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CB3EC3" w:rsidRDefault="00C407C1">
      <w:pPr>
        <w:rPr>
          <w:lang w:val="es-419"/>
        </w:rPr>
      </w:pPr>
      <w:r w:rsidRPr="00CB3EC3">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B3EC3" w:rsidRDefault="00C407C1" w:rsidP="00C407C1">
      <w:pPr>
        <w:rPr>
          <w:rFonts w:ascii="Calibri" w:hAnsi="Calibri"/>
          <w:b/>
          <w:bCs/>
          <w:color w:val="000000" w:themeColor="text1"/>
          <w:kern w:val="0"/>
          <w:lang w:val="es-419"/>
          <w14:ligatures w14:val="none"/>
        </w:rPr>
      </w:pPr>
    </w:p>
    <w:p w14:paraId="37B855DA" w14:textId="77777777" w:rsidR="00C407C1" w:rsidRPr="00CB3EC3" w:rsidRDefault="00C407C1" w:rsidP="00C407C1">
      <w:pPr>
        <w:rPr>
          <w:rFonts w:ascii="Calibri" w:hAnsi="Calibri"/>
          <w:b/>
          <w:bCs/>
          <w:color w:val="000000" w:themeColor="text1"/>
          <w:kern w:val="0"/>
          <w:lang w:val="es-419"/>
          <w14:ligatures w14:val="none"/>
        </w:rPr>
      </w:pPr>
    </w:p>
    <w:p w14:paraId="7B13D87E" w14:textId="77777777" w:rsidR="00C407C1" w:rsidRPr="00CB3EC3" w:rsidRDefault="00C407C1" w:rsidP="00C407C1">
      <w:pPr>
        <w:rPr>
          <w:rFonts w:ascii="Calibri" w:hAnsi="Calibri"/>
          <w:b/>
          <w:bCs/>
          <w:color w:val="000000" w:themeColor="text1"/>
          <w:kern w:val="0"/>
          <w:lang w:val="es-419"/>
          <w14:ligatures w14:val="none"/>
        </w:rPr>
      </w:pPr>
    </w:p>
    <w:p w14:paraId="235ED061" w14:textId="31DDC3A4" w:rsidR="00C407C1" w:rsidRPr="00CB3EC3" w:rsidRDefault="001A6D42" w:rsidP="00C407C1">
      <w:pPr>
        <w:rPr>
          <w:rFonts w:ascii="Calibri" w:hAnsi="Calibri"/>
          <w:b/>
          <w:bCs/>
          <w:color w:val="000000" w:themeColor="text1"/>
          <w:kern w:val="0"/>
          <w:lang w:val="es-419"/>
          <w14:ligatures w14:val="none"/>
        </w:rPr>
      </w:pPr>
      <w:r w:rsidRPr="00CB3EC3">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B3EC3" w:rsidRDefault="0005476E" w:rsidP="00C407C1">
      <w:pPr>
        <w:rPr>
          <w:rFonts w:ascii="Calibri" w:hAnsi="Calibri"/>
          <w:b/>
          <w:bCs/>
          <w:color w:val="000000" w:themeColor="text1"/>
          <w:kern w:val="0"/>
          <w:lang w:val="es-419"/>
          <w14:ligatures w14:val="none"/>
        </w:rPr>
      </w:pPr>
      <w:r w:rsidRPr="00CB3EC3">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63764FC" w:rsidR="007528CC" w:rsidRPr="00B410F3" w:rsidRDefault="007528CC" w:rsidP="007F2B44">
                            <w:pPr>
                              <w:pStyle w:val="TituloPortada"/>
                              <w:ind w:firstLine="0"/>
                              <w:rPr>
                                <w:lang w:val="es-ES"/>
                              </w:rPr>
                            </w:pPr>
                            <w:r>
                              <w:rPr>
                                <w:lang w:val="es-ES"/>
                              </w:rPr>
                              <w:t>Interpretación de los resultados de medición de las emisiones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663764FC" w:rsidR="007528CC" w:rsidRPr="00B410F3" w:rsidRDefault="007528CC" w:rsidP="007F2B44">
                      <w:pPr>
                        <w:pStyle w:val="TituloPortada"/>
                        <w:ind w:firstLine="0"/>
                        <w:rPr>
                          <w:lang w:val="es-ES"/>
                        </w:rPr>
                      </w:pPr>
                      <w:r>
                        <w:rPr>
                          <w:lang w:val="es-ES"/>
                        </w:rPr>
                        <w:t>Interpretación de los resultados de medición de las emisiones</w:t>
                      </w:r>
                    </w:p>
                  </w:txbxContent>
                </v:textbox>
              </v:shape>
            </w:pict>
          </mc:Fallback>
        </mc:AlternateContent>
      </w:r>
    </w:p>
    <w:p w14:paraId="318F596D" w14:textId="4CEF3FA4" w:rsidR="00C407C1" w:rsidRPr="00CB3EC3" w:rsidRDefault="00C407C1" w:rsidP="00C407C1">
      <w:pPr>
        <w:rPr>
          <w:rFonts w:ascii="Calibri" w:hAnsi="Calibri"/>
          <w:b/>
          <w:bCs/>
          <w:color w:val="000000" w:themeColor="text1"/>
          <w:kern w:val="0"/>
          <w:lang w:val="es-419"/>
          <w14:ligatures w14:val="none"/>
        </w:rPr>
      </w:pPr>
    </w:p>
    <w:p w14:paraId="6EE52F01" w14:textId="5D0F52E9" w:rsidR="00C407C1" w:rsidRPr="00CB3EC3" w:rsidRDefault="00C407C1" w:rsidP="00C407C1">
      <w:pPr>
        <w:rPr>
          <w:rFonts w:ascii="Calibri" w:hAnsi="Calibri"/>
          <w:b/>
          <w:bCs/>
          <w:color w:val="000000" w:themeColor="text1"/>
          <w:kern w:val="0"/>
          <w:lang w:val="es-419"/>
          <w14:ligatures w14:val="none"/>
        </w:rPr>
      </w:pPr>
    </w:p>
    <w:p w14:paraId="3677C0C6" w14:textId="77777777" w:rsidR="00C407C1" w:rsidRPr="00CB3EC3" w:rsidRDefault="00C407C1" w:rsidP="00C407C1">
      <w:pPr>
        <w:rPr>
          <w:rFonts w:ascii="Calibri" w:hAnsi="Calibri"/>
          <w:b/>
          <w:bCs/>
          <w:color w:val="000000" w:themeColor="text1"/>
          <w:kern w:val="0"/>
          <w:lang w:val="es-419"/>
          <w14:ligatures w14:val="none"/>
        </w:rPr>
      </w:pPr>
    </w:p>
    <w:p w14:paraId="36A78229" w14:textId="77777777" w:rsidR="00C407C1" w:rsidRPr="00CB3EC3" w:rsidRDefault="00C407C1" w:rsidP="00C407C1">
      <w:pPr>
        <w:rPr>
          <w:rFonts w:ascii="Calibri" w:hAnsi="Calibri"/>
          <w:b/>
          <w:bCs/>
          <w:color w:val="000000" w:themeColor="text1"/>
          <w:kern w:val="0"/>
          <w:lang w:val="es-419"/>
          <w14:ligatures w14:val="none"/>
        </w:rPr>
      </w:pPr>
    </w:p>
    <w:p w14:paraId="54E939FA" w14:textId="77777777" w:rsidR="00C407C1" w:rsidRPr="00CB3EC3" w:rsidRDefault="00C407C1" w:rsidP="00C407C1">
      <w:pPr>
        <w:rPr>
          <w:rFonts w:ascii="Calibri" w:hAnsi="Calibri"/>
          <w:b/>
          <w:bCs/>
          <w:color w:val="000000" w:themeColor="text1"/>
          <w:kern w:val="0"/>
          <w:lang w:val="es-419"/>
          <w14:ligatures w14:val="none"/>
        </w:rPr>
      </w:pPr>
    </w:p>
    <w:p w14:paraId="022A64F3" w14:textId="77777777" w:rsidR="001A6D42" w:rsidRPr="00CB3EC3" w:rsidRDefault="001A6D42" w:rsidP="00C407C1">
      <w:pPr>
        <w:rPr>
          <w:rFonts w:ascii="Calibri" w:hAnsi="Calibri"/>
          <w:b/>
          <w:bCs/>
          <w:color w:val="000000" w:themeColor="text1"/>
          <w:kern w:val="0"/>
          <w:lang w:val="es-419"/>
          <w14:ligatures w14:val="none"/>
        </w:rPr>
      </w:pPr>
    </w:p>
    <w:p w14:paraId="7819A49C" w14:textId="169F8E7F" w:rsidR="00C407C1" w:rsidRPr="00CB3EC3" w:rsidRDefault="00C407C1" w:rsidP="00C407C1">
      <w:pPr>
        <w:rPr>
          <w:rFonts w:ascii="Calibri" w:hAnsi="Calibri"/>
          <w:b/>
          <w:bCs/>
          <w:color w:val="000000" w:themeColor="text1"/>
          <w:kern w:val="0"/>
          <w:lang w:val="es-419"/>
          <w14:ligatures w14:val="none"/>
        </w:rPr>
      </w:pPr>
      <w:r w:rsidRPr="00CB3EC3">
        <w:rPr>
          <w:rFonts w:ascii="Calibri" w:hAnsi="Calibri"/>
          <w:b/>
          <w:bCs/>
          <w:color w:val="000000" w:themeColor="text1"/>
          <w:kern w:val="0"/>
          <w:lang w:val="es-419"/>
          <w14:ligatures w14:val="none"/>
        </w:rPr>
        <w:t>Breve descripción:</w:t>
      </w:r>
    </w:p>
    <w:p w14:paraId="3C67D42C" w14:textId="3980EFEF" w:rsidR="00C407C1" w:rsidRPr="00CB3EC3" w:rsidRDefault="00B410F3" w:rsidP="00C407C1">
      <w:pPr>
        <w:pBdr>
          <w:bottom w:val="single" w:sz="12" w:space="1" w:color="auto"/>
        </w:pBdr>
        <w:rPr>
          <w:rFonts w:ascii="Calibri" w:hAnsi="Calibri"/>
          <w:color w:val="000000" w:themeColor="text1"/>
          <w:kern w:val="0"/>
          <w:lang w:val="es-419"/>
          <w14:ligatures w14:val="none"/>
        </w:rPr>
      </w:pPr>
      <w:r w:rsidRPr="00CB3EC3">
        <w:rPr>
          <w:rFonts w:ascii="Calibri" w:hAnsi="Calibri"/>
          <w:color w:val="000000" w:themeColor="text1"/>
          <w:kern w:val="0"/>
          <w:lang w:val="es-419"/>
          <w14:ligatures w14:val="none"/>
        </w:rPr>
        <w:t>El objetivo es contextualizar al aprendiz para que incorpore y establezca las metodologías apropiadas en la verificación de las emisiones resultantes de proceso y operaciones productivas con el fin de correlacionar las concentraciones emitidas por la fuente de emisión según los protocolos y metodologías establecidas para realizar las respectivas correlaciones normativas según lo establecido en las leyes, decretos y resoluciones.</w:t>
      </w:r>
    </w:p>
    <w:p w14:paraId="676EB408" w14:textId="0BE468F2" w:rsidR="00C407C1" w:rsidRPr="00CB3EC3" w:rsidRDefault="00B410F3" w:rsidP="00C407C1">
      <w:pPr>
        <w:jc w:val="center"/>
        <w:rPr>
          <w:lang w:val="es-419"/>
        </w:rPr>
      </w:pPr>
      <w:r w:rsidRPr="00CB3EC3">
        <w:rPr>
          <w:rFonts w:ascii="Calibri" w:hAnsi="Calibri"/>
          <w:b/>
          <w:bCs/>
          <w:color w:val="000000" w:themeColor="text1"/>
          <w:kern w:val="0"/>
          <w:lang w:val="es-419"/>
          <w14:ligatures w14:val="none"/>
        </w:rPr>
        <w:t>Julio</w:t>
      </w:r>
      <w:r w:rsidR="00C407C1" w:rsidRPr="00CB3EC3">
        <w:rPr>
          <w:rFonts w:ascii="Calibri" w:hAnsi="Calibri"/>
          <w:b/>
          <w:bCs/>
          <w:color w:val="000000" w:themeColor="text1"/>
          <w:kern w:val="0"/>
          <w:lang w:val="es-419"/>
          <w14:ligatures w14:val="none"/>
        </w:rPr>
        <w:t xml:space="preserve"> 2023</w:t>
      </w:r>
      <w:r w:rsidR="00C407C1" w:rsidRPr="00CB3EC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B3EC3" w:rsidRDefault="00EC0858">
          <w:pPr>
            <w:pStyle w:val="TOCHeading"/>
            <w:rPr>
              <w:lang w:val="es-419"/>
            </w:rPr>
          </w:pPr>
          <w:r w:rsidRPr="00CB3EC3">
            <w:rPr>
              <w:lang w:val="es-419"/>
            </w:rPr>
            <w:t>Tabla de c</w:t>
          </w:r>
          <w:r w:rsidR="000434FA" w:rsidRPr="00CB3EC3">
            <w:rPr>
              <w:lang w:val="es-419"/>
            </w:rPr>
            <w:t>ontenido</w:t>
          </w:r>
        </w:p>
        <w:p w14:paraId="17F0EF38" w14:textId="5C1D1760" w:rsidR="00A70F25" w:rsidRDefault="000434FA">
          <w:pPr>
            <w:pStyle w:val="TOC1"/>
            <w:tabs>
              <w:tab w:val="right" w:leader="dot" w:pos="9962"/>
            </w:tabs>
            <w:rPr>
              <w:rFonts w:eastAsiaTheme="minorEastAsia"/>
              <w:noProof/>
              <w:kern w:val="0"/>
              <w:sz w:val="24"/>
              <w:szCs w:val="24"/>
              <w:lang w:val="en-CO"/>
              <w14:ligatures w14:val="none"/>
            </w:rPr>
          </w:pPr>
          <w:r w:rsidRPr="00CB3EC3">
            <w:rPr>
              <w:lang w:val="es-419"/>
            </w:rPr>
            <w:fldChar w:fldCharType="begin"/>
          </w:r>
          <w:r w:rsidRPr="00CB3EC3">
            <w:rPr>
              <w:lang w:val="es-419"/>
            </w:rPr>
            <w:instrText xml:space="preserve"> TOC \o "1-3" \h \z \u </w:instrText>
          </w:r>
          <w:r w:rsidRPr="00CB3EC3">
            <w:rPr>
              <w:lang w:val="es-419"/>
            </w:rPr>
            <w:fldChar w:fldCharType="separate"/>
          </w:r>
          <w:hyperlink w:anchor="_Toc141097707" w:history="1">
            <w:r w:rsidR="00A70F25" w:rsidRPr="00A54F05">
              <w:rPr>
                <w:rStyle w:val="Hyperlink"/>
                <w:noProof/>
              </w:rPr>
              <w:t>Introducción</w:t>
            </w:r>
            <w:r w:rsidR="00A70F25">
              <w:rPr>
                <w:noProof/>
                <w:webHidden/>
              </w:rPr>
              <w:tab/>
            </w:r>
            <w:r w:rsidR="00A70F25">
              <w:rPr>
                <w:noProof/>
                <w:webHidden/>
              </w:rPr>
              <w:fldChar w:fldCharType="begin"/>
            </w:r>
            <w:r w:rsidR="00A70F25">
              <w:rPr>
                <w:noProof/>
                <w:webHidden/>
              </w:rPr>
              <w:instrText xml:space="preserve"> PAGEREF _Toc141097707 \h </w:instrText>
            </w:r>
            <w:r w:rsidR="00A70F25">
              <w:rPr>
                <w:noProof/>
                <w:webHidden/>
              </w:rPr>
            </w:r>
            <w:r w:rsidR="00A70F25">
              <w:rPr>
                <w:noProof/>
                <w:webHidden/>
              </w:rPr>
              <w:fldChar w:fldCharType="separate"/>
            </w:r>
            <w:r w:rsidR="00A70F25">
              <w:rPr>
                <w:noProof/>
                <w:webHidden/>
              </w:rPr>
              <w:t>1</w:t>
            </w:r>
            <w:r w:rsidR="00A70F25">
              <w:rPr>
                <w:noProof/>
                <w:webHidden/>
              </w:rPr>
              <w:fldChar w:fldCharType="end"/>
            </w:r>
          </w:hyperlink>
        </w:p>
        <w:p w14:paraId="1115E880" w14:textId="02DD7A98" w:rsidR="00A70F25" w:rsidRDefault="00A70F25">
          <w:pPr>
            <w:pStyle w:val="TOC1"/>
            <w:tabs>
              <w:tab w:val="left" w:pos="1200"/>
              <w:tab w:val="right" w:leader="dot" w:pos="9962"/>
            </w:tabs>
            <w:rPr>
              <w:rFonts w:eastAsiaTheme="minorEastAsia"/>
              <w:noProof/>
              <w:kern w:val="0"/>
              <w:sz w:val="24"/>
              <w:szCs w:val="24"/>
              <w:lang w:val="en-CO"/>
              <w14:ligatures w14:val="none"/>
            </w:rPr>
          </w:pPr>
          <w:hyperlink w:anchor="_Toc141097708" w:history="1">
            <w:r w:rsidRPr="00A54F05">
              <w:rPr>
                <w:rStyle w:val="Hyperlink"/>
                <w:noProof/>
              </w:rPr>
              <w:t>1.</w:t>
            </w:r>
            <w:r>
              <w:rPr>
                <w:rFonts w:eastAsiaTheme="minorEastAsia"/>
                <w:noProof/>
                <w:kern w:val="0"/>
                <w:sz w:val="24"/>
                <w:szCs w:val="24"/>
                <w:lang w:val="en-CO"/>
                <w14:ligatures w14:val="none"/>
              </w:rPr>
              <w:tab/>
            </w:r>
            <w:r w:rsidRPr="00A54F05">
              <w:rPr>
                <w:rStyle w:val="Hyperlink"/>
                <w:noProof/>
              </w:rPr>
              <w:t>Bases conceptuales cálculo valores de emisión</w:t>
            </w:r>
            <w:r>
              <w:rPr>
                <w:noProof/>
                <w:webHidden/>
              </w:rPr>
              <w:tab/>
            </w:r>
            <w:r>
              <w:rPr>
                <w:noProof/>
                <w:webHidden/>
              </w:rPr>
              <w:fldChar w:fldCharType="begin"/>
            </w:r>
            <w:r>
              <w:rPr>
                <w:noProof/>
                <w:webHidden/>
              </w:rPr>
              <w:instrText xml:space="preserve"> PAGEREF _Toc141097708 \h </w:instrText>
            </w:r>
            <w:r>
              <w:rPr>
                <w:noProof/>
                <w:webHidden/>
              </w:rPr>
            </w:r>
            <w:r>
              <w:rPr>
                <w:noProof/>
                <w:webHidden/>
              </w:rPr>
              <w:fldChar w:fldCharType="separate"/>
            </w:r>
            <w:r>
              <w:rPr>
                <w:noProof/>
                <w:webHidden/>
              </w:rPr>
              <w:t>3</w:t>
            </w:r>
            <w:r>
              <w:rPr>
                <w:noProof/>
                <w:webHidden/>
              </w:rPr>
              <w:fldChar w:fldCharType="end"/>
            </w:r>
          </w:hyperlink>
        </w:p>
        <w:p w14:paraId="10852FF9" w14:textId="2CA0873D"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09" w:history="1">
            <w:r w:rsidRPr="00A54F05">
              <w:rPr>
                <w:rStyle w:val="Hyperlink"/>
                <w:noProof/>
              </w:rPr>
              <w:t>1.1.</w:t>
            </w:r>
            <w:r>
              <w:rPr>
                <w:rFonts w:eastAsiaTheme="minorEastAsia"/>
                <w:noProof/>
                <w:kern w:val="0"/>
                <w:sz w:val="24"/>
                <w:szCs w:val="24"/>
                <w:lang w:val="en-CO"/>
                <w14:ligatures w14:val="none"/>
              </w:rPr>
              <w:tab/>
            </w:r>
            <w:r w:rsidRPr="00A54F05">
              <w:rPr>
                <w:rStyle w:val="Hyperlink"/>
                <w:noProof/>
              </w:rPr>
              <w:t>Unidades de medida de la contaminación atmosférica</w:t>
            </w:r>
            <w:r>
              <w:rPr>
                <w:noProof/>
                <w:webHidden/>
              </w:rPr>
              <w:tab/>
            </w:r>
            <w:r>
              <w:rPr>
                <w:noProof/>
                <w:webHidden/>
              </w:rPr>
              <w:fldChar w:fldCharType="begin"/>
            </w:r>
            <w:r>
              <w:rPr>
                <w:noProof/>
                <w:webHidden/>
              </w:rPr>
              <w:instrText xml:space="preserve"> PAGEREF _Toc141097709 \h </w:instrText>
            </w:r>
            <w:r>
              <w:rPr>
                <w:noProof/>
                <w:webHidden/>
              </w:rPr>
            </w:r>
            <w:r>
              <w:rPr>
                <w:noProof/>
                <w:webHidden/>
              </w:rPr>
              <w:fldChar w:fldCharType="separate"/>
            </w:r>
            <w:r>
              <w:rPr>
                <w:noProof/>
                <w:webHidden/>
              </w:rPr>
              <w:t>3</w:t>
            </w:r>
            <w:r>
              <w:rPr>
                <w:noProof/>
                <w:webHidden/>
              </w:rPr>
              <w:fldChar w:fldCharType="end"/>
            </w:r>
          </w:hyperlink>
        </w:p>
        <w:p w14:paraId="608E2325" w14:textId="590F6AE7"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0" w:history="1">
            <w:r w:rsidRPr="00A54F05">
              <w:rPr>
                <w:rStyle w:val="Hyperlink"/>
                <w:noProof/>
              </w:rPr>
              <w:t>1.2.</w:t>
            </w:r>
            <w:r>
              <w:rPr>
                <w:rFonts w:eastAsiaTheme="minorEastAsia"/>
                <w:noProof/>
                <w:kern w:val="0"/>
                <w:sz w:val="24"/>
                <w:szCs w:val="24"/>
                <w:lang w:val="en-CO"/>
                <w14:ligatures w14:val="none"/>
              </w:rPr>
              <w:tab/>
            </w:r>
            <w:r w:rsidRPr="00A54F05">
              <w:rPr>
                <w:rStyle w:val="Hyperlink"/>
                <w:noProof/>
              </w:rPr>
              <w:t>Sistemas de unidades</w:t>
            </w:r>
            <w:r>
              <w:rPr>
                <w:noProof/>
                <w:webHidden/>
              </w:rPr>
              <w:tab/>
            </w:r>
            <w:r>
              <w:rPr>
                <w:noProof/>
                <w:webHidden/>
              </w:rPr>
              <w:fldChar w:fldCharType="begin"/>
            </w:r>
            <w:r>
              <w:rPr>
                <w:noProof/>
                <w:webHidden/>
              </w:rPr>
              <w:instrText xml:space="preserve"> PAGEREF _Toc141097710 \h </w:instrText>
            </w:r>
            <w:r>
              <w:rPr>
                <w:noProof/>
                <w:webHidden/>
              </w:rPr>
            </w:r>
            <w:r>
              <w:rPr>
                <w:noProof/>
                <w:webHidden/>
              </w:rPr>
              <w:fldChar w:fldCharType="separate"/>
            </w:r>
            <w:r>
              <w:rPr>
                <w:noProof/>
                <w:webHidden/>
              </w:rPr>
              <w:t>6</w:t>
            </w:r>
            <w:r>
              <w:rPr>
                <w:noProof/>
                <w:webHidden/>
              </w:rPr>
              <w:fldChar w:fldCharType="end"/>
            </w:r>
          </w:hyperlink>
        </w:p>
        <w:p w14:paraId="47E72B6A" w14:textId="59AA9F14"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1" w:history="1">
            <w:r w:rsidRPr="00A54F05">
              <w:rPr>
                <w:rStyle w:val="Hyperlink"/>
                <w:noProof/>
              </w:rPr>
              <w:t>1.3.</w:t>
            </w:r>
            <w:r>
              <w:rPr>
                <w:rFonts w:eastAsiaTheme="minorEastAsia"/>
                <w:noProof/>
                <w:kern w:val="0"/>
                <w:sz w:val="24"/>
                <w:szCs w:val="24"/>
                <w:lang w:val="en-CO"/>
                <w14:ligatures w14:val="none"/>
              </w:rPr>
              <w:tab/>
            </w:r>
            <w:r w:rsidRPr="00A54F05">
              <w:rPr>
                <w:rStyle w:val="Hyperlink"/>
                <w:noProof/>
              </w:rPr>
              <w:t>Unidades de medición</w:t>
            </w:r>
            <w:r>
              <w:rPr>
                <w:noProof/>
                <w:webHidden/>
              </w:rPr>
              <w:tab/>
            </w:r>
            <w:r>
              <w:rPr>
                <w:noProof/>
                <w:webHidden/>
              </w:rPr>
              <w:fldChar w:fldCharType="begin"/>
            </w:r>
            <w:r>
              <w:rPr>
                <w:noProof/>
                <w:webHidden/>
              </w:rPr>
              <w:instrText xml:space="preserve"> PAGEREF _Toc141097711 \h </w:instrText>
            </w:r>
            <w:r>
              <w:rPr>
                <w:noProof/>
                <w:webHidden/>
              </w:rPr>
            </w:r>
            <w:r>
              <w:rPr>
                <w:noProof/>
                <w:webHidden/>
              </w:rPr>
              <w:fldChar w:fldCharType="separate"/>
            </w:r>
            <w:r>
              <w:rPr>
                <w:noProof/>
                <w:webHidden/>
              </w:rPr>
              <w:t>7</w:t>
            </w:r>
            <w:r>
              <w:rPr>
                <w:noProof/>
                <w:webHidden/>
              </w:rPr>
              <w:fldChar w:fldCharType="end"/>
            </w:r>
          </w:hyperlink>
        </w:p>
        <w:p w14:paraId="0A796DB5" w14:textId="15DB391A"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2" w:history="1">
            <w:r w:rsidRPr="00A54F05">
              <w:rPr>
                <w:rStyle w:val="Hyperlink"/>
                <w:noProof/>
              </w:rPr>
              <w:t>1.4.</w:t>
            </w:r>
            <w:r>
              <w:rPr>
                <w:rFonts w:eastAsiaTheme="minorEastAsia"/>
                <w:noProof/>
                <w:kern w:val="0"/>
                <w:sz w:val="24"/>
                <w:szCs w:val="24"/>
                <w:lang w:val="en-CO"/>
                <w14:ligatures w14:val="none"/>
              </w:rPr>
              <w:tab/>
            </w:r>
            <w:r w:rsidRPr="00A54F05">
              <w:rPr>
                <w:rStyle w:val="Hyperlink"/>
                <w:noProof/>
              </w:rPr>
              <w:t>Sistema Internacional de Unidades y notación científica</w:t>
            </w:r>
            <w:r>
              <w:rPr>
                <w:noProof/>
                <w:webHidden/>
              </w:rPr>
              <w:tab/>
            </w:r>
            <w:r>
              <w:rPr>
                <w:noProof/>
                <w:webHidden/>
              </w:rPr>
              <w:fldChar w:fldCharType="begin"/>
            </w:r>
            <w:r>
              <w:rPr>
                <w:noProof/>
                <w:webHidden/>
              </w:rPr>
              <w:instrText xml:space="preserve"> PAGEREF _Toc141097712 \h </w:instrText>
            </w:r>
            <w:r>
              <w:rPr>
                <w:noProof/>
                <w:webHidden/>
              </w:rPr>
            </w:r>
            <w:r>
              <w:rPr>
                <w:noProof/>
                <w:webHidden/>
              </w:rPr>
              <w:fldChar w:fldCharType="separate"/>
            </w:r>
            <w:r>
              <w:rPr>
                <w:noProof/>
                <w:webHidden/>
              </w:rPr>
              <w:t>7</w:t>
            </w:r>
            <w:r>
              <w:rPr>
                <w:noProof/>
                <w:webHidden/>
              </w:rPr>
              <w:fldChar w:fldCharType="end"/>
            </w:r>
          </w:hyperlink>
        </w:p>
        <w:p w14:paraId="6F727751" w14:textId="4FE321F4"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3" w:history="1">
            <w:r w:rsidRPr="00A54F05">
              <w:rPr>
                <w:rStyle w:val="Hyperlink"/>
                <w:noProof/>
              </w:rPr>
              <w:t>1.5.</w:t>
            </w:r>
            <w:r>
              <w:rPr>
                <w:rFonts w:eastAsiaTheme="minorEastAsia"/>
                <w:noProof/>
                <w:kern w:val="0"/>
                <w:sz w:val="24"/>
                <w:szCs w:val="24"/>
                <w:lang w:val="en-CO"/>
                <w14:ligatures w14:val="none"/>
              </w:rPr>
              <w:tab/>
            </w:r>
            <w:r w:rsidRPr="00A54F05">
              <w:rPr>
                <w:rStyle w:val="Hyperlink"/>
                <w:noProof/>
              </w:rPr>
              <w:t>Conversiones de unidades</w:t>
            </w:r>
            <w:r>
              <w:rPr>
                <w:noProof/>
                <w:webHidden/>
              </w:rPr>
              <w:tab/>
            </w:r>
            <w:r>
              <w:rPr>
                <w:noProof/>
                <w:webHidden/>
              </w:rPr>
              <w:fldChar w:fldCharType="begin"/>
            </w:r>
            <w:r>
              <w:rPr>
                <w:noProof/>
                <w:webHidden/>
              </w:rPr>
              <w:instrText xml:space="preserve"> PAGEREF _Toc141097713 \h </w:instrText>
            </w:r>
            <w:r>
              <w:rPr>
                <w:noProof/>
                <w:webHidden/>
              </w:rPr>
            </w:r>
            <w:r>
              <w:rPr>
                <w:noProof/>
                <w:webHidden/>
              </w:rPr>
              <w:fldChar w:fldCharType="separate"/>
            </w:r>
            <w:r>
              <w:rPr>
                <w:noProof/>
                <w:webHidden/>
              </w:rPr>
              <w:t>12</w:t>
            </w:r>
            <w:r>
              <w:rPr>
                <w:noProof/>
                <w:webHidden/>
              </w:rPr>
              <w:fldChar w:fldCharType="end"/>
            </w:r>
          </w:hyperlink>
        </w:p>
        <w:p w14:paraId="155851F8" w14:textId="297997E3"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4" w:history="1">
            <w:r w:rsidRPr="00A54F05">
              <w:rPr>
                <w:rStyle w:val="Hyperlink"/>
                <w:noProof/>
              </w:rPr>
              <w:t>1.6.</w:t>
            </w:r>
            <w:r>
              <w:rPr>
                <w:rFonts w:eastAsiaTheme="minorEastAsia"/>
                <w:noProof/>
                <w:kern w:val="0"/>
                <w:sz w:val="24"/>
                <w:szCs w:val="24"/>
                <w:lang w:val="en-CO"/>
                <w14:ligatures w14:val="none"/>
              </w:rPr>
              <w:tab/>
            </w:r>
            <w:r w:rsidRPr="00A54F05">
              <w:rPr>
                <w:rStyle w:val="Hyperlink"/>
                <w:noProof/>
              </w:rPr>
              <w:t>Factor de conversión</w:t>
            </w:r>
            <w:r>
              <w:rPr>
                <w:noProof/>
                <w:webHidden/>
              </w:rPr>
              <w:tab/>
            </w:r>
            <w:r>
              <w:rPr>
                <w:noProof/>
                <w:webHidden/>
              </w:rPr>
              <w:fldChar w:fldCharType="begin"/>
            </w:r>
            <w:r>
              <w:rPr>
                <w:noProof/>
                <w:webHidden/>
              </w:rPr>
              <w:instrText xml:space="preserve"> PAGEREF _Toc141097714 \h </w:instrText>
            </w:r>
            <w:r>
              <w:rPr>
                <w:noProof/>
                <w:webHidden/>
              </w:rPr>
            </w:r>
            <w:r>
              <w:rPr>
                <w:noProof/>
                <w:webHidden/>
              </w:rPr>
              <w:fldChar w:fldCharType="separate"/>
            </w:r>
            <w:r>
              <w:rPr>
                <w:noProof/>
                <w:webHidden/>
              </w:rPr>
              <w:t>13</w:t>
            </w:r>
            <w:r>
              <w:rPr>
                <w:noProof/>
                <w:webHidden/>
              </w:rPr>
              <w:fldChar w:fldCharType="end"/>
            </w:r>
          </w:hyperlink>
        </w:p>
        <w:p w14:paraId="784D4E2A" w14:textId="2596A6E2"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5" w:history="1">
            <w:r w:rsidRPr="00A54F05">
              <w:rPr>
                <w:rStyle w:val="Hyperlink"/>
                <w:noProof/>
              </w:rPr>
              <w:t>1.7.</w:t>
            </w:r>
            <w:r>
              <w:rPr>
                <w:rFonts w:eastAsiaTheme="minorEastAsia"/>
                <w:noProof/>
                <w:kern w:val="0"/>
                <w:sz w:val="24"/>
                <w:szCs w:val="24"/>
                <w:lang w:val="en-CO"/>
                <w14:ligatures w14:val="none"/>
              </w:rPr>
              <w:tab/>
            </w:r>
            <w:r w:rsidRPr="00A54F05">
              <w:rPr>
                <w:rStyle w:val="Hyperlink"/>
                <w:noProof/>
              </w:rPr>
              <w:t>Notación científica</w:t>
            </w:r>
            <w:r>
              <w:rPr>
                <w:noProof/>
                <w:webHidden/>
              </w:rPr>
              <w:tab/>
            </w:r>
            <w:r>
              <w:rPr>
                <w:noProof/>
                <w:webHidden/>
              </w:rPr>
              <w:fldChar w:fldCharType="begin"/>
            </w:r>
            <w:r>
              <w:rPr>
                <w:noProof/>
                <w:webHidden/>
              </w:rPr>
              <w:instrText xml:space="preserve"> PAGEREF _Toc141097715 \h </w:instrText>
            </w:r>
            <w:r>
              <w:rPr>
                <w:noProof/>
                <w:webHidden/>
              </w:rPr>
            </w:r>
            <w:r>
              <w:rPr>
                <w:noProof/>
                <w:webHidden/>
              </w:rPr>
              <w:fldChar w:fldCharType="separate"/>
            </w:r>
            <w:r>
              <w:rPr>
                <w:noProof/>
                <w:webHidden/>
              </w:rPr>
              <w:t>14</w:t>
            </w:r>
            <w:r>
              <w:rPr>
                <w:noProof/>
                <w:webHidden/>
              </w:rPr>
              <w:fldChar w:fldCharType="end"/>
            </w:r>
          </w:hyperlink>
        </w:p>
        <w:p w14:paraId="48BC8E81" w14:textId="3894ADA5"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6" w:history="1">
            <w:r w:rsidRPr="00A54F05">
              <w:rPr>
                <w:rStyle w:val="Hyperlink"/>
                <w:noProof/>
              </w:rPr>
              <w:t>1.8.</w:t>
            </w:r>
            <w:r>
              <w:rPr>
                <w:rFonts w:eastAsiaTheme="minorEastAsia"/>
                <w:noProof/>
                <w:kern w:val="0"/>
                <w:sz w:val="24"/>
                <w:szCs w:val="24"/>
                <w:lang w:val="en-CO"/>
                <w14:ligatures w14:val="none"/>
              </w:rPr>
              <w:tab/>
            </w:r>
            <w:r w:rsidRPr="00A54F05">
              <w:rPr>
                <w:rStyle w:val="Hyperlink"/>
                <w:noProof/>
              </w:rPr>
              <w:t>Conversión de unidades</w:t>
            </w:r>
            <w:r>
              <w:rPr>
                <w:noProof/>
                <w:webHidden/>
              </w:rPr>
              <w:tab/>
            </w:r>
            <w:r>
              <w:rPr>
                <w:noProof/>
                <w:webHidden/>
              </w:rPr>
              <w:fldChar w:fldCharType="begin"/>
            </w:r>
            <w:r>
              <w:rPr>
                <w:noProof/>
                <w:webHidden/>
              </w:rPr>
              <w:instrText xml:space="preserve"> PAGEREF _Toc141097716 \h </w:instrText>
            </w:r>
            <w:r>
              <w:rPr>
                <w:noProof/>
                <w:webHidden/>
              </w:rPr>
            </w:r>
            <w:r>
              <w:rPr>
                <w:noProof/>
                <w:webHidden/>
              </w:rPr>
              <w:fldChar w:fldCharType="separate"/>
            </w:r>
            <w:r>
              <w:rPr>
                <w:noProof/>
                <w:webHidden/>
              </w:rPr>
              <w:t>15</w:t>
            </w:r>
            <w:r>
              <w:rPr>
                <w:noProof/>
                <w:webHidden/>
              </w:rPr>
              <w:fldChar w:fldCharType="end"/>
            </w:r>
          </w:hyperlink>
        </w:p>
        <w:p w14:paraId="04B3BE6A" w14:textId="15A04B77"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17" w:history="1">
            <w:r w:rsidRPr="00A54F05">
              <w:rPr>
                <w:rStyle w:val="Hyperlink"/>
                <w:noProof/>
              </w:rPr>
              <w:t>1.9.</w:t>
            </w:r>
            <w:r>
              <w:rPr>
                <w:rFonts w:eastAsiaTheme="minorEastAsia"/>
                <w:noProof/>
                <w:kern w:val="0"/>
                <w:sz w:val="24"/>
                <w:szCs w:val="24"/>
                <w:lang w:val="en-CO"/>
                <w14:ligatures w14:val="none"/>
              </w:rPr>
              <w:tab/>
            </w:r>
            <w:r w:rsidRPr="00A54F05">
              <w:rPr>
                <w:rStyle w:val="Hyperlink"/>
                <w:noProof/>
              </w:rPr>
              <w:t>Ley de gases ideales</w:t>
            </w:r>
            <w:r>
              <w:rPr>
                <w:noProof/>
                <w:webHidden/>
              </w:rPr>
              <w:tab/>
            </w:r>
            <w:r>
              <w:rPr>
                <w:noProof/>
                <w:webHidden/>
              </w:rPr>
              <w:fldChar w:fldCharType="begin"/>
            </w:r>
            <w:r>
              <w:rPr>
                <w:noProof/>
                <w:webHidden/>
              </w:rPr>
              <w:instrText xml:space="preserve"> PAGEREF _Toc141097717 \h </w:instrText>
            </w:r>
            <w:r>
              <w:rPr>
                <w:noProof/>
                <w:webHidden/>
              </w:rPr>
            </w:r>
            <w:r>
              <w:rPr>
                <w:noProof/>
                <w:webHidden/>
              </w:rPr>
              <w:fldChar w:fldCharType="separate"/>
            </w:r>
            <w:r>
              <w:rPr>
                <w:noProof/>
                <w:webHidden/>
              </w:rPr>
              <w:t>18</w:t>
            </w:r>
            <w:r>
              <w:rPr>
                <w:noProof/>
                <w:webHidden/>
              </w:rPr>
              <w:fldChar w:fldCharType="end"/>
            </w:r>
          </w:hyperlink>
        </w:p>
        <w:p w14:paraId="7E9C89EC" w14:textId="59A2D776" w:rsidR="00A70F25" w:rsidRDefault="00A70F25">
          <w:pPr>
            <w:pStyle w:val="TOC3"/>
            <w:tabs>
              <w:tab w:val="right" w:leader="dot" w:pos="9962"/>
            </w:tabs>
            <w:rPr>
              <w:rFonts w:eastAsiaTheme="minorEastAsia"/>
              <w:noProof/>
              <w:kern w:val="0"/>
              <w:sz w:val="24"/>
              <w:szCs w:val="24"/>
              <w:lang w:val="en-CO"/>
              <w14:ligatures w14:val="none"/>
            </w:rPr>
          </w:pPr>
          <w:hyperlink w:anchor="_Toc141097718" w:history="1">
            <w:r w:rsidRPr="00A54F05">
              <w:rPr>
                <w:rStyle w:val="Hyperlink"/>
                <w:noProof/>
              </w:rPr>
              <w:t>Ley de Boyle</w:t>
            </w:r>
            <w:r>
              <w:rPr>
                <w:noProof/>
                <w:webHidden/>
              </w:rPr>
              <w:tab/>
            </w:r>
            <w:r>
              <w:rPr>
                <w:noProof/>
                <w:webHidden/>
              </w:rPr>
              <w:fldChar w:fldCharType="begin"/>
            </w:r>
            <w:r>
              <w:rPr>
                <w:noProof/>
                <w:webHidden/>
              </w:rPr>
              <w:instrText xml:space="preserve"> PAGEREF _Toc141097718 \h </w:instrText>
            </w:r>
            <w:r>
              <w:rPr>
                <w:noProof/>
                <w:webHidden/>
              </w:rPr>
            </w:r>
            <w:r>
              <w:rPr>
                <w:noProof/>
                <w:webHidden/>
              </w:rPr>
              <w:fldChar w:fldCharType="separate"/>
            </w:r>
            <w:r>
              <w:rPr>
                <w:noProof/>
                <w:webHidden/>
              </w:rPr>
              <w:t>19</w:t>
            </w:r>
            <w:r>
              <w:rPr>
                <w:noProof/>
                <w:webHidden/>
              </w:rPr>
              <w:fldChar w:fldCharType="end"/>
            </w:r>
          </w:hyperlink>
        </w:p>
        <w:p w14:paraId="56642363" w14:textId="1A69565D" w:rsidR="00A70F25" w:rsidRDefault="00A70F25">
          <w:pPr>
            <w:pStyle w:val="TOC3"/>
            <w:tabs>
              <w:tab w:val="right" w:leader="dot" w:pos="9962"/>
            </w:tabs>
            <w:rPr>
              <w:rFonts w:eastAsiaTheme="minorEastAsia"/>
              <w:noProof/>
              <w:kern w:val="0"/>
              <w:sz w:val="24"/>
              <w:szCs w:val="24"/>
              <w:lang w:val="en-CO"/>
              <w14:ligatures w14:val="none"/>
            </w:rPr>
          </w:pPr>
          <w:hyperlink w:anchor="_Toc141097719" w:history="1">
            <w:r w:rsidRPr="00A54F05">
              <w:rPr>
                <w:rStyle w:val="Hyperlink"/>
                <w:noProof/>
              </w:rPr>
              <w:t>Ley de Charles</w:t>
            </w:r>
            <w:r>
              <w:rPr>
                <w:noProof/>
                <w:webHidden/>
              </w:rPr>
              <w:tab/>
            </w:r>
            <w:r>
              <w:rPr>
                <w:noProof/>
                <w:webHidden/>
              </w:rPr>
              <w:fldChar w:fldCharType="begin"/>
            </w:r>
            <w:r>
              <w:rPr>
                <w:noProof/>
                <w:webHidden/>
              </w:rPr>
              <w:instrText xml:space="preserve"> PAGEREF _Toc141097719 \h </w:instrText>
            </w:r>
            <w:r>
              <w:rPr>
                <w:noProof/>
                <w:webHidden/>
              </w:rPr>
            </w:r>
            <w:r>
              <w:rPr>
                <w:noProof/>
                <w:webHidden/>
              </w:rPr>
              <w:fldChar w:fldCharType="separate"/>
            </w:r>
            <w:r>
              <w:rPr>
                <w:noProof/>
                <w:webHidden/>
              </w:rPr>
              <w:t>20</w:t>
            </w:r>
            <w:r>
              <w:rPr>
                <w:noProof/>
                <w:webHidden/>
              </w:rPr>
              <w:fldChar w:fldCharType="end"/>
            </w:r>
          </w:hyperlink>
        </w:p>
        <w:p w14:paraId="5AAE6228" w14:textId="1C5507BF" w:rsidR="00A70F25" w:rsidRDefault="00A70F25">
          <w:pPr>
            <w:pStyle w:val="TOC3"/>
            <w:tabs>
              <w:tab w:val="right" w:leader="dot" w:pos="9962"/>
            </w:tabs>
            <w:rPr>
              <w:rFonts w:eastAsiaTheme="minorEastAsia"/>
              <w:noProof/>
              <w:kern w:val="0"/>
              <w:sz w:val="24"/>
              <w:szCs w:val="24"/>
              <w:lang w:val="en-CO"/>
              <w14:ligatures w14:val="none"/>
            </w:rPr>
          </w:pPr>
          <w:hyperlink w:anchor="_Toc141097720" w:history="1">
            <w:r w:rsidRPr="00A54F05">
              <w:rPr>
                <w:rStyle w:val="Hyperlink"/>
                <w:noProof/>
              </w:rPr>
              <w:t>Ley de Gay Lussac</w:t>
            </w:r>
            <w:r>
              <w:rPr>
                <w:noProof/>
                <w:webHidden/>
              </w:rPr>
              <w:tab/>
            </w:r>
            <w:r>
              <w:rPr>
                <w:noProof/>
                <w:webHidden/>
              </w:rPr>
              <w:fldChar w:fldCharType="begin"/>
            </w:r>
            <w:r>
              <w:rPr>
                <w:noProof/>
                <w:webHidden/>
              </w:rPr>
              <w:instrText xml:space="preserve"> PAGEREF _Toc141097720 \h </w:instrText>
            </w:r>
            <w:r>
              <w:rPr>
                <w:noProof/>
                <w:webHidden/>
              </w:rPr>
            </w:r>
            <w:r>
              <w:rPr>
                <w:noProof/>
                <w:webHidden/>
              </w:rPr>
              <w:fldChar w:fldCharType="separate"/>
            </w:r>
            <w:r>
              <w:rPr>
                <w:noProof/>
                <w:webHidden/>
              </w:rPr>
              <w:t>21</w:t>
            </w:r>
            <w:r>
              <w:rPr>
                <w:noProof/>
                <w:webHidden/>
              </w:rPr>
              <w:fldChar w:fldCharType="end"/>
            </w:r>
          </w:hyperlink>
        </w:p>
        <w:p w14:paraId="6EF88686" w14:textId="44F001A3" w:rsidR="00A70F25" w:rsidRDefault="00A70F25">
          <w:pPr>
            <w:pStyle w:val="TOC3"/>
            <w:tabs>
              <w:tab w:val="right" w:leader="dot" w:pos="9962"/>
            </w:tabs>
            <w:rPr>
              <w:rFonts w:eastAsiaTheme="minorEastAsia"/>
              <w:noProof/>
              <w:kern w:val="0"/>
              <w:sz w:val="24"/>
              <w:szCs w:val="24"/>
              <w:lang w:val="en-CO"/>
              <w14:ligatures w14:val="none"/>
            </w:rPr>
          </w:pPr>
          <w:hyperlink w:anchor="_Toc141097721" w:history="1">
            <w:r w:rsidRPr="00A54F05">
              <w:rPr>
                <w:rStyle w:val="Hyperlink"/>
                <w:noProof/>
              </w:rPr>
              <w:t>Ley de Avogadro</w:t>
            </w:r>
            <w:r>
              <w:rPr>
                <w:noProof/>
                <w:webHidden/>
              </w:rPr>
              <w:tab/>
            </w:r>
            <w:r>
              <w:rPr>
                <w:noProof/>
                <w:webHidden/>
              </w:rPr>
              <w:fldChar w:fldCharType="begin"/>
            </w:r>
            <w:r>
              <w:rPr>
                <w:noProof/>
                <w:webHidden/>
              </w:rPr>
              <w:instrText xml:space="preserve"> PAGEREF _Toc141097721 \h </w:instrText>
            </w:r>
            <w:r>
              <w:rPr>
                <w:noProof/>
                <w:webHidden/>
              </w:rPr>
            </w:r>
            <w:r>
              <w:rPr>
                <w:noProof/>
                <w:webHidden/>
              </w:rPr>
              <w:fldChar w:fldCharType="separate"/>
            </w:r>
            <w:r>
              <w:rPr>
                <w:noProof/>
                <w:webHidden/>
              </w:rPr>
              <w:t>22</w:t>
            </w:r>
            <w:r>
              <w:rPr>
                <w:noProof/>
                <w:webHidden/>
              </w:rPr>
              <w:fldChar w:fldCharType="end"/>
            </w:r>
          </w:hyperlink>
        </w:p>
        <w:p w14:paraId="4F4DB565" w14:textId="288382A7" w:rsidR="00A70F25" w:rsidRDefault="00A70F25">
          <w:pPr>
            <w:pStyle w:val="TOC2"/>
            <w:tabs>
              <w:tab w:val="left" w:pos="1920"/>
              <w:tab w:val="right" w:leader="dot" w:pos="9962"/>
            </w:tabs>
            <w:rPr>
              <w:rFonts w:eastAsiaTheme="minorEastAsia"/>
              <w:noProof/>
              <w:kern w:val="0"/>
              <w:sz w:val="24"/>
              <w:szCs w:val="24"/>
              <w:lang w:val="en-CO"/>
              <w14:ligatures w14:val="none"/>
            </w:rPr>
          </w:pPr>
          <w:hyperlink w:anchor="_Toc141097722" w:history="1">
            <w:r w:rsidRPr="00A54F05">
              <w:rPr>
                <w:rStyle w:val="Hyperlink"/>
                <w:noProof/>
              </w:rPr>
              <w:t>1.10.</w:t>
            </w:r>
            <w:r>
              <w:rPr>
                <w:rFonts w:eastAsiaTheme="minorEastAsia"/>
                <w:noProof/>
                <w:kern w:val="0"/>
                <w:sz w:val="24"/>
                <w:szCs w:val="24"/>
                <w:lang w:val="en-CO"/>
                <w14:ligatures w14:val="none"/>
              </w:rPr>
              <w:tab/>
            </w:r>
            <w:r w:rsidRPr="00A54F05">
              <w:rPr>
                <w:rStyle w:val="Hyperlink"/>
                <w:noProof/>
              </w:rPr>
              <w:t>Diagrama de entradas y salidas de la contaminación atmosférica</w:t>
            </w:r>
            <w:r>
              <w:rPr>
                <w:noProof/>
                <w:webHidden/>
              </w:rPr>
              <w:tab/>
            </w:r>
            <w:r>
              <w:rPr>
                <w:noProof/>
                <w:webHidden/>
              </w:rPr>
              <w:fldChar w:fldCharType="begin"/>
            </w:r>
            <w:r>
              <w:rPr>
                <w:noProof/>
                <w:webHidden/>
              </w:rPr>
              <w:instrText xml:space="preserve"> PAGEREF _Toc141097722 \h </w:instrText>
            </w:r>
            <w:r>
              <w:rPr>
                <w:noProof/>
                <w:webHidden/>
              </w:rPr>
            </w:r>
            <w:r>
              <w:rPr>
                <w:noProof/>
                <w:webHidden/>
              </w:rPr>
              <w:fldChar w:fldCharType="separate"/>
            </w:r>
            <w:r>
              <w:rPr>
                <w:noProof/>
                <w:webHidden/>
              </w:rPr>
              <w:t>27</w:t>
            </w:r>
            <w:r>
              <w:rPr>
                <w:noProof/>
                <w:webHidden/>
              </w:rPr>
              <w:fldChar w:fldCharType="end"/>
            </w:r>
          </w:hyperlink>
        </w:p>
        <w:p w14:paraId="7334C120" w14:textId="27908D9D" w:rsidR="00A70F25" w:rsidRDefault="00A70F25">
          <w:pPr>
            <w:pStyle w:val="TOC1"/>
            <w:tabs>
              <w:tab w:val="left" w:pos="1200"/>
              <w:tab w:val="right" w:leader="dot" w:pos="9962"/>
            </w:tabs>
            <w:rPr>
              <w:rFonts w:eastAsiaTheme="minorEastAsia"/>
              <w:noProof/>
              <w:kern w:val="0"/>
              <w:sz w:val="24"/>
              <w:szCs w:val="24"/>
              <w:lang w:val="en-CO"/>
              <w14:ligatures w14:val="none"/>
            </w:rPr>
          </w:pPr>
          <w:hyperlink w:anchor="_Toc141097723" w:history="1">
            <w:r w:rsidRPr="00A54F05">
              <w:rPr>
                <w:rStyle w:val="Hyperlink"/>
                <w:noProof/>
              </w:rPr>
              <w:t>2.</w:t>
            </w:r>
            <w:r>
              <w:rPr>
                <w:rFonts w:eastAsiaTheme="minorEastAsia"/>
                <w:noProof/>
                <w:kern w:val="0"/>
                <w:sz w:val="24"/>
                <w:szCs w:val="24"/>
                <w:lang w:val="en-CO"/>
                <w14:ligatures w14:val="none"/>
              </w:rPr>
              <w:tab/>
            </w:r>
            <w:r w:rsidRPr="00A54F05">
              <w:rPr>
                <w:rStyle w:val="Hyperlink"/>
                <w:noProof/>
              </w:rPr>
              <w:t>Cálculo de emisiones</w:t>
            </w:r>
            <w:r>
              <w:rPr>
                <w:noProof/>
                <w:webHidden/>
              </w:rPr>
              <w:tab/>
            </w:r>
            <w:r>
              <w:rPr>
                <w:noProof/>
                <w:webHidden/>
              </w:rPr>
              <w:fldChar w:fldCharType="begin"/>
            </w:r>
            <w:r>
              <w:rPr>
                <w:noProof/>
                <w:webHidden/>
              </w:rPr>
              <w:instrText xml:space="preserve"> PAGEREF _Toc141097723 \h </w:instrText>
            </w:r>
            <w:r>
              <w:rPr>
                <w:noProof/>
                <w:webHidden/>
              </w:rPr>
            </w:r>
            <w:r>
              <w:rPr>
                <w:noProof/>
                <w:webHidden/>
              </w:rPr>
              <w:fldChar w:fldCharType="separate"/>
            </w:r>
            <w:r>
              <w:rPr>
                <w:noProof/>
                <w:webHidden/>
              </w:rPr>
              <w:t>33</w:t>
            </w:r>
            <w:r>
              <w:rPr>
                <w:noProof/>
                <w:webHidden/>
              </w:rPr>
              <w:fldChar w:fldCharType="end"/>
            </w:r>
          </w:hyperlink>
        </w:p>
        <w:p w14:paraId="49E1D5DF" w14:textId="2D8EE8DA"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24" w:history="1">
            <w:r w:rsidRPr="00A54F05">
              <w:rPr>
                <w:rStyle w:val="Hyperlink"/>
                <w:noProof/>
              </w:rPr>
              <w:t>2.1.</w:t>
            </w:r>
            <w:r>
              <w:rPr>
                <w:rFonts w:eastAsiaTheme="minorEastAsia"/>
                <w:noProof/>
                <w:kern w:val="0"/>
                <w:sz w:val="24"/>
                <w:szCs w:val="24"/>
                <w:lang w:val="en-CO"/>
                <w14:ligatures w14:val="none"/>
              </w:rPr>
              <w:tab/>
            </w:r>
            <w:r w:rsidRPr="00A54F05">
              <w:rPr>
                <w:rStyle w:val="Hyperlink"/>
                <w:noProof/>
              </w:rPr>
              <w:t>Medición directa</w:t>
            </w:r>
            <w:r>
              <w:rPr>
                <w:noProof/>
                <w:webHidden/>
              </w:rPr>
              <w:tab/>
            </w:r>
            <w:r>
              <w:rPr>
                <w:noProof/>
                <w:webHidden/>
              </w:rPr>
              <w:fldChar w:fldCharType="begin"/>
            </w:r>
            <w:r>
              <w:rPr>
                <w:noProof/>
                <w:webHidden/>
              </w:rPr>
              <w:instrText xml:space="preserve"> PAGEREF _Toc141097724 \h </w:instrText>
            </w:r>
            <w:r>
              <w:rPr>
                <w:noProof/>
                <w:webHidden/>
              </w:rPr>
            </w:r>
            <w:r>
              <w:rPr>
                <w:noProof/>
                <w:webHidden/>
              </w:rPr>
              <w:fldChar w:fldCharType="separate"/>
            </w:r>
            <w:r>
              <w:rPr>
                <w:noProof/>
                <w:webHidden/>
              </w:rPr>
              <w:t>34</w:t>
            </w:r>
            <w:r>
              <w:rPr>
                <w:noProof/>
                <w:webHidden/>
              </w:rPr>
              <w:fldChar w:fldCharType="end"/>
            </w:r>
          </w:hyperlink>
        </w:p>
        <w:p w14:paraId="77D69F8E" w14:textId="331A8B21" w:rsidR="00A70F25" w:rsidRDefault="00A70F25">
          <w:pPr>
            <w:pStyle w:val="TOC3"/>
            <w:tabs>
              <w:tab w:val="right" w:leader="dot" w:pos="9962"/>
            </w:tabs>
            <w:rPr>
              <w:rFonts w:eastAsiaTheme="minorEastAsia"/>
              <w:noProof/>
              <w:kern w:val="0"/>
              <w:sz w:val="24"/>
              <w:szCs w:val="24"/>
              <w:lang w:val="en-CO"/>
              <w14:ligatures w14:val="none"/>
            </w:rPr>
          </w:pPr>
          <w:hyperlink w:anchor="_Toc141097725" w:history="1">
            <w:r w:rsidRPr="00A54F05">
              <w:rPr>
                <w:rStyle w:val="Hyperlink"/>
                <w:noProof/>
              </w:rPr>
              <w:t>Descripción de equipos muestreadores en chimenea</w:t>
            </w:r>
            <w:r>
              <w:rPr>
                <w:noProof/>
                <w:webHidden/>
              </w:rPr>
              <w:tab/>
            </w:r>
            <w:r>
              <w:rPr>
                <w:noProof/>
                <w:webHidden/>
              </w:rPr>
              <w:fldChar w:fldCharType="begin"/>
            </w:r>
            <w:r>
              <w:rPr>
                <w:noProof/>
                <w:webHidden/>
              </w:rPr>
              <w:instrText xml:space="preserve"> PAGEREF _Toc141097725 \h </w:instrText>
            </w:r>
            <w:r>
              <w:rPr>
                <w:noProof/>
                <w:webHidden/>
              </w:rPr>
            </w:r>
            <w:r>
              <w:rPr>
                <w:noProof/>
                <w:webHidden/>
              </w:rPr>
              <w:fldChar w:fldCharType="separate"/>
            </w:r>
            <w:r>
              <w:rPr>
                <w:noProof/>
                <w:webHidden/>
              </w:rPr>
              <w:t>35</w:t>
            </w:r>
            <w:r>
              <w:rPr>
                <w:noProof/>
                <w:webHidden/>
              </w:rPr>
              <w:fldChar w:fldCharType="end"/>
            </w:r>
          </w:hyperlink>
        </w:p>
        <w:p w14:paraId="7FB3F8BA" w14:textId="6C62CD3C" w:rsidR="00A70F25" w:rsidRDefault="00A70F25">
          <w:pPr>
            <w:pStyle w:val="TOC3"/>
            <w:tabs>
              <w:tab w:val="right" w:leader="dot" w:pos="9962"/>
            </w:tabs>
            <w:rPr>
              <w:rFonts w:eastAsiaTheme="minorEastAsia"/>
              <w:noProof/>
              <w:kern w:val="0"/>
              <w:sz w:val="24"/>
              <w:szCs w:val="24"/>
              <w:lang w:val="en-CO"/>
              <w14:ligatures w14:val="none"/>
            </w:rPr>
          </w:pPr>
          <w:hyperlink w:anchor="_Toc141097726" w:history="1">
            <w:r w:rsidRPr="00A54F05">
              <w:rPr>
                <w:rStyle w:val="Hyperlink"/>
                <w:noProof/>
              </w:rPr>
              <w:t>Métodos de medición directa</w:t>
            </w:r>
            <w:r>
              <w:rPr>
                <w:noProof/>
                <w:webHidden/>
              </w:rPr>
              <w:tab/>
            </w:r>
            <w:r>
              <w:rPr>
                <w:noProof/>
                <w:webHidden/>
              </w:rPr>
              <w:fldChar w:fldCharType="begin"/>
            </w:r>
            <w:r>
              <w:rPr>
                <w:noProof/>
                <w:webHidden/>
              </w:rPr>
              <w:instrText xml:space="preserve"> PAGEREF _Toc141097726 \h </w:instrText>
            </w:r>
            <w:r>
              <w:rPr>
                <w:noProof/>
                <w:webHidden/>
              </w:rPr>
            </w:r>
            <w:r>
              <w:rPr>
                <w:noProof/>
                <w:webHidden/>
              </w:rPr>
              <w:fldChar w:fldCharType="separate"/>
            </w:r>
            <w:r>
              <w:rPr>
                <w:noProof/>
                <w:webHidden/>
              </w:rPr>
              <w:t>37</w:t>
            </w:r>
            <w:r>
              <w:rPr>
                <w:noProof/>
                <w:webHidden/>
              </w:rPr>
              <w:fldChar w:fldCharType="end"/>
            </w:r>
          </w:hyperlink>
        </w:p>
        <w:p w14:paraId="3659F85F" w14:textId="3B5BD91B" w:rsidR="00A70F25" w:rsidRDefault="00A70F25">
          <w:pPr>
            <w:pStyle w:val="TOC3"/>
            <w:tabs>
              <w:tab w:val="right" w:leader="dot" w:pos="9962"/>
            </w:tabs>
            <w:rPr>
              <w:rFonts w:eastAsiaTheme="minorEastAsia"/>
              <w:noProof/>
              <w:kern w:val="0"/>
              <w:sz w:val="24"/>
              <w:szCs w:val="24"/>
              <w:lang w:val="en-CO"/>
              <w14:ligatures w14:val="none"/>
            </w:rPr>
          </w:pPr>
          <w:hyperlink w:anchor="_Toc141097727" w:history="1">
            <w:r w:rsidRPr="00A54F05">
              <w:rPr>
                <w:rStyle w:val="Hyperlink"/>
                <w:noProof/>
              </w:rPr>
              <w:t>Infraestructura para la medición directa en fuentes de emisión</w:t>
            </w:r>
            <w:r>
              <w:rPr>
                <w:noProof/>
                <w:webHidden/>
              </w:rPr>
              <w:tab/>
            </w:r>
            <w:r>
              <w:rPr>
                <w:noProof/>
                <w:webHidden/>
              </w:rPr>
              <w:fldChar w:fldCharType="begin"/>
            </w:r>
            <w:r>
              <w:rPr>
                <w:noProof/>
                <w:webHidden/>
              </w:rPr>
              <w:instrText xml:space="preserve"> PAGEREF _Toc141097727 \h </w:instrText>
            </w:r>
            <w:r>
              <w:rPr>
                <w:noProof/>
                <w:webHidden/>
              </w:rPr>
            </w:r>
            <w:r>
              <w:rPr>
                <w:noProof/>
                <w:webHidden/>
              </w:rPr>
              <w:fldChar w:fldCharType="separate"/>
            </w:r>
            <w:r>
              <w:rPr>
                <w:noProof/>
                <w:webHidden/>
              </w:rPr>
              <w:t>38</w:t>
            </w:r>
            <w:r>
              <w:rPr>
                <w:noProof/>
                <w:webHidden/>
              </w:rPr>
              <w:fldChar w:fldCharType="end"/>
            </w:r>
          </w:hyperlink>
        </w:p>
        <w:p w14:paraId="349A37A5" w14:textId="264E7E75" w:rsidR="00A70F25" w:rsidRDefault="00A70F25">
          <w:pPr>
            <w:pStyle w:val="TOC3"/>
            <w:tabs>
              <w:tab w:val="right" w:leader="dot" w:pos="9962"/>
            </w:tabs>
            <w:rPr>
              <w:rFonts w:eastAsiaTheme="minorEastAsia"/>
              <w:noProof/>
              <w:kern w:val="0"/>
              <w:sz w:val="24"/>
              <w:szCs w:val="24"/>
              <w:lang w:val="en-CO"/>
              <w14:ligatures w14:val="none"/>
            </w:rPr>
          </w:pPr>
          <w:hyperlink w:anchor="_Toc141097728" w:history="1">
            <w:r w:rsidRPr="00A54F05">
              <w:rPr>
                <w:rStyle w:val="Hyperlink"/>
                <w:noProof/>
              </w:rPr>
              <w:t>Instalaciones mínimas</w:t>
            </w:r>
            <w:r>
              <w:rPr>
                <w:noProof/>
                <w:webHidden/>
              </w:rPr>
              <w:tab/>
            </w:r>
            <w:r>
              <w:rPr>
                <w:noProof/>
                <w:webHidden/>
              </w:rPr>
              <w:fldChar w:fldCharType="begin"/>
            </w:r>
            <w:r>
              <w:rPr>
                <w:noProof/>
                <w:webHidden/>
              </w:rPr>
              <w:instrText xml:space="preserve"> PAGEREF _Toc141097728 \h </w:instrText>
            </w:r>
            <w:r>
              <w:rPr>
                <w:noProof/>
                <w:webHidden/>
              </w:rPr>
            </w:r>
            <w:r>
              <w:rPr>
                <w:noProof/>
                <w:webHidden/>
              </w:rPr>
              <w:fldChar w:fldCharType="separate"/>
            </w:r>
            <w:r>
              <w:rPr>
                <w:noProof/>
                <w:webHidden/>
              </w:rPr>
              <w:t>39</w:t>
            </w:r>
            <w:r>
              <w:rPr>
                <w:noProof/>
                <w:webHidden/>
              </w:rPr>
              <w:fldChar w:fldCharType="end"/>
            </w:r>
          </w:hyperlink>
        </w:p>
        <w:p w14:paraId="1B557455" w14:textId="07C93B0A"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29" w:history="1">
            <w:r w:rsidRPr="00A54F05">
              <w:rPr>
                <w:rStyle w:val="Hyperlink"/>
                <w:noProof/>
              </w:rPr>
              <w:t>2.2.</w:t>
            </w:r>
            <w:r>
              <w:rPr>
                <w:rFonts w:eastAsiaTheme="minorEastAsia"/>
                <w:noProof/>
                <w:kern w:val="0"/>
                <w:sz w:val="24"/>
                <w:szCs w:val="24"/>
                <w:lang w:val="en-CO"/>
                <w14:ligatures w14:val="none"/>
              </w:rPr>
              <w:tab/>
            </w:r>
            <w:r w:rsidRPr="00A54F05">
              <w:rPr>
                <w:rStyle w:val="Hyperlink"/>
                <w:noProof/>
              </w:rPr>
              <w:t>Puertos de muestreo</w:t>
            </w:r>
            <w:r>
              <w:rPr>
                <w:noProof/>
                <w:webHidden/>
              </w:rPr>
              <w:tab/>
            </w:r>
            <w:r>
              <w:rPr>
                <w:noProof/>
                <w:webHidden/>
              </w:rPr>
              <w:fldChar w:fldCharType="begin"/>
            </w:r>
            <w:r>
              <w:rPr>
                <w:noProof/>
                <w:webHidden/>
              </w:rPr>
              <w:instrText xml:space="preserve"> PAGEREF _Toc141097729 \h </w:instrText>
            </w:r>
            <w:r>
              <w:rPr>
                <w:noProof/>
                <w:webHidden/>
              </w:rPr>
            </w:r>
            <w:r>
              <w:rPr>
                <w:noProof/>
                <w:webHidden/>
              </w:rPr>
              <w:fldChar w:fldCharType="separate"/>
            </w:r>
            <w:r>
              <w:rPr>
                <w:noProof/>
                <w:webHidden/>
              </w:rPr>
              <w:t>40</w:t>
            </w:r>
            <w:r>
              <w:rPr>
                <w:noProof/>
                <w:webHidden/>
              </w:rPr>
              <w:fldChar w:fldCharType="end"/>
            </w:r>
          </w:hyperlink>
        </w:p>
        <w:p w14:paraId="385CADFB" w14:textId="577389D8"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30" w:history="1">
            <w:r w:rsidRPr="00A54F05">
              <w:rPr>
                <w:rStyle w:val="Hyperlink"/>
                <w:noProof/>
              </w:rPr>
              <w:t>2.3.</w:t>
            </w:r>
            <w:r>
              <w:rPr>
                <w:rFonts w:eastAsiaTheme="minorEastAsia"/>
                <w:noProof/>
                <w:kern w:val="0"/>
                <w:sz w:val="24"/>
                <w:szCs w:val="24"/>
                <w:lang w:val="en-CO"/>
                <w14:ligatures w14:val="none"/>
              </w:rPr>
              <w:tab/>
            </w:r>
            <w:r w:rsidRPr="00A54F05">
              <w:rPr>
                <w:rStyle w:val="Hyperlink"/>
                <w:noProof/>
              </w:rPr>
              <w:t>Plataformas de muestreo</w:t>
            </w:r>
            <w:r>
              <w:rPr>
                <w:noProof/>
                <w:webHidden/>
              </w:rPr>
              <w:tab/>
            </w:r>
            <w:r>
              <w:rPr>
                <w:noProof/>
                <w:webHidden/>
              </w:rPr>
              <w:fldChar w:fldCharType="begin"/>
            </w:r>
            <w:r>
              <w:rPr>
                <w:noProof/>
                <w:webHidden/>
              </w:rPr>
              <w:instrText xml:space="preserve"> PAGEREF _Toc141097730 \h </w:instrText>
            </w:r>
            <w:r>
              <w:rPr>
                <w:noProof/>
                <w:webHidden/>
              </w:rPr>
            </w:r>
            <w:r>
              <w:rPr>
                <w:noProof/>
                <w:webHidden/>
              </w:rPr>
              <w:fldChar w:fldCharType="separate"/>
            </w:r>
            <w:r>
              <w:rPr>
                <w:noProof/>
                <w:webHidden/>
              </w:rPr>
              <w:t>42</w:t>
            </w:r>
            <w:r>
              <w:rPr>
                <w:noProof/>
                <w:webHidden/>
              </w:rPr>
              <w:fldChar w:fldCharType="end"/>
            </w:r>
          </w:hyperlink>
        </w:p>
        <w:p w14:paraId="568B4C80" w14:textId="1F8E9CE6"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31" w:history="1">
            <w:r w:rsidRPr="00A54F05">
              <w:rPr>
                <w:rStyle w:val="Hyperlink"/>
                <w:noProof/>
              </w:rPr>
              <w:t>2.4.</w:t>
            </w:r>
            <w:r>
              <w:rPr>
                <w:rFonts w:eastAsiaTheme="minorEastAsia"/>
                <w:noProof/>
                <w:kern w:val="0"/>
                <w:sz w:val="24"/>
                <w:szCs w:val="24"/>
                <w:lang w:val="en-CO"/>
                <w14:ligatures w14:val="none"/>
              </w:rPr>
              <w:tab/>
            </w:r>
            <w:r w:rsidRPr="00A54F05">
              <w:rPr>
                <w:rStyle w:val="Hyperlink"/>
                <w:noProof/>
              </w:rPr>
              <w:t>Acceso al sitio de muestreo</w:t>
            </w:r>
            <w:r>
              <w:rPr>
                <w:noProof/>
                <w:webHidden/>
              </w:rPr>
              <w:tab/>
            </w:r>
            <w:r>
              <w:rPr>
                <w:noProof/>
                <w:webHidden/>
              </w:rPr>
              <w:fldChar w:fldCharType="begin"/>
            </w:r>
            <w:r>
              <w:rPr>
                <w:noProof/>
                <w:webHidden/>
              </w:rPr>
              <w:instrText xml:space="preserve"> PAGEREF _Toc141097731 \h </w:instrText>
            </w:r>
            <w:r>
              <w:rPr>
                <w:noProof/>
                <w:webHidden/>
              </w:rPr>
            </w:r>
            <w:r>
              <w:rPr>
                <w:noProof/>
                <w:webHidden/>
              </w:rPr>
              <w:fldChar w:fldCharType="separate"/>
            </w:r>
            <w:r>
              <w:rPr>
                <w:noProof/>
                <w:webHidden/>
              </w:rPr>
              <w:t>44</w:t>
            </w:r>
            <w:r>
              <w:rPr>
                <w:noProof/>
                <w:webHidden/>
              </w:rPr>
              <w:fldChar w:fldCharType="end"/>
            </w:r>
          </w:hyperlink>
        </w:p>
        <w:p w14:paraId="3902ADEE" w14:textId="2D2972F1"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32" w:history="1">
            <w:r w:rsidRPr="00A54F05">
              <w:rPr>
                <w:rStyle w:val="Hyperlink"/>
                <w:noProof/>
              </w:rPr>
              <w:t>2.5.</w:t>
            </w:r>
            <w:r>
              <w:rPr>
                <w:rFonts w:eastAsiaTheme="minorEastAsia"/>
                <w:noProof/>
                <w:kern w:val="0"/>
                <w:sz w:val="24"/>
                <w:szCs w:val="24"/>
                <w:lang w:val="en-CO"/>
                <w14:ligatures w14:val="none"/>
              </w:rPr>
              <w:tab/>
            </w:r>
            <w:r w:rsidRPr="00A54F05">
              <w:rPr>
                <w:rStyle w:val="Hyperlink"/>
                <w:noProof/>
              </w:rPr>
              <w:t>Instalaciones para equipos de toma de muestra y análisis</w:t>
            </w:r>
            <w:r>
              <w:rPr>
                <w:noProof/>
                <w:webHidden/>
              </w:rPr>
              <w:tab/>
            </w:r>
            <w:r>
              <w:rPr>
                <w:noProof/>
                <w:webHidden/>
              </w:rPr>
              <w:fldChar w:fldCharType="begin"/>
            </w:r>
            <w:r>
              <w:rPr>
                <w:noProof/>
                <w:webHidden/>
              </w:rPr>
              <w:instrText xml:space="preserve"> PAGEREF _Toc141097732 \h </w:instrText>
            </w:r>
            <w:r>
              <w:rPr>
                <w:noProof/>
                <w:webHidden/>
              </w:rPr>
            </w:r>
            <w:r>
              <w:rPr>
                <w:noProof/>
                <w:webHidden/>
              </w:rPr>
              <w:fldChar w:fldCharType="separate"/>
            </w:r>
            <w:r>
              <w:rPr>
                <w:noProof/>
                <w:webHidden/>
              </w:rPr>
              <w:t>46</w:t>
            </w:r>
            <w:r>
              <w:rPr>
                <w:noProof/>
                <w:webHidden/>
              </w:rPr>
              <w:fldChar w:fldCharType="end"/>
            </w:r>
          </w:hyperlink>
        </w:p>
        <w:p w14:paraId="36D75EB9" w14:textId="7B80DF3C"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33" w:history="1">
            <w:r w:rsidRPr="00A54F05">
              <w:rPr>
                <w:rStyle w:val="Hyperlink"/>
                <w:noProof/>
              </w:rPr>
              <w:t>2.6.</w:t>
            </w:r>
            <w:r>
              <w:rPr>
                <w:rFonts w:eastAsiaTheme="minorEastAsia"/>
                <w:noProof/>
                <w:kern w:val="0"/>
                <w:sz w:val="24"/>
                <w:szCs w:val="24"/>
                <w:lang w:val="en-CO"/>
                <w14:ligatures w14:val="none"/>
              </w:rPr>
              <w:tab/>
            </w:r>
            <w:r w:rsidRPr="00A54F05">
              <w:rPr>
                <w:rStyle w:val="Hyperlink"/>
                <w:noProof/>
              </w:rPr>
              <w:t>Medición indirecta</w:t>
            </w:r>
            <w:r>
              <w:rPr>
                <w:noProof/>
                <w:webHidden/>
              </w:rPr>
              <w:tab/>
            </w:r>
            <w:r>
              <w:rPr>
                <w:noProof/>
                <w:webHidden/>
              </w:rPr>
              <w:fldChar w:fldCharType="begin"/>
            </w:r>
            <w:r>
              <w:rPr>
                <w:noProof/>
                <w:webHidden/>
              </w:rPr>
              <w:instrText xml:space="preserve"> PAGEREF _Toc141097733 \h </w:instrText>
            </w:r>
            <w:r>
              <w:rPr>
                <w:noProof/>
                <w:webHidden/>
              </w:rPr>
            </w:r>
            <w:r>
              <w:rPr>
                <w:noProof/>
                <w:webHidden/>
              </w:rPr>
              <w:fldChar w:fldCharType="separate"/>
            </w:r>
            <w:r>
              <w:rPr>
                <w:noProof/>
                <w:webHidden/>
              </w:rPr>
              <w:t>47</w:t>
            </w:r>
            <w:r>
              <w:rPr>
                <w:noProof/>
                <w:webHidden/>
              </w:rPr>
              <w:fldChar w:fldCharType="end"/>
            </w:r>
          </w:hyperlink>
        </w:p>
        <w:p w14:paraId="7F59C22F" w14:textId="600C5061" w:rsidR="00A70F25" w:rsidRDefault="00A70F25">
          <w:pPr>
            <w:pStyle w:val="TOC3"/>
            <w:tabs>
              <w:tab w:val="right" w:leader="dot" w:pos="9962"/>
            </w:tabs>
            <w:rPr>
              <w:rFonts w:eastAsiaTheme="minorEastAsia"/>
              <w:noProof/>
              <w:kern w:val="0"/>
              <w:sz w:val="24"/>
              <w:szCs w:val="24"/>
              <w:lang w:val="en-CO"/>
              <w14:ligatures w14:val="none"/>
            </w:rPr>
          </w:pPr>
          <w:hyperlink w:anchor="_Toc141097734" w:history="1">
            <w:r w:rsidRPr="00A54F05">
              <w:rPr>
                <w:rStyle w:val="Hyperlink"/>
                <w:noProof/>
              </w:rPr>
              <w:t>Balance de masas</w:t>
            </w:r>
            <w:r>
              <w:rPr>
                <w:noProof/>
                <w:webHidden/>
              </w:rPr>
              <w:tab/>
            </w:r>
            <w:r>
              <w:rPr>
                <w:noProof/>
                <w:webHidden/>
              </w:rPr>
              <w:fldChar w:fldCharType="begin"/>
            </w:r>
            <w:r>
              <w:rPr>
                <w:noProof/>
                <w:webHidden/>
              </w:rPr>
              <w:instrText xml:space="preserve"> PAGEREF _Toc141097734 \h </w:instrText>
            </w:r>
            <w:r>
              <w:rPr>
                <w:noProof/>
                <w:webHidden/>
              </w:rPr>
            </w:r>
            <w:r>
              <w:rPr>
                <w:noProof/>
                <w:webHidden/>
              </w:rPr>
              <w:fldChar w:fldCharType="separate"/>
            </w:r>
            <w:r>
              <w:rPr>
                <w:noProof/>
                <w:webHidden/>
              </w:rPr>
              <w:t>47</w:t>
            </w:r>
            <w:r>
              <w:rPr>
                <w:noProof/>
                <w:webHidden/>
              </w:rPr>
              <w:fldChar w:fldCharType="end"/>
            </w:r>
          </w:hyperlink>
        </w:p>
        <w:p w14:paraId="317B8341" w14:textId="1CBEC56A"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35" w:history="1">
            <w:r w:rsidRPr="00A54F05">
              <w:rPr>
                <w:rStyle w:val="Hyperlink"/>
                <w:noProof/>
              </w:rPr>
              <w:t>2.7.</w:t>
            </w:r>
            <w:r>
              <w:rPr>
                <w:rFonts w:eastAsiaTheme="minorEastAsia"/>
                <w:noProof/>
                <w:kern w:val="0"/>
                <w:sz w:val="24"/>
                <w:szCs w:val="24"/>
                <w:lang w:val="en-CO"/>
                <w14:ligatures w14:val="none"/>
              </w:rPr>
              <w:tab/>
            </w:r>
            <w:r w:rsidRPr="00A54F05">
              <w:rPr>
                <w:rStyle w:val="Hyperlink"/>
                <w:noProof/>
              </w:rPr>
              <w:t>Factores de emisión</w:t>
            </w:r>
            <w:r>
              <w:rPr>
                <w:noProof/>
                <w:webHidden/>
              </w:rPr>
              <w:tab/>
            </w:r>
            <w:r>
              <w:rPr>
                <w:noProof/>
                <w:webHidden/>
              </w:rPr>
              <w:fldChar w:fldCharType="begin"/>
            </w:r>
            <w:r>
              <w:rPr>
                <w:noProof/>
                <w:webHidden/>
              </w:rPr>
              <w:instrText xml:space="preserve"> PAGEREF _Toc141097735 \h </w:instrText>
            </w:r>
            <w:r>
              <w:rPr>
                <w:noProof/>
                <w:webHidden/>
              </w:rPr>
            </w:r>
            <w:r>
              <w:rPr>
                <w:noProof/>
                <w:webHidden/>
              </w:rPr>
              <w:fldChar w:fldCharType="separate"/>
            </w:r>
            <w:r>
              <w:rPr>
                <w:noProof/>
                <w:webHidden/>
              </w:rPr>
              <w:t>51</w:t>
            </w:r>
            <w:r>
              <w:rPr>
                <w:noProof/>
                <w:webHidden/>
              </w:rPr>
              <w:fldChar w:fldCharType="end"/>
            </w:r>
          </w:hyperlink>
        </w:p>
        <w:p w14:paraId="6A6729F4" w14:textId="777318C0" w:rsidR="00A70F25" w:rsidRDefault="00A70F25">
          <w:pPr>
            <w:pStyle w:val="TOC3"/>
            <w:tabs>
              <w:tab w:val="right" w:leader="dot" w:pos="9962"/>
            </w:tabs>
            <w:rPr>
              <w:rFonts w:eastAsiaTheme="minorEastAsia"/>
              <w:noProof/>
              <w:kern w:val="0"/>
              <w:sz w:val="24"/>
              <w:szCs w:val="24"/>
              <w:lang w:val="en-CO"/>
              <w14:ligatures w14:val="none"/>
            </w:rPr>
          </w:pPr>
          <w:hyperlink w:anchor="_Toc141097736" w:history="1">
            <w:r w:rsidRPr="00A54F05">
              <w:rPr>
                <w:rStyle w:val="Hyperlink"/>
                <w:noProof/>
              </w:rPr>
              <w:t>¿Qué es un factor de emisión?</w:t>
            </w:r>
            <w:r>
              <w:rPr>
                <w:noProof/>
                <w:webHidden/>
              </w:rPr>
              <w:tab/>
            </w:r>
            <w:r>
              <w:rPr>
                <w:noProof/>
                <w:webHidden/>
              </w:rPr>
              <w:fldChar w:fldCharType="begin"/>
            </w:r>
            <w:r>
              <w:rPr>
                <w:noProof/>
                <w:webHidden/>
              </w:rPr>
              <w:instrText xml:space="preserve"> PAGEREF _Toc141097736 \h </w:instrText>
            </w:r>
            <w:r>
              <w:rPr>
                <w:noProof/>
                <w:webHidden/>
              </w:rPr>
            </w:r>
            <w:r>
              <w:rPr>
                <w:noProof/>
                <w:webHidden/>
              </w:rPr>
              <w:fldChar w:fldCharType="separate"/>
            </w:r>
            <w:r>
              <w:rPr>
                <w:noProof/>
                <w:webHidden/>
              </w:rPr>
              <w:t>52</w:t>
            </w:r>
            <w:r>
              <w:rPr>
                <w:noProof/>
                <w:webHidden/>
              </w:rPr>
              <w:fldChar w:fldCharType="end"/>
            </w:r>
          </w:hyperlink>
        </w:p>
        <w:p w14:paraId="12C17193" w14:textId="0C397E35" w:rsidR="00A70F25" w:rsidRDefault="00A70F25">
          <w:pPr>
            <w:pStyle w:val="TOC3"/>
            <w:tabs>
              <w:tab w:val="right" w:leader="dot" w:pos="9962"/>
            </w:tabs>
            <w:rPr>
              <w:rFonts w:eastAsiaTheme="minorEastAsia"/>
              <w:noProof/>
              <w:kern w:val="0"/>
              <w:sz w:val="24"/>
              <w:szCs w:val="24"/>
              <w:lang w:val="en-CO"/>
              <w14:ligatures w14:val="none"/>
            </w:rPr>
          </w:pPr>
          <w:hyperlink w:anchor="_Toc141097737" w:history="1">
            <w:r w:rsidRPr="00A54F05">
              <w:rPr>
                <w:rStyle w:val="Hyperlink"/>
                <w:noProof/>
              </w:rPr>
              <w:t>Información básica para el cálculo de las emisiones por factores de emisión</w:t>
            </w:r>
            <w:r>
              <w:rPr>
                <w:noProof/>
                <w:webHidden/>
              </w:rPr>
              <w:tab/>
            </w:r>
            <w:r>
              <w:rPr>
                <w:noProof/>
                <w:webHidden/>
              </w:rPr>
              <w:fldChar w:fldCharType="begin"/>
            </w:r>
            <w:r>
              <w:rPr>
                <w:noProof/>
                <w:webHidden/>
              </w:rPr>
              <w:instrText xml:space="preserve"> PAGEREF _Toc141097737 \h </w:instrText>
            </w:r>
            <w:r>
              <w:rPr>
                <w:noProof/>
                <w:webHidden/>
              </w:rPr>
            </w:r>
            <w:r>
              <w:rPr>
                <w:noProof/>
                <w:webHidden/>
              </w:rPr>
              <w:fldChar w:fldCharType="separate"/>
            </w:r>
            <w:r>
              <w:rPr>
                <w:noProof/>
                <w:webHidden/>
              </w:rPr>
              <w:t>55</w:t>
            </w:r>
            <w:r>
              <w:rPr>
                <w:noProof/>
                <w:webHidden/>
              </w:rPr>
              <w:fldChar w:fldCharType="end"/>
            </w:r>
          </w:hyperlink>
        </w:p>
        <w:p w14:paraId="222ED884" w14:textId="2006BB13" w:rsidR="00A70F25" w:rsidRDefault="00A70F25">
          <w:pPr>
            <w:pStyle w:val="TOC1"/>
            <w:tabs>
              <w:tab w:val="left" w:pos="1200"/>
              <w:tab w:val="right" w:leader="dot" w:pos="9962"/>
            </w:tabs>
            <w:rPr>
              <w:rFonts w:eastAsiaTheme="minorEastAsia"/>
              <w:noProof/>
              <w:kern w:val="0"/>
              <w:sz w:val="24"/>
              <w:szCs w:val="24"/>
              <w:lang w:val="en-CO"/>
              <w14:ligatures w14:val="none"/>
            </w:rPr>
          </w:pPr>
          <w:hyperlink w:anchor="_Toc141097738" w:history="1">
            <w:r w:rsidRPr="00A54F05">
              <w:rPr>
                <w:rStyle w:val="Hyperlink"/>
                <w:noProof/>
              </w:rPr>
              <w:t>3.</w:t>
            </w:r>
            <w:r>
              <w:rPr>
                <w:rFonts w:eastAsiaTheme="minorEastAsia"/>
                <w:noProof/>
                <w:kern w:val="0"/>
                <w:sz w:val="24"/>
                <w:szCs w:val="24"/>
                <w:lang w:val="en-CO"/>
                <w14:ligatures w14:val="none"/>
              </w:rPr>
              <w:tab/>
            </w:r>
            <w:r w:rsidRPr="00A54F05">
              <w:rPr>
                <w:rStyle w:val="Hyperlink"/>
                <w:noProof/>
              </w:rPr>
              <w:t>Combustión</w:t>
            </w:r>
            <w:r>
              <w:rPr>
                <w:noProof/>
                <w:webHidden/>
              </w:rPr>
              <w:tab/>
            </w:r>
            <w:r>
              <w:rPr>
                <w:noProof/>
                <w:webHidden/>
              </w:rPr>
              <w:fldChar w:fldCharType="begin"/>
            </w:r>
            <w:r>
              <w:rPr>
                <w:noProof/>
                <w:webHidden/>
              </w:rPr>
              <w:instrText xml:space="preserve"> PAGEREF _Toc141097738 \h </w:instrText>
            </w:r>
            <w:r>
              <w:rPr>
                <w:noProof/>
                <w:webHidden/>
              </w:rPr>
            </w:r>
            <w:r>
              <w:rPr>
                <w:noProof/>
                <w:webHidden/>
              </w:rPr>
              <w:fldChar w:fldCharType="separate"/>
            </w:r>
            <w:r>
              <w:rPr>
                <w:noProof/>
                <w:webHidden/>
              </w:rPr>
              <w:t>60</w:t>
            </w:r>
            <w:r>
              <w:rPr>
                <w:noProof/>
                <w:webHidden/>
              </w:rPr>
              <w:fldChar w:fldCharType="end"/>
            </w:r>
          </w:hyperlink>
        </w:p>
        <w:p w14:paraId="7A34F7B2" w14:textId="4FCEE8D0"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39" w:history="1">
            <w:r w:rsidRPr="00A54F05">
              <w:rPr>
                <w:rStyle w:val="Hyperlink"/>
                <w:noProof/>
              </w:rPr>
              <w:t>3.1.</w:t>
            </w:r>
            <w:r>
              <w:rPr>
                <w:rFonts w:eastAsiaTheme="minorEastAsia"/>
                <w:noProof/>
                <w:kern w:val="0"/>
                <w:sz w:val="24"/>
                <w:szCs w:val="24"/>
                <w:lang w:val="en-CO"/>
                <w14:ligatures w14:val="none"/>
              </w:rPr>
              <w:tab/>
            </w:r>
            <w:r w:rsidRPr="00A54F05">
              <w:rPr>
                <w:rStyle w:val="Hyperlink"/>
                <w:noProof/>
              </w:rPr>
              <w:t>Leyes de las reacciones químicas</w:t>
            </w:r>
            <w:r>
              <w:rPr>
                <w:noProof/>
                <w:webHidden/>
              </w:rPr>
              <w:tab/>
            </w:r>
            <w:r>
              <w:rPr>
                <w:noProof/>
                <w:webHidden/>
              </w:rPr>
              <w:fldChar w:fldCharType="begin"/>
            </w:r>
            <w:r>
              <w:rPr>
                <w:noProof/>
                <w:webHidden/>
              </w:rPr>
              <w:instrText xml:space="preserve"> PAGEREF _Toc141097739 \h </w:instrText>
            </w:r>
            <w:r>
              <w:rPr>
                <w:noProof/>
                <w:webHidden/>
              </w:rPr>
            </w:r>
            <w:r>
              <w:rPr>
                <w:noProof/>
                <w:webHidden/>
              </w:rPr>
              <w:fldChar w:fldCharType="separate"/>
            </w:r>
            <w:r>
              <w:rPr>
                <w:noProof/>
                <w:webHidden/>
              </w:rPr>
              <w:t>60</w:t>
            </w:r>
            <w:r>
              <w:rPr>
                <w:noProof/>
                <w:webHidden/>
              </w:rPr>
              <w:fldChar w:fldCharType="end"/>
            </w:r>
          </w:hyperlink>
        </w:p>
        <w:p w14:paraId="5D0F6D42" w14:textId="770C2620"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40" w:history="1">
            <w:r w:rsidRPr="00A54F05">
              <w:rPr>
                <w:rStyle w:val="Hyperlink"/>
                <w:noProof/>
              </w:rPr>
              <w:t>3.2.</w:t>
            </w:r>
            <w:r>
              <w:rPr>
                <w:rFonts w:eastAsiaTheme="minorEastAsia"/>
                <w:noProof/>
                <w:kern w:val="0"/>
                <w:sz w:val="24"/>
                <w:szCs w:val="24"/>
                <w:lang w:val="en-CO"/>
                <w14:ligatures w14:val="none"/>
              </w:rPr>
              <w:tab/>
            </w:r>
            <w:r w:rsidRPr="00A54F05">
              <w:rPr>
                <w:rStyle w:val="Hyperlink"/>
                <w:noProof/>
              </w:rPr>
              <w:t>Ecuaciones químicas</w:t>
            </w:r>
            <w:r>
              <w:rPr>
                <w:noProof/>
                <w:webHidden/>
              </w:rPr>
              <w:tab/>
            </w:r>
            <w:r>
              <w:rPr>
                <w:noProof/>
                <w:webHidden/>
              </w:rPr>
              <w:fldChar w:fldCharType="begin"/>
            </w:r>
            <w:r>
              <w:rPr>
                <w:noProof/>
                <w:webHidden/>
              </w:rPr>
              <w:instrText xml:space="preserve"> PAGEREF _Toc141097740 \h </w:instrText>
            </w:r>
            <w:r>
              <w:rPr>
                <w:noProof/>
                <w:webHidden/>
              </w:rPr>
            </w:r>
            <w:r>
              <w:rPr>
                <w:noProof/>
                <w:webHidden/>
              </w:rPr>
              <w:fldChar w:fldCharType="separate"/>
            </w:r>
            <w:r>
              <w:rPr>
                <w:noProof/>
                <w:webHidden/>
              </w:rPr>
              <w:t>62</w:t>
            </w:r>
            <w:r>
              <w:rPr>
                <w:noProof/>
                <w:webHidden/>
              </w:rPr>
              <w:fldChar w:fldCharType="end"/>
            </w:r>
          </w:hyperlink>
        </w:p>
        <w:p w14:paraId="33DF7816" w14:textId="0C5A3A74" w:rsidR="00A70F25" w:rsidRDefault="00A70F25">
          <w:pPr>
            <w:pStyle w:val="TOC3"/>
            <w:tabs>
              <w:tab w:val="right" w:leader="dot" w:pos="9962"/>
            </w:tabs>
            <w:rPr>
              <w:rFonts w:eastAsiaTheme="minorEastAsia"/>
              <w:noProof/>
              <w:kern w:val="0"/>
              <w:sz w:val="24"/>
              <w:szCs w:val="24"/>
              <w:lang w:val="en-CO"/>
              <w14:ligatures w14:val="none"/>
            </w:rPr>
          </w:pPr>
          <w:hyperlink w:anchor="_Toc141097741" w:history="1">
            <w:r w:rsidRPr="00A54F05">
              <w:rPr>
                <w:rStyle w:val="Hyperlink"/>
                <w:noProof/>
              </w:rPr>
              <w:t>Tipos de reacciones químicas</w:t>
            </w:r>
            <w:r>
              <w:rPr>
                <w:noProof/>
                <w:webHidden/>
              </w:rPr>
              <w:tab/>
            </w:r>
            <w:r>
              <w:rPr>
                <w:noProof/>
                <w:webHidden/>
              </w:rPr>
              <w:fldChar w:fldCharType="begin"/>
            </w:r>
            <w:r>
              <w:rPr>
                <w:noProof/>
                <w:webHidden/>
              </w:rPr>
              <w:instrText xml:space="preserve"> PAGEREF _Toc141097741 \h </w:instrText>
            </w:r>
            <w:r>
              <w:rPr>
                <w:noProof/>
                <w:webHidden/>
              </w:rPr>
            </w:r>
            <w:r>
              <w:rPr>
                <w:noProof/>
                <w:webHidden/>
              </w:rPr>
              <w:fldChar w:fldCharType="separate"/>
            </w:r>
            <w:r>
              <w:rPr>
                <w:noProof/>
                <w:webHidden/>
              </w:rPr>
              <w:t>63</w:t>
            </w:r>
            <w:r>
              <w:rPr>
                <w:noProof/>
                <w:webHidden/>
              </w:rPr>
              <w:fldChar w:fldCharType="end"/>
            </w:r>
          </w:hyperlink>
        </w:p>
        <w:p w14:paraId="1F0EA82E" w14:textId="7CADAF16" w:rsidR="00A70F25" w:rsidRDefault="00A70F25">
          <w:pPr>
            <w:pStyle w:val="TOC3"/>
            <w:tabs>
              <w:tab w:val="right" w:leader="dot" w:pos="9962"/>
            </w:tabs>
            <w:rPr>
              <w:rFonts w:eastAsiaTheme="minorEastAsia"/>
              <w:noProof/>
              <w:kern w:val="0"/>
              <w:sz w:val="24"/>
              <w:szCs w:val="24"/>
              <w:lang w:val="en-CO"/>
              <w14:ligatures w14:val="none"/>
            </w:rPr>
          </w:pPr>
          <w:hyperlink w:anchor="_Toc141097742" w:history="1">
            <w:r w:rsidRPr="00A54F05">
              <w:rPr>
                <w:rStyle w:val="Hyperlink"/>
                <w:noProof/>
              </w:rPr>
              <w:t>Reacciones químicas de interés ambiental</w:t>
            </w:r>
            <w:r>
              <w:rPr>
                <w:noProof/>
                <w:webHidden/>
              </w:rPr>
              <w:tab/>
            </w:r>
            <w:r>
              <w:rPr>
                <w:noProof/>
                <w:webHidden/>
              </w:rPr>
              <w:fldChar w:fldCharType="begin"/>
            </w:r>
            <w:r>
              <w:rPr>
                <w:noProof/>
                <w:webHidden/>
              </w:rPr>
              <w:instrText xml:space="preserve"> PAGEREF _Toc141097742 \h </w:instrText>
            </w:r>
            <w:r>
              <w:rPr>
                <w:noProof/>
                <w:webHidden/>
              </w:rPr>
            </w:r>
            <w:r>
              <w:rPr>
                <w:noProof/>
                <w:webHidden/>
              </w:rPr>
              <w:fldChar w:fldCharType="separate"/>
            </w:r>
            <w:r>
              <w:rPr>
                <w:noProof/>
                <w:webHidden/>
              </w:rPr>
              <w:t>67</w:t>
            </w:r>
            <w:r>
              <w:rPr>
                <w:noProof/>
                <w:webHidden/>
              </w:rPr>
              <w:fldChar w:fldCharType="end"/>
            </w:r>
          </w:hyperlink>
        </w:p>
        <w:p w14:paraId="1056AB6E" w14:textId="24E9E856"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43" w:history="1">
            <w:r w:rsidRPr="00A54F05">
              <w:rPr>
                <w:rStyle w:val="Hyperlink"/>
                <w:noProof/>
              </w:rPr>
              <w:t>3.3.</w:t>
            </w:r>
            <w:r>
              <w:rPr>
                <w:rFonts w:eastAsiaTheme="minorEastAsia"/>
                <w:noProof/>
                <w:kern w:val="0"/>
                <w:sz w:val="24"/>
                <w:szCs w:val="24"/>
                <w:lang w:val="en-CO"/>
                <w14:ligatures w14:val="none"/>
              </w:rPr>
              <w:tab/>
            </w:r>
            <w:r w:rsidRPr="00A54F05">
              <w:rPr>
                <w:rStyle w:val="Hyperlink"/>
                <w:noProof/>
              </w:rPr>
              <w:t>Procesos de combustión</w:t>
            </w:r>
            <w:r>
              <w:rPr>
                <w:noProof/>
                <w:webHidden/>
              </w:rPr>
              <w:tab/>
            </w:r>
            <w:r>
              <w:rPr>
                <w:noProof/>
                <w:webHidden/>
              </w:rPr>
              <w:fldChar w:fldCharType="begin"/>
            </w:r>
            <w:r>
              <w:rPr>
                <w:noProof/>
                <w:webHidden/>
              </w:rPr>
              <w:instrText xml:space="preserve"> PAGEREF _Toc141097743 \h </w:instrText>
            </w:r>
            <w:r>
              <w:rPr>
                <w:noProof/>
                <w:webHidden/>
              </w:rPr>
            </w:r>
            <w:r>
              <w:rPr>
                <w:noProof/>
                <w:webHidden/>
              </w:rPr>
              <w:fldChar w:fldCharType="separate"/>
            </w:r>
            <w:r>
              <w:rPr>
                <w:noProof/>
                <w:webHidden/>
              </w:rPr>
              <w:t>70</w:t>
            </w:r>
            <w:r>
              <w:rPr>
                <w:noProof/>
                <w:webHidden/>
              </w:rPr>
              <w:fldChar w:fldCharType="end"/>
            </w:r>
          </w:hyperlink>
        </w:p>
        <w:p w14:paraId="67FB4FB5" w14:textId="49FE0288"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44" w:history="1">
            <w:r w:rsidRPr="00A54F05">
              <w:rPr>
                <w:rStyle w:val="Hyperlink"/>
                <w:noProof/>
              </w:rPr>
              <w:t>3.4.</w:t>
            </w:r>
            <w:r>
              <w:rPr>
                <w:rFonts w:eastAsiaTheme="minorEastAsia"/>
                <w:noProof/>
                <w:kern w:val="0"/>
                <w:sz w:val="24"/>
                <w:szCs w:val="24"/>
                <w:lang w:val="en-CO"/>
                <w14:ligatures w14:val="none"/>
              </w:rPr>
              <w:tab/>
            </w:r>
            <w:r w:rsidRPr="00A54F05">
              <w:rPr>
                <w:rStyle w:val="Hyperlink"/>
                <w:noProof/>
              </w:rPr>
              <w:t>Combustibles</w:t>
            </w:r>
            <w:r>
              <w:rPr>
                <w:noProof/>
                <w:webHidden/>
              </w:rPr>
              <w:tab/>
            </w:r>
            <w:r>
              <w:rPr>
                <w:noProof/>
                <w:webHidden/>
              </w:rPr>
              <w:fldChar w:fldCharType="begin"/>
            </w:r>
            <w:r>
              <w:rPr>
                <w:noProof/>
                <w:webHidden/>
              </w:rPr>
              <w:instrText xml:space="preserve"> PAGEREF _Toc141097744 \h </w:instrText>
            </w:r>
            <w:r>
              <w:rPr>
                <w:noProof/>
                <w:webHidden/>
              </w:rPr>
            </w:r>
            <w:r>
              <w:rPr>
                <w:noProof/>
                <w:webHidden/>
              </w:rPr>
              <w:fldChar w:fldCharType="separate"/>
            </w:r>
            <w:r>
              <w:rPr>
                <w:noProof/>
                <w:webHidden/>
              </w:rPr>
              <w:t>71</w:t>
            </w:r>
            <w:r>
              <w:rPr>
                <w:noProof/>
                <w:webHidden/>
              </w:rPr>
              <w:fldChar w:fldCharType="end"/>
            </w:r>
          </w:hyperlink>
        </w:p>
        <w:p w14:paraId="2F2DCE2A" w14:textId="791D72F1" w:rsidR="00A70F25" w:rsidRDefault="00A70F25">
          <w:pPr>
            <w:pStyle w:val="TOC3"/>
            <w:tabs>
              <w:tab w:val="right" w:leader="dot" w:pos="9962"/>
            </w:tabs>
            <w:rPr>
              <w:rFonts w:eastAsiaTheme="minorEastAsia"/>
              <w:noProof/>
              <w:kern w:val="0"/>
              <w:sz w:val="24"/>
              <w:szCs w:val="24"/>
              <w:lang w:val="en-CO"/>
              <w14:ligatures w14:val="none"/>
            </w:rPr>
          </w:pPr>
          <w:hyperlink w:anchor="_Toc141097745" w:history="1">
            <w:r w:rsidRPr="00A54F05">
              <w:rPr>
                <w:rStyle w:val="Hyperlink"/>
                <w:noProof/>
              </w:rPr>
              <w:t>Comburente (aire)</w:t>
            </w:r>
            <w:r>
              <w:rPr>
                <w:noProof/>
                <w:webHidden/>
              </w:rPr>
              <w:tab/>
            </w:r>
            <w:r>
              <w:rPr>
                <w:noProof/>
                <w:webHidden/>
              </w:rPr>
              <w:fldChar w:fldCharType="begin"/>
            </w:r>
            <w:r>
              <w:rPr>
                <w:noProof/>
                <w:webHidden/>
              </w:rPr>
              <w:instrText xml:space="preserve"> PAGEREF _Toc141097745 \h </w:instrText>
            </w:r>
            <w:r>
              <w:rPr>
                <w:noProof/>
                <w:webHidden/>
              </w:rPr>
            </w:r>
            <w:r>
              <w:rPr>
                <w:noProof/>
                <w:webHidden/>
              </w:rPr>
              <w:fldChar w:fldCharType="separate"/>
            </w:r>
            <w:r>
              <w:rPr>
                <w:noProof/>
                <w:webHidden/>
              </w:rPr>
              <w:t>71</w:t>
            </w:r>
            <w:r>
              <w:rPr>
                <w:noProof/>
                <w:webHidden/>
              </w:rPr>
              <w:fldChar w:fldCharType="end"/>
            </w:r>
          </w:hyperlink>
        </w:p>
        <w:p w14:paraId="0B4ADAF5" w14:textId="2A0B0AB7" w:rsidR="00A70F25" w:rsidRDefault="00A70F25">
          <w:pPr>
            <w:pStyle w:val="TOC3"/>
            <w:tabs>
              <w:tab w:val="right" w:leader="dot" w:pos="9962"/>
            </w:tabs>
            <w:rPr>
              <w:rFonts w:eastAsiaTheme="minorEastAsia"/>
              <w:noProof/>
              <w:kern w:val="0"/>
              <w:sz w:val="24"/>
              <w:szCs w:val="24"/>
              <w:lang w:val="en-CO"/>
              <w14:ligatures w14:val="none"/>
            </w:rPr>
          </w:pPr>
          <w:hyperlink w:anchor="_Toc141097746" w:history="1">
            <w:r w:rsidRPr="00A54F05">
              <w:rPr>
                <w:rStyle w:val="Hyperlink"/>
                <w:noProof/>
              </w:rPr>
              <w:t>Tipos de combustión</w:t>
            </w:r>
            <w:r>
              <w:rPr>
                <w:noProof/>
                <w:webHidden/>
              </w:rPr>
              <w:tab/>
            </w:r>
            <w:r>
              <w:rPr>
                <w:noProof/>
                <w:webHidden/>
              </w:rPr>
              <w:fldChar w:fldCharType="begin"/>
            </w:r>
            <w:r>
              <w:rPr>
                <w:noProof/>
                <w:webHidden/>
              </w:rPr>
              <w:instrText xml:space="preserve"> PAGEREF _Toc141097746 \h </w:instrText>
            </w:r>
            <w:r>
              <w:rPr>
                <w:noProof/>
                <w:webHidden/>
              </w:rPr>
            </w:r>
            <w:r>
              <w:rPr>
                <w:noProof/>
                <w:webHidden/>
              </w:rPr>
              <w:fldChar w:fldCharType="separate"/>
            </w:r>
            <w:r>
              <w:rPr>
                <w:noProof/>
                <w:webHidden/>
              </w:rPr>
              <w:t>72</w:t>
            </w:r>
            <w:r>
              <w:rPr>
                <w:noProof/>
                <w:webHidden/>
              </w:rPr>
              <w:fldChar w:fldCharType="end"/>
            </w:r>
          </w:hyperlink>
        </w:p>
        <w:p w14:paraId="51BE973C" w14:textId="22308004"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47" w:history="1">
            <w:r w:rsidRPr="00A54F05">
              <w:rPr>
                <w:rStyle w:val="Hyperlink"/>
                <w:noProof/>
              </w:rPr>
              <w:t>3.5.</w:t>
            </w:r>
            <w:r>
              <w:rPr>
                <w:rFonts w:eastAsiaTheme="minorEastAsia"/>
                <w:noProof/>
                <w:kern w:val="0"/>
                <w:sz w:val="24"/>
                <w:szCs w:val="24"/>
                <w:lang w:val="en-CO"/>
                <w14:ligatures w14:val="none"/>
              </w:rPr>
              <w:tab/>
            </w:r>
            <w:r w:rsidRPr="00A54F05">
              <w:rPr>
                <w:rStyle w:val="Hyperlink"/>
                <w:noProof/>
              </w:rPr>
              <w:t>Balanceo de ecuaciones</w:t>
            </w:r>
            <w:r>
              <w:rPr>
                <w:noProof/>
                <w:webHidden/>
              </w:rPr>
              <w:tab/>
            </w:r>
            <w:r>
              <w:rPr>
                <w:noProof/>
                <w:webHidden/>
              </w:rPr>
              <w:fldChar w:fldCharType="begin"/>
            </w:r>
            <w:r>
              <w:rPr>
                <w:noProof/>
                <w:webHidden/>
              </w:rPr>
              <w:instrText xml:space="preserve"> PAGEREF _Toc141097747 \h </w:instrText>
            </w:r>
            <w:r>
              <w:rPr>
                <w:noProof/>
                <w:webHidden/>
              </w:rPr>
            </w:r>
            <w:r>
              <w:rPr>
                <w:noProof/>
                <w:webHidden/>
              </w:rPr>
              <w:fldChar w:fldCharType="separate"/>
            </w:r>
            <w:r>
              <w:rPr>
                <w:noProof/>
                <w:webHidden/>
              </w:rPr>
              <w:t>74</w:t>
            </w:r>
            <w:r>
              <w:rPr>
                <w:noProof/>
                <w:webHidden/>
              </w:rPr>
              <w:fldChar w:fldCharType="end"/>
            </w:r>
          </w:hyperlink>
        </w:p>
        <w:p w14:paraId="17BCB569" w14:textId="05346F75" w:rsidR="00A70F25" w:rsidRDefault="00A70F25">
          <w:pPr>
            <w:pStyle w:val="TOC3"/>
            <w:tabs>
              <w:tab w:val="right" w:leader="dot" w:pos="9962"/>
            </w:tabs>
            <w:rPr>
              <w:rFonts w:eastAsiaTheme="minorEastAsia"/>
              <w:noProof/>
              <w:kern w:val="0"/>
              <w:sz w:val="24"/>
              <w:szCs w:val="24"/>
              <w:lang w:val="en-CO"/>
              <w14:ligatures w14:val="none"/>
            </w:rPr>
          </w:pPr>
          <w:hyperlink w:anchor="_Toc141097748" w:history="1">
            <w:r w:rsidRPr="00A54F05">
              <w:rPr>
                <w:rStyle w:val="Hyperlink"/>
                <w:noProof/>
              </w:rPr>
              <w:t>Método del tanteo o inspección</w:t>
            </w:r>
            <w:r>
              <w:rPr>
                <w:noProof/>
                <w:webHidden/>
              </w:rPr>
              <w:tab/>
            </w:r>
            <w:r>
              <w:rPr>
                <w:noProof/>
                <w:webHidden/>
              </w:rPr>
              <w:fldChar w:fldCharType="begin"/>
            </w:r>
            <w:r>
              <w:rPr>
                <w:noProof/>
                <w:webHidden/>
              </w:rPr>
              <w:instrText xml:space="preserve"> PAGEREF _Toc141097748 \h </w:instrText>
            </w:r>
            <w:r>
              <w:rPr>
                <w:noProof/>
                <w:webHidden/>
              </w:rPr>
            </w:r>
            <w:r>
              <w:rPr>
                <w:noProof/>
                <w:webHidden/>
              </w:rPr>
              <w:fldChar w:fldCharType="separate"/>
            </w:r>
            <w:r>
              <w:rPr>
                <w:noProof/>
                <w:webHidden/>
              </w:rPr>
              <w:t>74</w:t>
            </w:r>
            <w:r>
              <w:rPr>
                <w:noProof/>
                <w:webHidden/>
              </w:rPr>
              <w:fldChar w:fldCharType="end"/>
            </w:r>
          </w:hyperlink>
        </w:p>
        <w:p w14:paraId="3D88441A" w14:textId="5856A4A8" w:rsidR="00A70F25" w:rsidRDefault="00A70F25">
          <w:pPr>
            <w:pStyle w:val="TOC3"/>
            <w:tabs>
              <w:tab w:val="right" w:leader="dot" w:pos="9962"/>
            </w:tabs>
            <w:rPr>
              <w:rFonts w:eastAsiaTheme="minorEastAsia"/>
              <w:noProof/>
              <w:kern w:val="0"/>
              <w:sz w:val="24"/>
              <w:szCs w:val="24"/>
              <w:lang w:val="en-CO"/>
              <w14:ligatures w14:val="none"/>
            </w:rPr>
          </w:pPr>
          <w:hyperlink w:anchor="_Toc141097749" w:history="1">
            <w:r w:rsidRPr="00A54F05">
              <w:rPr>
                <w:rStyle w:val="Hyperlink"/>
                <w:noProof/>
              </w:rPr>
              <w:t>Método de óxido reducción</w:t>
            </w:r>
            <w:r>
              <w:rPr>
                <w:noProof/>
                <w:webHidden/>
              </w:rPr>
              <w:tab/>
            </w:r>
            <w:r>
              <w:rPr>
                <w:noProof/>
                <w:webHidden/>
              </w:rPr>
              <w:fldChar w:fldCharType="begin"/>
            </w:r>
            <w:r>
              <w:rPr>
                <w:noProof/>
                <w:webHidden/>
              </w:rPr>
              <w:instrText xml:space="preserve"> PAGEREF _Toc141097749 \h </w:instrText>
            </w:r>
            <w:r>
              <w:rPr>
                <w:noProof/>
                <w:webHidden/>
              </w:rPr>
            </w:r>
            <w:r>
              <w:rPr>
                <w:noProof/>
                <w:webHidden/>
              </w:rPr>
              <w:fldChar w:fldCharType="separate"/>
            </w:r>
            <w:r>
              <w:rPr>
                <w:noProof/>
                <w:webHidden/>
              </w:rPr>
              <w:t>75</w:t>
            </w:r>
            <w:r>
              <w:rPr>
                <w:noProof/>
                <w:webHidden/>
              </w:rPr>
              <w:fldChar w:fldCharType="end"/>
            </w:r>
          </w:hyperlink>
        </w:p>
        <w:p w14:paraId="2FA973CF" w14:textId="16188477"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50" w:history="1">
            <w:r w:rsidRPr="00A54F05">
              <w:rPr>
                <w:rStyle w:val="Hyperlink"/>
                <w:noProof/>
              </w:rPr>
              <w:t>3.6.</w:t>
            </w:r>
            <w:r>
              <w:rPr>
                <w:rFonts w:eastAsiaTheme="minorEastAsia"/>
                <w:noProof/>
                <w:kern w:val="0"/>
                <w:sz w:val="24"/>
                <w:szCs w:val="24"/>
                <w:lang w:val="en-CO"/>
                <w14:ligatures w14:val="none"/>
              </w:rPr>
              <w:tab/>
            </w:r>
            <w:r w:rsidRPr="00A54F05">
              <w:rPr>
                <w:rStyle w:val="Hyperlink"/>
                <w:noProof/>
              </w:rPr>
              <w:t>Estequiometría</w:t>
            </w:r>
            <w:r>
              <w:rPr>
                <w:noProof/>
                <w:webHidden/>
              </w:rPr>
              <w:tab/>
            </w:r>
            <w:r>
              <w:rPr>
                <w:noProof/>
                <w:webHidden/>
              </w:rPr>
              <w:fldChar w:fldCharType="begin"/>
            </w:r>
            <w:r>
              <w:rPr>
                <w:noProof/>
                <w:webHidden/>
              </w:rPr>
              <w:instrText xml:space="preserve"> PAGEREF _Toc141097750 \h </w:instrText>
            </w:r>
            <w:r>
              <w:rPr>
                <w:noProof/>
                <w:webHidden/>
              </w:rPr>
            </w:r>
            <w:r>
              <w:rPr>
                <w:noProof/>
                <w:webHidden/>
              </w:rPr>
              <w:fldChar w:fldCharType="separate"/>
            </w:r>
            <w:r>
              <w:rPr>
                <w:noProof/>
                <w:webHidden/>
              </w:rPr>
              <w:t>76</w:t>
            </w:r>
            <w:r>
              <w:rPr>
                <w:noProof/>
                <w:webHidden/>
              </w:rPr>
              <w:fldChar w:fldCharType="end"/>
            </w:r>
          </w:hyperlink>
        </w:p>
        <w:p w14:paraId="12CCA84A" w14:textId="7423CA50" w:rsidR="00A70F25" w:rsidRDefault="00A70F25">
          <w:pPr>
            <w:pStyle w:val="TOC3"/>
            <w:tabs>
              <w:tab w:val="right" w:leader="dot" w:pos="9962"/>
            </w:tabs>
            <w:rPr>
              <w:rFonts w:eastAsiaTheme="minorEastAsia"/>
              <w:noProof/>
              <w:kern w:val="0"/>
              <w:sz w:val="24"/>
              <w:szCs w:val="24"/>
              <w:lang w:val="en-CO"/>
              <w14:ligatures w14:val="none"/>
            </w:rPr>
          </w:pPr>
          <w:hyperlink w:anchor="_Toc141097751" w:history="1">
            <w:r w:rsidRPr="00A54F05">
              <w:rPr>
                <w:rStyle w:val="Hyperlink"/>
                <w:noProof/>
              </w:rPr>
              <w:t>Cálculos estequiométricos</w:t>
            </w:r>
            <w:r>
              <w:rPr>
                <w:noProof/>
                <w:webHidden/>
              </w:rPr>
              <w:tab/>
            </w:r>
            <w:r>
              <w:rPr>
                <w:noProof/>
                <w:webHidden/>
              </w:rPr>
              <w:fldChar w:fldCharType="begin"/>
            </w:r>
            <w:r>
              <w:rPr>
                <w:noProof/>
                <w:webHidden/>
              </w:rPr>
              <w:instrText xml:space="preserve"> PAGEREF _Toc141097751 \h </w:instrText>
            </w:r>
            <w:r>
              <w:rPr>
                <w:noProof/>
                <w:webHidden/>
              </w:rPr>
            </w:r>
            <w:r>
              <w:rPr>
                <w:noProof/>
                <w:webHidden/>
              </w:rPr>
              <w:fldChar w:fldCharType="separate"/>
            </w:r>
            <w:r>
              <w:rPr>
                <w:noProof/>
                <w:webHidden/>
              </w:rPr>
              <w:t>76</w:t>
            </w:r>
            <w:r>
              <w:rPr>
                <w:noProof/>
                <w:webHidden/>
              </w:rPr>
              <w:fldChar w:fldCharType="end"/>
            </w:r>
          </w:hyperlink>
        </w:p>
        <w:p w14:paraId="5060DB6D" w14:textId="10C7B984" w:rsidR="00A70F25" w:rsidRDefault="00A70F25">
          <w:pPr>
            <w:pStyle w:val="TOC3"/>
            <w:tabs>
              <w:tab w:val="right" w:leader="dot" w:pos="9962"/>
            </w:tabs>
            <w:rPr>
              <w:rFonts w:eastAsiaTheme="minorEastAsia"/>
              <w:noProof/>
              <w:kern w:val="0"/>
              <w:sz w:val="24"/>
              <w:szCs w:val="24"/>
              <w:lang w:val="en-CO"/>
              <w14:ligatures w14:val="none"/>
            </w:rPr>
          </w:pPr>
          <w:hyperlink w:anchor="_Toc141097752" w:history="1">
            <w:r w:rsidRPr="00A54F05">
              <w:rPr>
                <w:rStyle w:val="Hyperlink"/>
                <w:noProof/>
              </w:rPr>
              <w:t>Cálculos de reactivo limitante y porcentaje de rendimiento</w:t>
            </w:r>
            <w:r>
              <w:rPr>
                <w:noProof/>
                <w:webHidden/>
              </w:rPr>
              <w:tab/>
            </w:r>
            <w:r>
              <w:rPr>
                <w:noProof/>
                <w:webHidden/>
              </w:rPr>
              <w:fldChar w:fldCharType="begin"/>
            </w:r>
            <w:r>
              <w:rPr>
                <w:noProof/>
                <w:webHidden/>
              </w:rPr>
              <w:instrText xml:space="preserve"> PAGEREF _Toc141097752 \h </w:instrText>
            </w:r>
            <w:r>
              <w:rPr>
                <w:noProof/>
                <w:webHidden/>
              </w:rPr>
            </w:r>
            <w:r>
              <w:rPr>
                <w:noProof/>
                <w:webHidden/>
              </w:rPr>
              <w:fldChar w:fldCharType="separate"/>
            </w:r>
            <w:r>
              <w:rPr>
                <w:noProof/>
                <w:webHidden/>
              </w:rPr>
              <w:t>78</w:t>
            </w:r>
            <w:r>
              <w:rPr>
                <w:noProof/>
                <w:webHidden/>
              </w:rPr>
              <w:fldChar w:fldCharType="end"/>
            </w:r>
          </w:hyperlink>
        </w:p>
        <w:p w14:paraId="2ECEB572" w14:textId="776DBBA5" w:rsidR="00A70F25" w:rsidRDefault="00A70F25">
          <w:pPr>
            <w:pStyle w:val="TOC3"/>
            <w:tabs>
              <w:tab w:val="right" w:leader="dot" w:pos="9962"/>
            </w:tabs>
            <w:rPr>
              <w:rFonts w:eastAsiaTheme="minorEastAsia"/>
              <w:noProof/>
              <w:kern w:val="0"/>
              <w:sz w:val="24"/>
              <w:szCs w:val="24"/>
              <w:lang w:val="en-CO"/>
              <w14:ligatures w14:val="none"/>
            </w:rPr>
          </w:pPr>
          <w:hyperlink w:anchor="_Toc141097753" w:history="1">
            <w:r w:rsidRPr="00A54F05">
              <w:rPr>
                <w:rStyle w:val="Hyperlink"/>
                <w:noProof/>
              </w:rPr>
              <w:t>Rendimientos teóricos</w:t>
            </w:r>
            <w:r>
              <w:rPr>
                <w:noProof/>
                <w:webHidden/>
              </w:rPr>
              <w:tab/>
            </w:r>
            <w:r>
              <w:rPr>
                <w:noProof/>
                <w:webHidden/>
              </w:rPr>
              <w:fldChar w:fldCharType="begin"/>
            </w:r>
            <w:r>
              <w:rPr>
                <w:noProof/>
                <w:webHidden/>
              </w:rPr>
              <w:instrText xml:space="preserve"> PAGEREF _Toc141097753 \h </w:instrText>
            </w:r>
            <w:r>
              <w:rPr>
                <w:noProof/>
                <w:webHidden/>
              </w:rPr>
            </w:r>
            <w:r>
              <w:rPr>
                <w:noProof/>
                <w:webHidden/>
              </w:rPr>
              <w:fldChar w:fldCharType="separate"/>
            </w:r>
            <w:r>
              <w:rPr>
                <w:noProof/>
                <w:webHidden/>
              </w:rPr>
              <w:t>80</w:t>
            </w:r>
            <w:r>
              <w:rPr>
                <w:noProof/>
                <w:webHidden/>
              </w:rPr>
              <w:fldChar w:fldCharType="end"/>
            </w:r>
          </w:hyperlink>
        </w:p>
        <w:p w14:paraId="4B13AFE1" w14:textId="3B434C15" w:rsidR="00A70F25" w:rsidRDefault="00A70F25">
          <w:pPr>
            <w:pStyle w:val="TOC1"/>
            <w:tabs>
              <w:tab w:val="left" w:pos="1200"/>
              <w:tab w:val="right" w:leader="dot" w:pos="9962"/>
            </w:tabs>
            <w:rPr>
              <w:rFonts w:eastAsiaTheme="minorEastAsia"/>
              <w:noProof/>
              <w:kern w:val="0"/>
              <w:sz w:val="24"/>
              <w:szCs w:val="24"/>
              <w:lang w:val="en-CO"/>
              <w14:ligatures w14:val="none"/>
            </w:rPr>
          </w:pPr>
          <w:hyperlink w:anchor="_Toc141097754" w:history="1">
            <w:r w:rsidRPr="00A54F05">
              <w:rPr>
                <w:rStyle w:val="Hyperlink"/>
                <w:noProof/>
              </w:rPr>
              <w:t>4.</w:t>
            </w:r>
            <w:r>
              <w:rPr>
                <w:rFonts w:eastAsiaTheme="minorEastAsia"/>
                <w:noProof/>
                <w:kern w:val="0"/>
                <w:sz w:val="24"/>
                <w:szCs w:val="24"/>
                <w:lang w:val="en-CO"/>
                <w14:ligatures w14:val="none"/>
              </w:rPr>
              <w:tab/>
            </w:r>
            <w:r w:rsidRPr="00A54F05">
              <w:rPr>
                <w:rStyle w:val="Hyperlink"/>
                <w:noProof/>
              </w:rPr>
              <w:t>Normativa de emisiones</w:t>
            </w:r>
            <w:r>
              <w:rPr>
                <w:noProof/>
                <w:webHidden/>
              </w:rPr>
              <w:tab/>
            </w:r>
            <w:r>
              <w:rPr>
                <w:noProof/>
                <w:webHidden/>
              </w:rPr>
              <w:fldChar w:fldCharType="begin"/>
            </w:r>
            <w:r>
              <w:rPr>
                <w:noProof/>
                <w:webHidden/>
              </w:rPr>
              <w:instrText xml:space="preserve"> PAGEREF _Toc141097754 \h </w:instrText>
            </w:r>
            <w:r>
              <w:rPr>
                <w:noProof/>
                <w:webHidden/>
              </w:rPr>
            </w:r>
            <w:r>
              <w:rPr>
                <w:noProof/>
                <w:webHidden/>
              </w:rPr>
              <w:fldChar w:fldCharType="separate"/>
            </w:r>
            <w:r>
              <w:rPr>
                <w:noProof/>
                <w:webHidden/>
              </w:rPr>
              <w:t>83</w:t>
            </w:r>
            <w:r>
              <w:rPr>
                <w:noProof/>
                <w:webHidden/>
              </w:rPr>
              <w:fldChar w:fldCharType="end"/>
            </w:r>
          </w:hyperlink>
        </w:p>
        <w:p w14:paraId="4D4F1FEE" w14:textId="64C58768"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55" w:history="1">
            <w:r w:rsidRPr="00A54F05">
              <w:rPr>
                <w:rStyle w:val="Hyperlink"/>
                <w:noProof/>
              </w:rPr>
              <w:t>4.1.</w:t>
            </w:r>
            <w:r>
              <w:rPr>
                <w:rFonts w:eastAsiaTheme="minorEastAsia"/>
                <w:noProof/>
                <w:kern w:val="0"/>
                <w:sz w:val="24"/>
                <w:szCs w:val="24"/>
                <w:lang w:val="en-CO"/>
                <w14:ligatures w14:val="none"/>
              </w:rPr>
              <w:tab/>
            </w:r>
            <w:r w:rsidRPr="00A54F05">
              <w:rPr>
                <w:rStyle w:val="Hyperlink"/>
                <w:noProof/>
              </w:rPr>
              <w:t>Calidad del aire</w:t>
            </w:r>
            <w:r>
              <w:rPr>
                <w:noProof/>
                <w:webHidden/>
              </w:rPr>
              <w:tab/>
            </w:r>
            <w:r>
              <w:rPr>
                <w:noProof/>
                <w:webHidden/>
              </w:rPr>
              <w:fldChar w:fldCharType="begin"/>
            </w:r>
            <w:r>
              <w:rPr>
                <w:noProof/>
                <w:webHidden/>
              </w:rPr>
              <w:instrText xml:space="preserve"> PAGEREF _Toc141097755 \h </w:instrText>
            </w:r>
            <w:r>
              <w:rPr>
                <w:noProof/>
                <w:webHidden/>
              </w:rPr>
            </w:r>
            <w:r>
              <w:rPr>
                <w:noProof/>
                <w:webHidden/>
              </w:rPr>
              <w:fldChar w:fldCharType="separate"/>
            </w:r>
            <w:r>
              <w:rPr>
                <w:noProof/>
                <w:webHidden/>
              </w:rPr>
              <w:t>83</w:t>
            </w:r>
            <w:r>
              <w:rPr>
                <w:noProof/>
                <w:webHidden/>
              </w:rPr>
              <w:fldChar w:fldCharType="end"/>
            </w:r>
          </w:hyperlink>
        </w:p>
        <w:p w14:paraId="6F88DB74" w14:textId="0ABCD6A9" w:rsidR="00A70F25" w:rsidRDefault="00A70F25">
          <w:pPr>
            <w:pStyle w:val="TOC3"/>
            <w:tabs>
              <w:tab w:val="right" w:leader="dot" w:pos="9962"/>
            </w:tabs>
            <w:rPr>
              <w:rFonts w:eastAsiaTheme="minorEastAsia"/>
              <w:noProof/>
              <w:kern w:val="0"/>
              <w:sz w:val="24"/>
              <w:szCs w:val="24"/>
              <w:lang w:val="en-CO"/>
              <w14:ligatures w14:val="none"/>
            </w:rPr>
          </w:pPr>
          <w:hyperlink w:anchor="_Toc141097756" w:history="1">
            <w:r w:rsidRPr="00A54F05">
              <w:rPr>
                <w:rStyle w:val="Hyperlink"/>
                <w:noProof/>
              </w:rPr>
              <w:t>Normas asociadas</w:t>
            </w:r>
            <w:r>
              <w:rPr>
                <w:noProof/>
                <w:webHidden/>
              </w:rPr>
              <w:tab/>
            </w:r>
            <w:r>
              <w:rPr>
                <w:noProof/>
                <w:webHidden/>
              </w:rPr>
              <w:fldChar w:fldCharType="begin"/>
            </w:r>
            <w:r>
              <w:rPr>
                <w:noProof/>
                <w:webHidden/>
              </w:rPr>
              <w:instrText xml:space="preserve"> PAGEREF _Toc141097756 \h </w:instrText>
            </w:r>
            <w:r>
              <w:rPr>
                <w:noProof/>
                <w:webHidden/>
              </w:rPr>
            </w:r>
            <w:r>
              <w:rPr>
                <w:noProof/>
                <w:webHidden/>
              </w:rPr>
              <w:fldChar w:fldCharType="separate"/>
            </w:r>
            <w:r>
              <w:rPr>
                <w:noProof/>
                <w:webHidden/>
              </w:rPr>
              <w:t>84</w:t>
            </w:r>
            <w:r>
              <w:rPr>
                <w:noProof/>
                <w:webHidden/>
              </w:rPr>
              <w:fldChar w:fldCharType="end"/>
            </w:r>
          </w:hyperlink>
        </w:p>
        <w:p w14:paraId="7057E3DA" w14:textId="3A072AB5" w:rsidR="00A70F25" w:rsidRDefault="00A70F25">
          <w:pPr>
            <w:pStyle w:val="TOC3"/>
            <w:tabs>
              <w:tab w:val="right" w:leader="dot" w:pos="9962"/>
            </w:tabs>
            <w:rPr>
              <w:rFonts w:eastAsiaTheme="minorEastAsia"/>
              <w:noProof/>
              <w:kern w:val="0"/>
              <w:sz w:val="24"/>
              <w:szCs w:val="24"/>
              <w:lang w:val="en-CO"/>
              <w14:ligatures w14:val="none"/>
            </w:rPr>
          </w:pPr>
          <w:hyperlink w:anchor="_Toc141097757" w:history="1">
            <w:r w:rsidRPr="00A54F05">
              <w:rPr>
                <w:rStyle w:val="Hyperlink"/>
                <w:noProof/>
              </w:rPr>
              <w:t>Protocolo asociado</w:t>
            </w:r>
            <w:r>
              <w:rPr>
                <w:noProof/>
                <w:webHidden/>
              </w:rPr>
              <w:tab/>
            </w:r>
            <w:r>
              <w:rPr>
                <w:noProof/>
                <w:webHidden/>
              </w:rPr>
              <w:fldChar w:fldCharType="begin"/>
            </w:r>
            <w:r>
              <w:rPr>
                <w:noProof/>
                <w:webHidden/>
              </w:rPr>
              <w:instrText xml:space="preserve"> PAGEREF _Toc141097757 \h </w:instrText>
            </w:r>
            <w:r>
              <w:rPr>
                <w:noProof/>
                <w:webHidden/>
              </w:rPr>
            </w:r>
            <w:r>
              <w:rPr>
                <w:noProof/>
                <w:webHidden/>
              </w:rPr>
              <w:fldChar w:fldCharType="separate"/>
            </w:r>
            <w:r>
              <w:rPr>
                <w:noProof/>
                <w:webHidden/>
              </w:rPr>
              <w:t>84</w:t>
            </w:r>
            <w:r>
              <w:rPr>
                <w:noProof/>
                <w:webHidden/>
              </w:rPr>
              <w:fldChar w:fldCharType="end"/>
            </w:r>
          </w:hyperlink>
        </w:p>
        <w:p w14:paraId="76CD25FE" w14:textId="417EE477"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58" w:history="1">
            <w:r w:rsidRPr="00A54F05">
              <w:rPr>
                <w:rStyle w:val="Hyperlink"/>
                <w:noProof/>
              </w:rPr>
              <w:t>4.2.</w:t>
            </w:r>
            <w:r>
              <w:rPr>
                <w:rFonts w:eastAsiaTheme="minorEastAsia"/>
                <w:noProof/>
                <w:kern w:val="0"/>
                <w:sz w:val="24"/>
                <w:szCs w:val="24"/>
                <w:lang w:val="en-CO"/>
                <w14:ligatures w14:val="none"/>
              </w:rPr>
              <w:tab/>
            </w:r>
            <w:r w:rsidRPr="00A54F05">
              <w:rPr>
                <w:rStyle w:val="Hyperlink"/>
                <w:noProof/>
              </w:rPr>
              <w:t>Fuentes fijas</w:t>
            </w:r>
            <w:r>
              <w:rPr>
                <w:noProof/>
                <w:webHidden/>
              </w:rPr>
              <w:tab/>
            </w:r>
            <w:r>
              <w:rPr>
                <w:noProof/>
                <w:webHidden/>
              </w:rPr>
              <w:fldChar w:fldCharType="begin"/>
            </w:r>
            <w:r>
              <w:rPr>
                <w:noProof/>
                <w:webHidden/>
              </w:rPr>
              <w:instrText xml:space="preserve"> PAGEREF _Toc141097758 \h </w:instrText>
            </w:r>
            <w:r>
              <w:rPr>
                <w:noProof/>
                <w:webHidden/>
              </w:rPr>
            </w:r>
            <w:r>
              <w:rPr>
                <w:noProof/>
                <w:webHidden/>
              </w:rPr>
              <w:fldChar w:fldCharType="separate"/>
            </w:r>
            <w:r>
              <w:rPr>
                <w:noProof/>
                <w:webHidden/>
              </w:rPr>
              <w:t>85</w:t>
            </w:r>
            <w:r>
              <w:rPr>
                <w:noProof/>
                <w:webHidden/>
              </w:rPr>
              <w:fldChar w:fldCharType="end"/>
            </w:r>
          </w:hyperlink>
        </w:p>
        <w:p w14:paraId="37376E98" w14:textId="429E27AC" w:rsidR="00A70F25" w:rsidRDefault="00A70F25">
          <w:pPr>
            <w:pStyle w:val="TOC3"/>
            <w:tabs>
              <w:tab w:val="right" w:leader="dot" w:pos="9962"/>
            </w:tabs>
            <w:rPr>
              <w:rFonts w:eastAsiaTheme="minorEastAsia"/>
              <w:noProof/>
              <w:kern w:val="0"/>
              <w:sz w:val="24"/>
              <w:szCs w:val="24"/>
              <w:lang w:val="en-CO"/>
              <w14:ligatures w14:val="none"/>
            </w:rPr>
          </w:pPr>
          <w:hyperlink w:anchor="_Toc141097759" w:history="1">
            <w:r w:rsidRPr="00A54F05">
              <w:rPr>
                <w:rStyle w:val="Hyperlink"/>
                <w:noProof/>
              </w:rPr>
              <w:t>Normas asociadas</w:t>
            </w:r>
            <w:r>
              <w:rPr>
                <w:noProof/>
                <w:webHidden/>
              </w:rPr>
              <w:tab/>
            </w:r>
            <w:r>
              <w:rPr>
                <w:noProof/>
                <w:webHidden/>
              </w:rPr>
              <w:fldChar w:fldCharType="begin"/>
            </w:r>
            <w:r>
              <w:rPr>
                <w:noProof/>
                <w:webHidden/>
              </w:rPr>
              <w:instrText xml:space="preserve"> PAGEREF _Toc141097759 \h </w:instrText>
            </w:r>
            <w:r>
              <w:rPr>
                <w:noProof/>
                <w:webHidden/>
              </w:rPr>
            </w:r>
            <w:r>
              <w:rPr>
                <w:noProof/>
                <w:webHidden/>
              </w:rPr>
              <w:fldChar w:fldCharType="separate"/>
            </w:r>
            <w:r>
              <w:rPr>
                <w:noProof/>
                <w:webHidden/>
              </w:rPr>
              <w:t>85</w:t>
            </w:r>
            <w:r>
              <w:rPr>
                <w:noProof/>
                <w:webHidden/>
              </w:rPr>
              <w:fldChar w:fldCharType="end"/>
            </w:r>
          </w:hyperlink>
        </w:p>
        <w:p w14:paraId="649A97A8" w14:textId="03287D9E" w:rsidR="00A70F25" w:rsidRDefault="00A70F25">
          <w:pPr>
            <w:pStyle w:val="TOC3"/>
            <w:tabs>
              <w:tab w:val="right" w:leader="dot" w:pos="9962"/>
            </w:tabs>
            <w:rPr>
              <w:rFonts w:eastAsiaTheme="minorEastAsia"/>
              <w:noProof/>
              <w:kern w:val="0"/>
              <w:sz w:val="24"/>
              <w:szCs w:val="24"/>
              <w:lang w:val="en-CO"/>
              <w14:ligatures w14:val="none"/>
            </w:rPr>
          </w:pPr>
          <w:hyperlink w:anchor="_Toc141097760" w:history="1">
            <w:r w:rsidRPr="00A54F05">
              <w:rPr>
                <w:rStyle w:val="Hyperlink"/>
                <w:noProof/>
              </w:rPr>
              <w:t>Métodos de medición y protocolos asociados</w:t>
            </w:r>
            <w:r>
              <w:rPr>
                <w:noProof/>
                <w:webHidden/>
              </w:rPr>
              <w:tab/>
            </w:r>
            <w:r>
              <w:rPr>
                <w:noProof/>
                <w:webHidden/>
              </w:rPr>
              <w:fldChar w:fldCharType="begin"/>
            </w:r>
            <w:r>
              <w:rPr>
                <w:noProof/>
                <w:webHidden/>
              </w:rPr>
              <w:instrText xml:space="preserve"> PAGEREF _Toc141097760 \h </w:instrText>
            </w:r>
            <w:r>
              <w:rPr>
                <w:noProof/>
                <w:webHidden/>
              </w:rPr>
            </w:r>
            <w:r>
              <w:rPr>
                <w:noProof/>
                <w:webHidden/>
              </w:rPr>
              <w:fldChar w:fldCharType="separate"/>
            </w:r>
            <w:r>
              <w:rPr>
                <w:noProof/>
                <w:webHidden/>
              </w:rPr>
              <w:t>85</w:t>
            </w:r>
            <w:r>
              <w:rPr>
                <w:noProof/>
                <w:webHidden/>
              </w:rPr>
              <w:fldChar w:fldCharType="end"/>
            </w:r>
          </w:hyperlink>
        </w:p>
        <w:p w14:paraId="19B8EB17" w14:textId="2105EDBA" w:rsidR="00A70F25" w:rsidRDefault="00A70F25">
          <w:pPr>
            <w:pStyle w:val="TOC1"/>
            <w:tabs>
              <w:tab w:val="left" w:pos="1200"/>
              <w:tab w:val="right" w:leader="dot" w:pos="9962"/>
            </w:tabs>
            <w:rPr>
              <w:rFonts w:eastAsiaTheme="minorEastAsia"/>
              <w:noProof/>
              <w:kern w:val="0"/>
              <w:sz w:val="24"/>
              <w:szCs w:val="24"/>
              <w:lang w:val="en-CO"/>
              <w14:ligatures w14:val="none"/>
            </w:rPr>
          </w:pPr>
          <w:hyperlink w:anchor="_Toc141097761" w:history="1">
            <w:r w:rsidRPr="00A54F05">
              <w:rPr>
                <w:rStyle w:val="Hyperlink"/>
                <w:noProof/>
              </w:rPr>
              <w:t>5.</w:t>
            </w:r>
            <w:r>
              <w:rPr>
                <w:rFonts w:eastAsiaTheme="minorEastAsia"/>
                <w:noProof/>
                <w:kern w:val="0"/>
                <w:sz w:val="24"/>
                <w:szCs w:val="24"/>
                <w:lang w:val="en-CO"/>
                <w14:ligatures w14:val="none"/>
              </w:rPr>
              <w:tab/>
            </w:r>
            <w:r w:rsidRPr="00A54F05">
              <w:rPr>
                <w:rStyle w:val="Hyperlink"/>
                <w:noProof/>
              </w:rPr>
              <w:t>Interpretación de los resultados y las emisiones</w:t>
            </w:r>
            <w:r>
              <w:rPr>
                <w:noProof/>
                <w:webHidden/>
              </w:rPr>
              <w:tab/>
            </w:r>
            <w:r>
              <w:rPr>
                <w:noProof/>
                <w:webHidden/>
              </w:rPr>
              <w:fldChar w:fldCharType="begin"/>
            </w:r>
            <w:r>
              <w:rPr>
                <w:noProof/>
                <w:webHidden/>
              </w:rPr>
              <w:instrText xml:space="preserve"> PAGEREF _Toc141097761 \h </w:instrText>
            </w:r>
            <w:r>
              <w:rPr>
                <w:noProof/>
                <w:webHidden/>
              </w:rPr>
            </w:r>
            <w:r>
              <w:rPr>
                <w:noProof/>
                <w:webHidden/>
              </w:rPr>
              <w:fldChar w:fldCharType="separate"/>
            </w:r>
            <w:r>
              <w:rPr>
                <w:noProof/>
                <w:webHidden/>
              </w:rPr>
              <w:t>88</w:t>
            </w:r>
            <w:r>
              <w:rPr>
                <w:noProof/>
                <w:webHidden/>
              </w:rPr>
              <w:fldChar w:fldCharType="end"/>
            </w:r>
          </w:hyperlink>
        </w:p>
        <w:p w14:paraId="661F89C6" w14:textId="240043F1"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62" w:history="1">
            <w:r w:rsidRPr="00A54F05">
              <w:rPr>
                <w:rStyle w:val="Hyperlink"/>
                <w:noProof/>
              </w:rPr>
              <w:t>5.1.</w:t>
            </w:r>
            <w:r>
              <w:rPr>
                <w:rFonts w:eastAsiaTheme="minorEastAsia"/>
                <w:noProof/>
                <w:kern w:val="0"/>
                <w:sz w:val="24"/>
                <w:szCs w:val="24"/>
                <w:lang w:val="en-CO"/>
                <w14:ligatures w14:val="none"/>
              </w:rPr>
              <w:tab/>
            </w:r>
            <w:r w:rsidRPr="00A54F05">
              <w:rPr>
                <w:rStyle w:val="Hyperlink"/>
                <w:noProof/>
              </w:rPr>
              <w:t>Correcciones de resultados en inmisión o calidad del aire</w:t>
            </w:r>
            <w:r>
              <w:rPr>
                <w:noProof/>
                <w:webHidden/>
              </w:rPr>
              <w:tab/>
            </w:r>
            <w:r>
              <w:rPr>
                <w:noProof/>
                <w:webHidden/>
              </w:rPr>
              <w:fldChar w:fldCharType="begin"/>
            </w:r>
            <w:r>
              <w:rPr>
                <w:noProof/>
                <w:webHidden/>
              </w:rPr>
              <w:instrText xml:space="preserve"> PAGEREF _Toc141097762 \h </w:instrText>
            </w:r>
            <w:r>
              <w:rPr>
                <w:noProof/>
                <w:webHidden/>
              </w:rPr>
            </w:r>
            <w:r>
              <w:rPr>
                <w:noProof/>
                <w:webHidden/>
              </w:rPr>
              <w:fldChar w:fldCharType="separate"/>
            </w:r>
            <w:r>
              <w:rPr>
                <w:noProof/>
                <w:webHidden/>
              </w:rPr>
              <w:t>88</w:t>
            </w:r>
            <w:r>
              <w:rPr>
                <w:noProof/>
                <w:webHidden/>
              </w:rPr>
              <w:fldChar w:fldCharType="end"/>
            </w:r>
          </w:hyperlink>
        </w:p>
        <w:p w14:paraId="62F56883" w14:textId="2DD69097" w:rsidR="00A70F25" w:rsidRDefault="00A70F25">
          <w:pPr>
            <w:pStyle w:val="TOC2"/>
            <w:tabs>
              <w:tab w:val="left" w:pos="1680"/>
              <w:tab w:val="right" w:leader="dot" w:pos="9962"/>
            </w:tabs>
            <w:rPr>
              <w:rFonts w:eastAsiaTheme="minorEastAsia"/>
              <w:noProof/>
              <w:kern w:val="0"/>
              <w:sz w:val="24"/>
              <w:szCs w:val="24"/>
              <w:lang w:val="en-CO"/>
              <w14:ligatures w14:val="none"/>
            </w:rPr>
          </w:pPr>
          <w:hyperlink w:anchor="_Toc141097763" w:history="1">
            <w:r w:rsidRPr="00A54F05">
              <w:rPr>
                <w:rStyle w:val="Hyperlink"/>
                <w:noProof/>
              </w:rPr>
              <w:t>5.2.</w:t>
            </w:r>
            <w:r>
              <w:rPr>
                <w:rFonts w:eastAsiaTheme="minorEastAsia"/>
                <w:noProof/>
                <w:kern w:val="0"/>
                <w:sz w:val="24"/>
                <w:szCs w:val="24"/>
                <w:lang w:val="en-CO"/>
                <w14:ligatures w14:val="none"/>
              </w:rPr>
              <w:tab/>
            </w:r>
            <w:r w:rsidRPr="00A54F05">
              <w:rPr>
                <w:rStyle w:val="Hyperlink"/>
                <w:noProof/>
              </w:rPr>
              <w:t>Correcciones de resultados de emisión en fuentes fijas</w:t>
            </w:r>
            <w:r>
              <w:rPr>
                <w:noProof/>
                <w:webHidden/>
              </w:rPr>
              <w:tab/>
            </w:r>
            <w:r>
              <w:rPr>
                <w:noProof/>
                <w:webHidden/>
              </w:rPr>
              <w:fldChar w:fldCharType="begin"/>
            </w:r>
            <w:r>
              <w:rPr>
                <w:noProof/>
                <w:webHidden/>
              </w:rPr>
              <w:instrText xml:space="preserve"> PAGEREF _Toc141097763 \h </w:instrText>
            </w:r>
            <w:r>
              <w:rPr>
                <w:noProof/>
                <w:webHidden/>
              </w:rPr>
            </w:r>
            <w:r>
              <w:rPr>
                <w:noProof/>
                <w:webHidden/>
              </w:rPr>
              <w:fldChar w:fldCharType="separate"/>
            </w:r>
            <w:r>
              <w:rPr>
                <w:noProof/>
                <w:webHidden/>
              </w:rPr>
              <w:t>92</w:t>
            </w:r>
            <w:r>
              <w:rPr>
                <w:noProof/>
                <w:webHidden/>
              </w:rPr>
              <w:fldChar w:fldCharType="end"/>
            </w:r>
          </w:hyperlink>
        </w:p>
        <w:p w14:paraId="7BB765E4" w14:textId="2BA763C9" w:rsidR="00A70F25" w:rsidRDefault="00A70F25">
          <w:pPr>
            <w:pStyle w:val="TOC1"/>
            <w:tabs>
              <w:tab w:val="right" w:leader="dot" w:pos="9962"/>
            </w:tabs>
            <w:rPr>
              <w:rFonts w:eastAsiaTheme="minorEastAsia"/>
              <w:noProof/>
              <w:kern w:val="0"/>
              <w:sz w:val="24"/>
              <w:szCs w:val="24"/>
              <w:lang w:val="en-CO"/>
              <w14:ligatures w14:val="none"/>
            </w:rPr>
          </w:pPr>
          <w:hyperlink w:anchor="_Toc141097764" w:history="1">
            <w:r w:rsidRPr="00A54F05">
              <w:rPr>
                <w:rStyle w:val="Hyperlink"/>
                <w:noProof/>
              </w:rPr>
              <w:t>Síntesis</w:t>
            </w:r>
            <w:r>
              <w:rPr>
                <w:noProof/>
                <w:webHidden/>
              </w:rPr>
              <w:tab/>
            </w:r>
            <w:r>
              <w:rPr>
                <w:noProof/>
                <w:webHidden/>
              </w:rPr>
              <w:fldChar w:fldCharType="begin"/>
            </w:r>
            <w:r>
              <w:rPr>
                <w:noProof/>
                <w:webHidden/>
              </w:rPr>
              <w:instrText xml:space="preserve"> PAGEREF _Toc141097764 \h </w:instrText>
            </w:r>
            <w:r>
              <w:rPr>
                <w:noProof/>
                <w:webHidden/>
              </w:rPr>
            </w:r>
            <w:r>
              <w:rPr>
                <w:noProof/>
                <w:webHidden/>
              </w:rPr>
              <w:fldChar w:fldCharType="separate"/>
            </w:r>
            <w:r>
              <w:rPr>
                <w:noProof/>
                <w:webHidden/>
              </w:rPr>
              <w:t>98</w:t>
            </w:r>
            <w:r>
              <w:rPr>
                <w:noProof/>
                <w:webHidden/>
              </w:rPr>
              <w:fldChar w:fldCharType="end"/>
            </w:r>
          </w:hyperlink>
        </w:p>
        <w:p w14:paraId="45CCE925" w14:textId="3A5AD8AC" w:rsidR="00A70F25" w:rsidRDefault="00A70F25">
          <w:pPr>
            <w:pStyle w:val="TOC1"/>
            <w:tabs>
              <w:tab w:val="right" w:leader="dot" w:pos="9962"/>
            </w:tabs>
            <w:rPr>
              <w:rFonts w:eastAsiaTheme="minorEastAsia"/>
              <w:noProof/>
              <w:kern w:val="0"/>
              <w:sz w:val="24"/>
              <w:szCs w:val="24"/>
              <w:lang w:val="en-CO"/>
              <w14:ligatures w14:val="none"/>
            </w:rPr>
          </w:pPr>
          <w:hyperlink w:anchor="_Toc141097765" w:history="1">
            <w:r w:rsidRPr="00A54F05">
              <w:rPr>
                <w:rStyle w:val="Hyperlink"/>
                <w:noProof/>
              </w:rPr>
              <w:t>Material complementario</w:t>
            </w:r>
            <w:r>
              <w:rPr>
                <w:noProof/>
                <w:webHidden/>
              </w:rPr>
              <w:tab/>
            </w:r>
            <w:r>
              <w:rPr>
                <w:noProof/>
                <w:webHidden/>
              </w:rPr>
              <w:fldChar w:fldCharType="begin"/>
            </w:r>
            <w:r>
              <w:rPr>
                <w:noProof/>
                <w:webHidden/>
              </w:rPr>
              <w:instrText xml:space="preserve"> PAGEREF _Toc141097765 \h </w:instrText>
            </w:r>
            <w:r>
              <w:rPr>
                <w:noProof/>
                <w:webHidden/>
              </w:rPr>
            </w:r>
            <w:r>
              <w:rPr>
                <w:noProof/>
                <w:webHidden/>
              </w:rPr>
              <w:fldChar w:fldCharType="separate"/>
            </w:r>
            <w:r>
              <w:rPr>
                <w:noProof/>
                <w:webHidden/>
              </w:rPr>
              <w:t>99</w:t>
            </w:r>
            <w:r>
              <w:rPr>
                <w:noProof/>
                <w:webHidden/>
              </w:rPr>
              <w:fldChar w:fldCharType="end"/>
            </w:r>
          </w:hyperlink>
        </w:p>
        <w:p w14:paraId="6118FA18" w14:textId="28F1D482" w:rsidR="00A70F25" w:rsidRDefault="00A70F25">
          <w:pPr>
            <w:pStyle w:val="TOC1"/>
            <w:tabs>
              <w:tab w:val="right" w:leader="dot" w:pos="9962"/>
            </w:tabs>
            <w:rPr>
              <w:rFonts w:eastAsiaTheme="minorEastAsia"/>
              <w:noProof/>
              <w:kern w:val="0"/>
              <w:sz w:val="24"/>
              <w:szCs w:val="24"/>
              <w:lang w:val="en-CO"/>
              <w14:ligatures w14:val="none"/>
            </w:rPr>
          </w:pPr>
          <w:hyperlink w:anchor="_Toc141097766" w:history="1">
            <w:r w:rsidRPr="00A54F05">
              <w:rPr>
                <w:rStyle w:val="Hyperlink"/>
                <w:noProof/>
              </w:rPr>
              <w:t>Glosario</w:t>
            </w:r>
            <w:r>
              <w:rPr>
                <w:noProof/>
                <w:webHidden/>
              </w:rPr>
              <w:tab/>
            </w:r>
            <w:r>
              <w:rPr>
                <w:noProof/>
                <w:webHidden/>
              </w:rPr>
              <w:fldChar w:fldCharType="begin"/>
            </w:r>
            <w:r>
              <w:rPr>
                <w:noProof/>
                <w:webHidden/>
              </w:rPr>
              <w:instrText xml:space="preserve"> PAGEREF _Toc141097766 \h </w:instrText>
            </w:r>
            <w:r>
              <w:rPr>
                <w:noProof/>
                <w:webHidden/>
              </w:rPr>
            </w:r>
            <w:r>
              <w:rPr>
                <w:noProof/>
                <w:webHidden/>
              </w:rPr>
              <w:fldChar w:fldCharType="separate"/>
            </w:r>
            <w:r>
              <w:rPr>
                <w:noProof/>
                <w:webHidden/>
              </w:rPr>
              <w:t>101</w:t>
            </w:r>
            <w:r>
              <w:rPr>
                <w:noProof/>
                <w:webHidden/>
              </w:rPr>
              <w:fldChar w:fldCharType="end"/>
            </w:r>
          </w:hyperlink>
        </w:p>
        <w:p w14:paraId="163F59C4" w14:textId="47691966" w:rsidR="00A70F25" w:rsidRDefault="00A70F25">
          <w:pPr>
            <w:pStyle w:val="TOC1"/>
            <w:tabs>
              <w:tab w:val="right" w:leader="dot" w:pos="9962"/>
            </w:tabs>
            <w:rPr>
              <w:rFonts w:eastAsiaTheme="minorEastAsia"/>
              <w:noProof/>
              <w:kern w:val="0"/>
              <w:sz w:val="24"/>
              <w:szCs w:val="24"/>
              <w:lang w:val="en-CO"/>
              <w14:ligatures w14:val="none"/>
            </w:rPr>
          </w:pPr>
          <w:hyperlink w:anchor="_Toc141097767" w:history="1">
            <w:r w:rsidRPr="00A54F05">
              <w:rPr>
                <w:rStyle w:val="Hyperlink"/>
                <w:noProof/>
              </w:rPr>
              <w:t>Referencias bibliográficas</w:t>
            </w:r>
            <w:r>
              <w:rPr>
                <w:noProof/>
                <w:webHidden/>
              </w:rPr>
              <w:tab/>
            </w:r>
            <w:r>
              <w:rPr>
                <w:noProof/>
                <w:webHidden/>
              </w:rPr>
              <w:fldChar w:fldCharType="begin"/>
            </w:r>
            <w:r>
              <w:rPr>
                <w:noProof/>
                <w:webHidden/>
              </w:rPr>
              <w:instrText xml:space="preserve"> PAGEREF _Toc141097767 \h </w:instrText>
            </w:r>
            <w:r>
              <w:rPr>
                <w:noProof/>
                <w:webHidden/>
              </w:rPr>
            </w:r>
            <w:r>
              <w:rPr>
                <w:noProof/>
                <w:webHidden/>
              </w:rPr>
              <w:fldChar w:fldCharType="separate"/>
            </w:r>
            <w:r>
              <w:rPr>
                <w:noProof/>
                <w:webHidden/>
              </w:rPr>
              <w:t>104</w:t>
            </w:r>
            <w:r>
              <w:rPr>
                <w:noProof/>
                <w:webHidden/>
              </w:rPr>
              <w:fldChar w:fldCharType="end"/>
            </w:r>
          </w:hyperlink>
        </w:p>
        <w:p w14:paraId="17636F06" w14:textId="74FE6E28" w:rsidR="00A70F25" w:rsidRDefault="00A70F25">
          <w:pPr>
            <w:pStyle w:val="TOC1"/>
            <w:tabs>
              <w:tab w:val="right" w:leader="dot" w:pos="9962"/>
            </w:tabs>
            <w:rPr>
              <w:rFonts w:eastAsiaTheme="minorEastAsia"/>
              <w:noProof/>
              <w:kern w:val="0"/>
              <w:sz w:val="24"/>
              <w:szCs w:val="24"/>
              <w:lang w:val="en-CO"/>
              <w14:ligatures w14:val="none"/>
            </w:rPr>
          </w:pPr>
          <w:hyperlink w:anchor="_Toc141097768" w:history="1">
            <w:r w:rsidRPr="00A54F05">
              <w:rPr>
                <w:rStyle w:val="Hyperlink"/>
                <w:noProof/>
              </w:rPr>
              <w:t>Créditos</w:t>
            </w:r>
            <w:r>
              <w:rPr>
                <w:noProof/>
                <w:webHidden/>
              </w:rPr>
              <w:tab/>
            </w:r>
            <w:r>
              <w:rPr>
                <w:noProof/>
                <w:webHidden/>
              </w:rPr>
              <w:fldChar w:fldCharType="begin"/>
            </w:r>
            <w:r>
              <w:rPr>
                <w:noProof/>
                <w:webHidden/>
              </w:rPr>
              <w:instrText xml:space="preserve"> PAGEREF _Toc141097768 \h </w:instrText>
            </w:r>
            <w:r>
              <w:rPr>
                <w:noProof/>
                <w:webHidden/>
              </w:rPr>
            </w:r>
            <w:r>
              <w:rPr>
                <w:noProof/>
                <w:webHidden/>
              </w:rPr>
              <w:fldChar w:fldCharType="separate"/>
            </w:r>
            <w:r>
              <w:rPr>
                <w:noProof/>
                <w:webHidden/>
              </w:rPr>
              <w:t>111</w:t>
            </w:r>
            <w:r>
              <w:rPr>
                <w:noProof/>
                <w:webHidden/>
              </w:rPr>
              <w:fldChar w:fldCharType="end"/>
            </w:r>
          </w:hyperlink>
        </w:p>
        <w:p w14:paraId="3AFC5851" w14:textId="5CA70335" w:rsidR="000434FA" w:rsidRPr="00CB3EC3" w:rsidRDefault="000434FA">
          <w:pPr>
            <w:rPr>
              <w:lang w:val="es-419"/>
            </w:rPr>
          </w:pPr>
          <w:r w:rsidRPr="00CB3EC3">
            <w:rPr>
              <w:b/>
              <w:bCs/>
              <w:lang w:val="es-419"/>
            </w:rPr>
            <w:fldChar w:fldCharType="end"/>
          </w:r>
        </w:p>
      </w:sdtContent>
    </w:sdt>
    <w:p w14:paraId="311ADCB6" w14:textId="77777777" w:rsidR="00E92C3E" w:rsidRPr="00CB3EC3" w:rsidRDefault="00C407C1" w:rsidP="00EC0858">
      <w:pPr>
        <w:pStyle w:val="TOC1"/>
        <w:rPr>
          <w:lang w:val="es-419"/>
        </w:rPr>
      </w:pPr>
      <w:r w:rsidRPr="00CB3EC3">
        <w:rPr>
          <w:lang w:val="es-419"/>
        </w:rPr>
        <w:br w:type="page"/>
      </w:r>
    </w:p>
    <w:p w14:paraId="64058420" w14:textId="77777777" w:rsidR="007F2B44" w:rsidRPr="00CB3EC3" w:rsidRDefault="007F2B44" w:rsidP="007F2B44">
      <w:pPr>
        <w:rPr>
          <w:lang w:val="es-419"/>
        </w:rPr>
        <w:sectPr w:rsidR="007F2B44" w:rsidRPr="00CB3EC3" w:rsidSect="001A6D42">
          <w:footerReference w:type="default" r:id="rId9"/>
          <w:pgSz w:w="12240" w:h="15840"/>
          <w:pgMar w:top="1701" w:right="1134" w:bottom="1134" w:left="1134" w:header="709" w:footer="709" w:gutter="0"/>
          <w:cols w:space="708"/>
          <w:docGrid w:linePitch="360"/>
        </w:sectPr>
      </w:pPr>
    </w:p>
    <w:p w14:paraId="51859525" w14:textId="74A3B8CA" w:rsidR="007F2B44" w:rsidRPr="00CB3EC3" w:rsidRDefault="007F2B44" w:rsidP="007F2B44">
      <w:pPr>
        <w:pStyle w:val="Titulosgenerales"/>
      </w:pPr>
      <w:bookmarkStart w:id="0" w:name="_Toc141097707"/>
      <w:r w:rsidRPr="00CB3EC3">
        <w:lastRenderedPageBreak/>
        <w:t>Introducción</w:t>
      </w:r>
      <w:bookmarkEnd w:id="0"/>
    </w:p>
    <w:p w14:paraId="59432E1E" w14:textId="34B5F515" w:rsidR="007F2B44" w:rsidRPr="00CB3EC3" w:rsidRDefault="00CB6CC1" w:rsidP="007F2B44">
      <w:pPr>
        <w:rPr>
          <w:lang w:val="es-419"/>
        </w:rPr>
      </w:pPr>
      <w:r w:rsidRPr="00CB3EC3">
        <w:rPr>
          <w:lang w:val="es-419"/>
        </w:rPr>
        <w:t>Apreciado aprendiz, bienvenido a este componente formativo, donde abordaremos la temática relacionada con la interpretación de los resultados de medición de las emisiones. En el siguiente video conocerá, de forma general, la temática que se estudiará a lo largo del componente formativo.</w:t>
      </w:r>
    </w:p>
    <w:p w14:paraId="4E3D82F0" w14:textId="77777777" w:rsidR="00CB6CC1" w:rsidRPr="00CB3EC3" w:rsidRDefault="00CB6CC1" w:rsidP="00CB6CC1">
      <w:pPr>
        <w:pStyle w:val="Video"/>
        <w:rPr>
          <w:lang w:val="es-419"/>
        </w:rPr>
      </w:pPr>
      <w:r w:rsidRPr="00CB3EC3">
        <w:rPr>
          <w:lang w:val="es-419"/>
        </w:rPr>
        <w:t>Interpretación de los resultados de medición de las emisiones</w:t>
      </w:r>
    </w:p>
    <w:p w14:paraId="4FE8676D" w14:textId="011CF05B" w:rsidR="007F2B44" w:rsidRPr="00CB3EC3" w:rsidRDefault="007F2B44" w:rsidP="007F2B44">
      <w:pPr>
        <w:ind w:right="49" w:firstLine="0"/>
        <w:jc w:val="center"/>
        <w:rPr>
          <w:lang w:val="es-419"/>
        </w:rPr>
      </w:pPr>
      <w:r w:rsidRPr="00CB3EC3">
        <w:rPr>
          <w:noProof/>
          <w:lang w:val="es-419"/>
        </w:rPr>
        <w:drawing>
          <wp:inline distT="0" distB="0" distL="0" distR="0" wp14:anchorId="414C352E" wp14:editId="20CFA6C2">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393C1B7" w:rsidR="007F2B44" w:rsidRPr="00CB3EC3" w:rsidRDefault="007528CC" w:rsidP="007F2B44">
      <w:pPr>
        <w:ind w:firstLine="0"/>
        <w:jc w:val="center"/>
        <w:rPr>
          <w:b/>
          <w:bCs/>
          <w:i/>
          <w:iCs/>
          <w:lang w:val="es-419"/>
        </w:rPr>
      </w:pPr>
      <w:hyperlink r:id="rId11" w:history="1">
        <w:r w:rsidR="007F2B44" w:rsidRPr="00CB3EC3">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CB3EC3" w14:paraId="647F6E79" w14:textId="77777777" w:rsidTr="00D46299">
        <w:tc>
          <w:tcPr>
            <w:tcW w:w="9962" w:type="dxa"/>
          </w:tcPr>
          <w:p w14:paraId="764C344D" w14:textId="0B329436" w:rsidR="007F2B44" w:rsidRPr="00CB3EC3" w:rsidRDefault="007F2B44" w:rsidP="00D46299">
            <w:pPr>
              <w:ind w:firstLine="0"/>
              <w:jc w:val="center"/>
              <w:rPr>
                <w:b/>
                <w:lang w:val="es-419"/>
              </w:rPr>
            </w:pPr>
            <w:r w:rsidRPr="00CB3EC3">
              <w:rPr>
                <w:b/>
                <w:lang w:val="es-419"/>
              </w:rPr>
              <w:t xml:space="preserve">Síntesis del video: </w:t>
            </w:r>
            <w:r w:rsidR="00CB6CC1" w:rsidRPr="00CB3EC3">
              <w:rPr>
                <w:b/>
                <w:lang w:val="es-419"/>
              </w:rPr>
              <w:t>Interpretación de los resultados de medición de las emisiones</w:t>
            </w:r>
          </w:p>
        </w:tc>
      </w:tr>
      <w:tr w:rsidR="007F2B44" w:rsidRPr="00CB3EC3" w14:paraId="1FE8CEA4" w14:textId="77777777" w:rsidTr="00D46299">
        <w:tc>
          <w:tcPr>
            <w:tcW w:w="9962" w:type="dxa"/>
          </w:tcPr>
          <w:p w14:paraId="7DB0B674" w14:textId="77777777" w:rsidR="007F2B44" w:rsidRPr="00CB3EC3" w:rsidRDefault="003B7859" w:rsidP="00D46299">
            <w:pPr>
              <w:rPr>
                <w:lang w:val="es-419"/>
              </w:rPr>
            </w:pPr>
            <w:r w:rsidRPr="00CB3EC3">
              <w:rPr>
                <w:lang w:val="es-419"/>
              </w:rPr>
              <w:t>Bienvenido al estudio del presente componente formativo, donde conocerá cómo interpretar los resultados de medición de las emisiones.</w:t>
            </w:r>
          </w:p>
          <w:p w14:paraId="57ACA26A" w14:textId="77777777" w:rsidR="003B7859" w:rsidRPr="00CB3EC3" w:rsidRDefault="003B7859" w:rsidP="00D46299">
            <w:pPr>
              <w:rPr>
                <w:lang w:val="es-419"/>
              </w:rPr>
            </w:pPr>
            <w:r w:rsidRPr="00CB3EC3">
              <w:rPr>
                <w:lang w:val="es-419"/>
              </w:rPr>
              <w:lastRenderedPageBreak/>
              <w:t>La contaminación atmosférica es la consecuencia producida por el consumo irracional de los combustibles fósiles como el carbón y el petróleo, los cuales son vitales en los diferentes procesos productivos que apalancan el consumo y que permiten mover la economía del mundo.</w:t>
            </w:r>
          </w:p>
          <w:p w14:paraId="159BD057" w14:textId="77777777" w:rsidR="003B7859" w:rsidRPr="00CB3EC3" w:rsidRDefault="003B7859" w:rsidP="00D46299">
            <w:pPr>
              <w:rPr>
                <w:lang w:val="es-419"/>
              </w:rPr>
            </w:pPr>
            <w:r w:rsidRPr="00CB3EC3">
              <w:rPr>
                <w:lang w:val="es-419"/>
              </w:rPr>
              <w:t>Por lo anterior, la importancia de los combustibles en la sociedad se refleja directamente en su desarrollo y en los impactos que se producen por la generación de las emisiones, especialmente de compuestos de azufre y nitrogenados, los cuales quedan inmersos en el aire que se respira, por lo que producen directamente en el hombre enfermedades respiratorias.</w:t>
            </w:r>
          </w:p>
          <w:p w14:paraId="32F80B9D" w14:textId="77777777" w:rsidR="003B7859" w:rsidRPr="00CB3EC3" w:rsidRDefault="003B7859" w:rsidP="00D46299">
            <w:pPr>
              <w:rPr>
                <w:lang w:val="es-419"/>
              </w:rPr>
            </w:pPr>
            <w:r w:rsidRPr="00CB3EC3">
              <w:rPr>
                <w:lang w:val="es-419"/>
              </w:rPr>
              <w:t>Es así, como el cambio climático está impactando fuertemente el medio ambiente y el contexto en el cual vive el ser humano.</w:t>
            </w:r>
          </w:p>
          <w:p w14:paraId="6115FF14" w14:textId="77777777" w:rsidR="003B7859" w:rsidRPr="00CB3EC3" w:rsidRDefault="003B7859" w:rsidP="00D46299">
            <w:pPr>
              <w:rPr>
                <w:lang w:val="es-419"/>
              </w:rPr>
            </w:pPr>
            <w:r w:rsidRPr="00CB3EC3">
              <w:rPr>
                <w:lang w:val="es-419"/>
              </w:rPr>
              <w:t>En el presente componente formativo se profundizarán algunos temas, con el fin de comprender cómo desde su contexto directo o indirecto puede aportar para alcanzar los Objetivos de Desarrollo Sostenible definidos por los países que conforman la UNESCO en las Naciones Unidas.</w:t>
            </w:r>
          </w:p>
          <w:p w14:paraId="07BE0595" w14:textId="544731D1" w:rsidR="003B7859" w:rsidRPr="00CB3EC3" w:rsidRDefault="003B7859" w:rsidP="00D46299">
            <w:pPr>
              <w:rPr>
                <w:lang w:val="es-419"/>
              </w:rPr>
            </w:pPr>
            <w:r w:rsidRPr="00CB3EC3">
              <w:rPr>
                <w:lang w:val="es-419"/>
              </w:rPr>
              <w:t>Le deseamos muchos éxitos en este proceso de aprendizaje.</w:t>
            </w:r>
          </w:p>
        </w:tc>
      </w:tr>
    </w:tbl>
    <w:p w14:paraId="27F0872B" w14:textId="500FF743" w:rsidR="007F2B44" w:rsidRPr="00CB3EC3" w:rsidRDefault="007F2B44" w:rsidP="007F2B44">
      <w:pPr>
        <w:rPr>
          <w:lang w:val="es-419"/>
        </w:rPr>
      </w:pPr>
    </w:p>
    <w:p w14:paraId="0F8DB177" w14:textId="77777777" w:rsidR="007F2B44" w:rsidRPr="00CB3EC3" w:rsidRDefault="007F2B44">
      <w:pPr>
        <w:spacing w:before="0" w:after="160" w:line="259" w:lineRule="auto"/>
        <w:ind w:firstLine="0"/>
        <w:rPr>
          <w:lang w:val="es-419"/>
        </w:rPr>
      </w:pPr>
      <w:r w:rsidRPr="00CB3EC3">
        <w:rPr>
          <w:lang w:val="es-419"/>
        </w:rPr>
        <w:br w:type="page"/>
      </w:r>
    </w:p>
    <w:p w14:paraId="13B72E8C" w14:textId="77777777" w:rsidR="002F2936" w:rsidRPr="00CB3EC3" w:rsidRDefault="002F2936" w:rsidP="002F2936">
      <w:pPr>
        <w:pStyle w:val="Heading1"/>
      </w:pPr>
      <w:bookmarkStart w:id="1" w:name="_Toc141097708"/>
      <w:r w:rsidRPr="00CB3EC3">
        <w:lastRenderedPageBreak/>
        <w:t>Bases conceptuales cálculo valores de emisión</w:t>
      </w:r>
      <w:bookmarkEnd w:id="1"/>
    </w:p>
    <w:p w14:paraId="63F4B498" w14:textId="5A171A4E" w:rsidR="00D672C1" w:rsidRPr="00CB3EC3" w:rsidRDefault="002F2936" w:rsidP="00D672C1">
      <w:pPr>
        <w:rPr>
          <w:lang w:val="es-419" w:eastAsia="es-CO"/>
        </w:rPr>
      </w:pPr>
      <w:r w:rsidRPr="00CB3EC3">
        <w:rPr>
          <w:lang w:val="es-419" w:eastAsia="es-CO"/>
        </w:rPr>
        <w:t>Las siguientes definiciones son importantes para reconocer las unidades de medida utilizadas en los cálculos de valores de emisión de la contaminación atmosférica, lea algunos de ellos a continuación.</w:t>
      </w:r>
    </w:p>
    <w:p w14:paraId="73E2FD77" w14:textId="6622B91C" w:rsidR="002F2936" w:rsidRPr="00CB3EC3" w:rsidRDefault="002F2936" w:rsidP="00D672C1">
      <w:pPr>
        <w:rPr>
          <w:lang w:val="es-419" w:eastAsia="es-CO"/>
        </w:rPr>
      </w:pPr>
    </w:p>
    <w:p w14:paraId="04E44C9B" w14:textId="77777777" w:rsidR="002F2936" w:rsidRPr="00CB3EC3" w:rsidRDefault="002F2936" w:rsidP="002F2936">
      <w:pPr>
        <w:pStyle w:val="Heading2"/>
      </w:pPr>
      <w:bookmarkStart w:id="2" w:name="_Toc141097709"/>
      <w:r w:rsidRPr="00CB3EC3">
        <w:t>Unidades de medida de la contaminación atmosférica</w:t>
      </w:r>
      <w:bookmarkEnd w:id="2"/>
    </w:p>
    <w:p w14:paraId="61AFA579" w14:textId="77777777" w:rsidR="002F2936" w:rsidRPr="00CB3EC3" w:rsidRDefault="002F2936" w:rsidP="002F2936">
      <w:pPr>
        <w:rPr>
          <w:lang w:val="es-419"/>
        </w:rPr>
      </w:pPr>
      <w:r w:rsidRPr="00CB3EC3">
        <w:rPr>
          <w:lang w:val="es-419"/>
        </w:rPr>
        <w:t>Para interpretar los resultados que se obtienen al realizar las mediciones en las fuentes de emisión, es importante reconocer cuáles son las principales unidades de medida que se emplean en la contaminación atmosférica. Por esa razón, se verán en esta unidad las variables, constantes y demás unidades de medición para la interpretación de los resultados de emisión.</w:t>
      </w:r>
    </w:p>
    <w:p w14:paraId="2A4988B8" w14:textId="0CDD77F4" w:rsidR="002F2936" w:rsidRPr="00CB3EC3" w:rsidRDefault="002F2936" w:rsidP="002F2936">
      <w:pPr>
        <w:rPr>
          <w:lang w:val="es-419"/>
        </w:rPr>
      </w:pPr>
      <w:r w:rsidRPr="00CB3EC3">
        <w:rPr>
          <w:lang w:val="es-419"/>
        </w:rPr>
        <w:t>Entre las principales unidades de concentración que generalmente se emplean tanto en el monitoreo de la calidad del aire como en la medición en fuentes fijas de emisión sobresalen las siguientes:</w:t>
      </w:r>
    </w:p>
    <w:p w14:paraId="5FA2E7FC" w14:textId="77777777" w:rsidR="002F2936" w:rsidRPr="00CB3EC3" w:rsidRDefault="002F2936" w:rsidP="003427B0">
      <w:pPr>
        <w:pStyle w:val="ListParagraph"/>
        <w:numPr>
          <w:ilvl w:val="0"/>
          <w:numId w:val="12"/>
        </w:numPr>
        <w:snapToGrid w:val="0"/>
        <w:contextualSpacing w:val="0"/>
        <w:rPr>
          <w:b/>
          <w:bCs/>
          <w:lang w:val="es-419"/>
        </w:rPr>
      </w:pPr>
      <w:r w:rsidRPr="00CB3EC3">
        <w:rPr>
          <w:b/>
          <w:bCs/>
          <w:lang w:val="es-419"/>
        </w:rPr>
        <w:t>Microgramos/metro cúbico</w:t>
      </w:r>
    </w:p>
    <w:p w14:paraId="740237E4" w14:textId="38EDB9B5" w:rsidR="002F2936" w:rsidRPr="00CB3EC3" w:rsidRDefault="002F2936" w:rsidP="00804F2D">
      <w:pPr>
        <w:pStyle w:val="ListParagraph"/>
        <w:snapToGrid w:val="0"/>
        <w:ind w:left="1429" w:firstLine="0"/>
        <w:contextualSpacing w:val="0"/>
        <w:rPr>
          <w:lang w:val="es-419"/>
        </w:rPr>
      </w:pPr>
      <w:r w:rsidRPr="00CB3EC3">
        <w:rPr>
          <w:lang w:val="es-419"/>
        </w:rPr>
        <w:t>Empleada en las mediciones y normas para el monitoreo de la calidad del aire o inmisión.</w:t>
      </w:r>
    </w:p>
    <w:p w14:paraId="3889C517" w14:textId="20D0788E" w:rsidR="002F2936" w:rsidRPr="00CB3EC3" w:rsidRDefault="002F2936" w:rsidP="00804F2D">
      <w:pPr>
        <w:pStyle w:val="ListParagraph"/>
        <w:snapToGrid w:val="0"/>
        <w:ind w:left="1429" w:firstLine="0"/>
        <w:contextualSpacing w:val="0"/>
        <w:rPr>
          <w:lang w:val="es-419"/>
        </w:rPr>
      </w:pPr>
      <w:r w:rsidRPr="00CB3EC3">
        <w:rPr>
          <w:lang w:val="es-419"/>
        </w:rPr>
        <w:t>El portal Troposfera define el microgramo como: “la unidad de masa del Sistema Internacional que equivale a la millonésima parte de un gramo¨.</w:t>
      </w:r>
    </w:p>
    <w:p w14:paraId="1FD79AF5" w14:textId="008A9B08" w:rsidR="00804F2D" w:rsidRPr="00CB3EC3" w:rsidRDefault="002F2936" w:rsidP="00804F2D">
      <w:pPr>
        <w:pStyle w:val="ListParagraph"/>
        <w:snapToGrid w:val="0"/>
        <w:ind w:left="1429" w:firstLine="0"/>
        <w:contextualSpacing w:val="0"/>
        <w:rPr>
          <w:lang w:val="es-419"/>
        </w:rPr>
      </w:pPr>
      <w:r w:rsidRPr="00CB3EC3">
        <w:rPr>
          <w:lang w:val="es-419"/>
        </w:rPr>
        <w:t>Se abrevia µg (aunque a veces aparece como ug).</w:t>
      </w:r>
    </w:p>
    <w:p w14:paraId="375F6A61" w14:textId="44D85E08" w:rsidR="000972B6" w:rsidRPr="00CB3EC3" w:rsidRDefault="00804F2D" w:rsidP="00804F2D">
      <w:pPr>
        <w:pStyle w:val="ListParagraph"/>
        <w:snapToGrid w:val="0"/>
        <w:ind w:left="1429" w:firstLine="0"/>
        <w:contextualSpacing w:val="0"/>
        <w:rPr>
          <w:rFonts w:ascii="Calibri" w:hAnsi="Calibri" w:cs="Calibri"/>
          <w:lang w:val="es-419"/>
        </w:rPr>
      </w:pPr>
      <w:r w:rsidRPr="00CB3EC3">
        <w:rPr>
          <w:rFonts w:ascii="Calibri" w:hAnsi="Calibri" w:cs="Calibri"/>
          <w:lang w:val="es-419"/>
        </w:rPr>
        <w:t>1 µ = 0,00000, g = 10</w:t>
      </w:r>
      <w:r w:rsidRPr="00CB3EC3">
        <w:rPr>
          <w:rFonts w:ascii="Calibri" w:hAnsi="Calibri" w:cs="Calibri"/>
          <w:vertAlign w:val="superscript"/>
          <w:lang w:val="es-419"/>
        </w:rPr>
        <w:t>-6</w:t>
      </w:r>
      <w:r w:rsidRPr="00CB3EC3">
        <w:rPr>
          <w:rFonts w:ascii="Calibri" w:hAnsi="Calibri" w:cs="Calibri"/>
          <w:lang w:val="es-419"/>
        </w:rPr>
        <w:t xml:space="preserve"> </w:t>
      </w:r>
    </w:p>
    <w:p w14:paraId="4BDED3E0" w14:textId="77777777" w:rsidR="002F2936" w:rsidRPr="00CB3EC3" w:rsidRDefault="002F2936" w:rsidP="003427B0">
      <w:pPr>
        <w:pStyle w:val="ListParagraph"/>
        <w:numPr>
          <w:ilvl w:val="0"/>
          <w:numId w:val="12"/>
        </w:numPr>
        <w:snapToGrid w:val="0"/>
        <w:ind w:hanging="357"/>
        <w:contextualSpacing w:val="0"/>
        <w:rPr>
          <w:b/>
          <w:bCs/>
          <w:lang w:val="es-419"/>
        </w:rPr>
      </w:pPr>
      <w:r w:rsidRPr="00CB3EC3">
        <w:rPr>
          <w:b/>
          <w:bCs/>
          <w:lang w:val="es-419"/>
        </w:rPr>
        <w:t>Miligramos/metro cúbico</w:t>
      </w:r>
    </w:p>
    <w:p w14:paraId="3EDC7D0C" w14:textId="5D4CD3A5" w:rsidR="002F2936" w:rsidRPr="00CB3EC3" w:rsidRDefault="002F2936" w:rsidP="00804F2D">
      <w:pPr>
        <w:pStyle w:val="ListParagraph"/>
        <w:snapToGrid w:val="0"/>
        <w:ind w:left="1429" w:firstLine="0"/>
        <w:contextualSpacing w:val="0"/>
        <w:rPr>
          <w:lang w:val="es-419"/>
        </w:rPr>
      </w:pPr>
      <w:r w:rsidRPr="00CB3EC3">
        <w:rPr>
          <w:lang w:val="es-419"/>
        </w:rPr>
        <w:lastRenderedPageBreak/>
        <w:t>Es empleada en las mediciones y normas para el monitoreo de las fuentes fijas o emisiones (mg/m3). Esta es la unidad de masa del Sistema Internacional que equivale a la milésima parte de un gramo.</w:t>
      </w:r>
    </w:p>
    <w:p w14:paraId="3EFB96E3" w14:textId="77777777" w:rsidR="002F2936" w:rsidRPr="00CB3EC3" w:rsidRDefault="002F2936" w:rsidP="003427B0">
      <w:pPr>
        <w:pStyle w:val="ListParagraph"/>
        <w:numPr>
          <w:ilvl w:val="0"/>
          <w:numId w:val="12"/>
        </w:numPr>
        <w:snapToGrid w:val="0"/>
        <w:ind w:hanging="357"/>
        <w:contextualSpacing w:val="0"/>
        <w:rPr>
          <w:b/>
          <w:bCs/>
          <w:lang w:val="es-419"/>
        </w:rPr>
      </w:pPr>
      <w:r w:rsidRPr="00CB3EC3">
        <w:rPr>
          <w:b/>
          <w:bCs/>
          <w:lang w:val="es-419"/>
        </w:rPr>
        <w:t>El metro cúbico</w:t>
      </w:r>
    </w:p>
    <w:p w14:paraId="4AAD1652" w14:textId="0B00D205" w:rsidR="002F2936" w:rsidRPr="00CB3EC3" w:rsidRDefault="002F2936" w:rsidP="00804F2D">
      <w:pPr>
        <w:pStyle w:val="ListParagraph"/>
        <w:snapToGrid w:val="0"/>
        <w:ind w:left="1429" w:firstLine="0"/>
        <w:contextualSpacing w:val="0"/>
        <w:rPr>
          <w:lang w:val="es-419"/>
        </w:rPr>
      </w:pPr>
      <w:r w:rsidRPr="00CB3EC3">
        <w:rPr>
          <w:lang w:val="es-419"/>
        </w:rPr>
        <w:t>Es una unidad de volumen. Corresponde al volumen de un cubo que mide un metro en todos sus lados (1000 litros).</w:t>
      </w:r>
    </w:p>
    <w:p w14:paraId="52194E4B" w14:textId="40080046" w:rsidR="002F2936" w:rsidRPr="00CB3EC3" w:rsidRDefault="002F2936" w:rsidP="003427B0">
      <w:pPr>
        <w:pStyle w:val="ListParagraph"/>
        <w:numPr>
          <w:ilvl w:val="0"/>
          <w:numId w:val="12"/>
        </w:numPr>
        <w:snapToGrid w:val="0"/>
        <w:ind w:hanging="357"/>
        <w:contextualSpacing w:val="0"/>
        <w:rPr>
          <w:b/>
          <w:bCs/>
          <w:lang w:val="es-419"/>
        </w:rPr>
      </w:pPr>
      <w:r w:rsidRPr="00CB3EC3">
        <w:rPr>
          <w:b/>
          <w:bCs/>
          <w:lang w:val="es-419"/>
        </w:rPr>
        <w:t>Partes por millón (ppm)</w:t>
      </w:r>
    </w:p>
    <w:p w14:paraId="4D9DD6BE" w14:textId="73234E6F" w:rsidR="002F2936" w:rsidRPr="00CB3EC3" w:rsidRDefault="002F2936" w:rsidP="00804F2D">
      <w:pPr>
        <w:pStyle w:val="ListParagraph"/>
        <w:snapToGrid w:val="0"/>
        <w:ind w:left="1429" w:firstLine="0"/>
        <w:contextualSpacing w:val="0"/>
        <w:rPr>
          <w:lang w:val="es-419"/>
        </w:rPr>
      </w:pPr>
      <w:r w:rsidRPr="00CB3EC3">
        <w:rPr>
          <w:lang w:val="es-419"/>
        </w:rPr>
        <w:t>Este término se abrevia ppm y es la unidad empleada usualmente para valorar la presencia de elementos en pequeñas cantidades (traza) en una mezcla. Generalmente suele referirse a porcentajes que dan información de dos tipos diferentes de unidad, estos son:</w:t>
      </w:r>
      <w:r w:rsidR="00804F2D" w:rsidRPr="00CB3EC3">
        <w:rPr>
          <w:lang w:val="es-419"/>
        </w:rPr>
        <w:t xml:space="preserve"> e</w:t>
      </w:r>
      <w:r w:rsidRPr="00CB3EC3">
        <w:rPr>
          <w:lang w:val="es-419"/>
        </w:rPr>
        <w:t>n peso en el caso de sólidos</w:t>
      </w:r>
      <w:r w:rsidR="00804F2D" w:rsidRPr="00CB3EC3">
        <w:rPr>
          <w:lang w:val="es-419"/>
        </w:rPr>
        <w:t xml:space="preserve"> y e</w:t>
      </w:r>
      <w:r w:rsidRPr="00CB3EC3">
        <w:rPr>
          <w:lang w:val="es-419"/>
        </w:rPr>
        <w:t>n volumen en el caso de gases (caso de la ppm utilizada en calidad del aire).</w:t>
      </w:r>
    </w:p>
    <w:p w14:paraId="3985C982" w14:textId="3B442338" w:rsidR="002F2936" w:rsidRPr="00CB3EC3" w:rsidRDefault="002F2936" w:rsidP="00804F2D">
      <w:pPr>
        <w:pStyle w:val="ListParagraph"/>
        <w:snapToGrid w:val="0"/>
        <w:ind w:left="1429" w:firstLine="0"/>
        <w:contextualSpacing w:val="0"/>
        <w:rPr>
          <w:lang w:val="es-419"/>
        </w:rPr>
      </w:pPr>
      <w:r w:rsidRPr="00CB3EC3">
        <w:rPr>
          <w:lang w:val="es-419"/>
        </w:rPr>
        <w:t>Así, 5 ppm de CO equivale a decir que existen 5 unidades de volumen de CO por cada millón de unidades de volumen de aire. Por ejemplo, 5 ppm de CO serían 5 litros de CO en cada millón de litros de aire.</w:t>
      </w:r>
    </w:p>
    <w:p w14:paraId="0E06423B" w14:textId="49A7B271" w:rsidR="000972B6" w:rsidRPr="00CB3EC3" w:rsidRDefault="000972B6" w:rsidP="003427B0">
      <w:pPr>
        <w:pStyle w:val="ListParagraph"/>
        <w:numPr>
          <w:ilvl w:val="0"/>
          <w:numId w:val="12"/>
        </w:numPr>
        <w:snapToGrid w:val="0"/>
        <w:ind w:hanging="357"/>
        <w:contextualSpacing w:val="0"/>
        <w:rPr>
          <w:b/>
          <w:bCs/>
          <w:lang w:val="es-419"/>
        </w:rPr>
      </w:pPr>
      <w:r w:rsidRPr="00CB3EC3">
        <w:rPr>
          <w:b/>
          <w:bCs/>
          <w:lang w:val="es-419"/>
        </w:rPr>
        <w:t>Partes por billón (ppb)</w:t>
      </w:r>
    </w:p>
    <w:p w14:paraId="21278AFB" w14:textId="77777777" w:rsidR="000972B6" w:rsidRPr="00CB3EC3" w:rsidRDefault="000972B6" w:rsidP="00804F2D">
      <w:pPr>
        <w:pStyle w:val="ListParagraph"/>
        <w:snapToGrid w:val="0"/>
        <w:ind w:left="1429" w:firstLine="0"/>
        <w:contextualSpacing w:val="0"/>
        <w:rPr>
          <w:lang w:val="es-419"/>
        </w:rPr>
      </w:pPr>
      <w:r w:rsidRPr="00CB3EC3">
        <w:rPr>
          <w:lang w:val="es-419"/>
        </w:rPr>
        <w:t>Partes por billón (abreviado como ppb) es otra unidad empleada usualmente para valorar la presencia de elementos en pequeñas cantidades (traza) en una mezcla. Generalmente, suele referirse a porcentajes, que son dos tipos de medidas de unidad, estas son:</w:t>
      </w:r>
    </w:p>
    <w:p w14:paraId="261A6DF6" w14:textId="77777777" w:rsidR="000972B6" w:rsidRPr="00CB3EC3" w:rsidRDefault="000972B6" w:rsidP="00804F2D">
      <w:pPr>
        <w:pStyle w:val="ListParagraph"/>
        <w:snapToGrid w:val="0"/>
        <w:ind w:left="1429" w:firstLine="0"/>
        <w:contextualSpacing w:val="0"/>
        <w:rPr>
          <w:lang w:val="es-419"/>
        </w:rPr>
      </w:pPr>
      <w:r w:rsidRPr="00CB3EC3">
        <w:rPr>
          <w:lang w:val="es-419"/>
        </w:rPr>
        <w:t>El peso, en el caso de sólidos.</w:t>
      </w:r>
    </w:p>
    <w:p w14:paraId="5EF93C93" w14:textId="77777777" w:rsidR="000972B6" w:rsidRPr="00CB3EC3" w:rsidRDefault="000972B6" w:rsidP="00804F2D">
      <w:pPr>
        <w:pStyle w:val="ListParagraph"/>
        <w:snapToGrid w:val="0"/>
        <w:ind w:left="1429" w:firstLine="0"/>
        <w:contextualSpacing w:val="0"/>
        <w:rPr>
          <w:lang w:val="es-419"/>
        </w:rPr>
      </w:pPr>
      <w:r w:rsidRPr="00CB3EC3">
        <w:rPr>
          <w:lang w:val="es-419"/>
        </w:rPr>
        <w:lastRenderedPageBreak/>
        <w:t>El volumen, en el caso de gases (caso del ppb utilizado en calidad del aire).</w:t>
      </w:r>
    </w:p>
    <w:p w14:paraId="1A95B4D0" w14:textId="77777777" w:rsidR="000972B6" w:rsidRPr="00CB3EC3" w:rsidRDefault="000972B6" w:rsidP="00804F2D">
      <w:pPr>
        <w:pStyle w:val="ListParagraph"/>
        <w:snapToGrid w:val="0"/>
        <w:ind w:left="1429" w:firstLine="0"/>
        <w:contextualSpacing w:val="0"/>
        <w:rPr>
          <w:lang w:val="es-419"/>
        </w:rPr>
      </w:pPr>
      <w:r w:rsidRPr="00CB3EC3">
        <w:rPr>
          <w:lang w:val="es-419"/>
        </w:rPr>
        <w:t>Así, 5 ppb de NO equivale a decir que existen 5 unidades de volumen de NO por cada billón de unidades de volumen de aire, entendiendo billón como 1000 millones.</w:t>
      </w:r>
    </w:p>
    <w:p w14:paraId="27FB80FC" w14:textId="251F501D" w:rsidR="002F2936" w:rsidRPr="00CB3EC3" w:rsidRDefault="000972B6" w:rsidP="00804F2D">
      <w:pPr>
        <w:pStyle w:val="ListParagraph"/>
        <w:snapToGrid w:val="0"/>
        <w:ind w:left="1429" w:firstLine="0"/>
        <w:contextualSpacing w:val="0"/>
        <w:rPr>
          <w:lang w:val="es-419"/>
        </w:rPr>
      </w:pPr>
      <w:r w:rsidRPr="00CB3EC3">
        <w:rPr>
          <w:lang w:val="es-419"/>
        </w:rPr>
        <w:t>Por ejemplo, 5 ppb de NO serían 5 litros de NO en cada mil millones de litros de aire.</w:t>
      </w:r>
    </w:p>
    <w:p w14:paraId="3D512155" w14:textId="5D2D4521" w:rsidR="00804F2D" w:rsidRPr="00CB3EC3" w:rsidRDefault="00804F2D" w:rsidP="00804F2D">
      <w:pPr>
        <w:pStyle w:val="ListParagraph"/>
        <w:snapToGrid w:val="0"/>
        <w:ind w:left="1429" w:firstLine="0"/>
        <w:contextualSpacing w:val="0"/>
        <w:rPr>
          <w:lang w:val="es-419"/>
        </w:rPr>
      </w:pPr>
      <w:r w:rsidRPr="00CB3EC3">
        <w:rPr>
          <w:lang w:val="es-419"/>
        </w:rPr>
        <w:t>1 ppm = 1000 ppb</w:t>
      </w:r>
    </w:p>
    <w:p w14:paraId="0AA59676" w14:textId="7EA6D3AB" w:rsidR="00B3252A" w:rsidRPr="00CB3EC3" w:rsidRDefault="00B3252A" w:rsidP="003427B0">
      <w:pPr>
        <w:pStyle w:val="ListParagraph"/>
        <w:numPr>
          <w:ilvl w:val="0"/>
          <w:numId w:val="12"/>
        </w:numPr>
        <w:snapToGrid w:val="0"/>
        <w:ind w:hanging="357"/>
        <w:contextualSpacing w:val="0"/>
        <w:rPr>
          <w:b/>
          <w:bCs/>
          <w:lang w:val="es-419"/>
        </w:rPr>
      </w:pPr>
      <w:r w:rsidRPr="00CB3EC3">
        <w:rPr>
          <w:b/>
          <w:bCs/>
          <w:lang w:val="es-419"/>
        </w:rPr>
        <w:t>ppb a microgramos/metro cúbico (µg/m3)</w:t>
      </w:r>
    </w:p>
    <w:p w14:paraId="46BEBE16" w14:textId="2256D1BA" w:rsidR="008839E5" w:rsidRPr="00CB3EC3" w:rsidRDefault="00B3252A" w:rsidP="00804F2D">
      <w:pPr>
        <w:pStyle w:val="ListParagraph"/>
        <w:snapToGrid w:val="0"/>
        <w:ind w:left="1429" w:firstLine="0"/>
        <w:contextualSpacing w:val="0"/>
        <w:rPr>
          <w:lang w:val="es-419"/>
        </w:rPr>
      </w:pPr>
      <w:r w:rsidRPr="00CB3EC3">
        <w:rPr>
          <w:lang w:val="es-419"/>
        </w:rPr>
        <w:t>Para transformar N ppb de un gas a µg/m3 en determinadas condiciones de presión y temperatura, se realiza de la siguiente forma:</w:t>
      </w:r>
    </w:p>
    <w:p w14:paraId="7D401094" w14:textId="7AC77BC4" w:rsidR="00B3252A" w:rsidRPr="00CB3EC3" w:rsidRDefault="00B3252A" w:rsidP="00804F2D">
      <w:pPr>
        <w:pStyle w:val="ListParagraph"/>
        <w:snapToGrid w:val="0"/>
        <w:ind w:left="1429" w:firstLine="0"/>
        <w:contextualSpacing w:val="0"/>
        <w:rPr>
          <w:lang w:val="es-419"/>
        </w:rPr>
      </w:pPr>
      <w:r w:rsidRPr="00CB3EC3">
        <w:rPr>
          <w:lang w:val="es-419"/>
        </w:rPr>
        <w:t>Fórmula</w:t>
      </w:r>
      <w:r w:rsidR="00804F2D" w:rsidRPr="00CB3EC3">
        <w:rPr>
          <w:lang w:val="es-419"/>
        </w:rPr>
        <w:t>:</w:t>
      </w:r>
    </w:p>
    <w:p w14:paraId="51E400FE" w14:textId="5E5EA972" w:rsidR="00804F2D" w:rsidRPr="00CB3EC3" w:rsidRDefault="00804F2D" w:rsidP="00804F2D">
      <w:pPr>
        <w:pStyle w:val="ListParagraph"/>
        <w:snapToGrid w:val="0"/>
        <w:ind w:left="1429" w:firstLine="0"/>
        <w:contextualSpacing w:val="0"/>
        <w:rPr>
          <w:rFonts w:cstheme="minorHAnsi"/>
          <w:lang w:val="es-419"/>
        </w:rPr>
      </w:pPr>
      <w:r w:rsidRPr="00CB3EC3">
        <w:rPr>
          <w:rFonts w:cstheme="minorHAnsi"/>
          <w:lang w:val="es-419"/>
        </w:rPr>
        <w:t xml:space="preserve">N ppb x M / (V(atm,T </w:t>
      </w:r>
      <w:r w:rsidRPr="00CB3EC3">
        <w:rPr>
          <w:rFonts w:cstheme="minorHAnsi"/>
          <w:vertAlign w:val="superscript"/>
          <w:lang w:val="es-419"/>
        </w:rPr>
        <w:t>a</w:t>
      </w:r>
      <w:r w:rsidRPr="00CB3EC3">
        <w:rPr>
          <w:rFonts w:cstheme="minorHAnsi"/>
          <w:lang w:val="es-419"/>
        </w:rPr>
        <w:t>)) = µg/m</w:t>
      </w:r>
      <w:r w:rsidRPr="00CB3EC3">
        <w:rPr>
          <w:rFonts w:cstheme="minorHAnsi"/>
          <w:vertAlign w:val="superscript"/>
          <w:lang w:val="es-419"/>
        </w:rPr>
        <w:t>3</w:t>
      </w:r>
    </w:p>
    <w:p w14:paraId="21E6D9CE" w14:textId="77777777" w:rsidR="00B3252A" w:rsidRPr="00CB3EC3" w:rsidRDefault="00B3252A" w:rsidP="00804F2D">
      <w:pPr>
        <w:pStyle w:val="ListParagraph"/>
        <w:snapToGrid w:val="0"/>
        <w:ind w:left="1429" w:firstLine="0"/>
        <w:contextualSpacing w:val="0"/>
        <w:rPr>
          <w:lang w:val="es-419"/>
        </w:rPr>
      </w:pPr>
      <w:r w:rsidRPr="00CB3EC3">
        <w:rPr>
          <w:lang w:val="es-419"/>
        </w:rPr>
        <w:t>Donde M es la masa molecular del gas en cuestión, y V(atm,Tª) el volumen de un mol del gas a determinada presión (P) en atmósferas y temperatura (Tª) en Kelvin.</w:t>
      </w:r>
    </w:p>
    <w:p w14:paraId="67CB9A2D" w14:textId="77777777" w:rsidR="00B3252A" w:rsidRPr="00CB3EC3" w:rsidRDefault="00B3252A" w:rsidP="00804F2D">
      <w:pPr>
        <w:pStyle w:val="ListParagraph"/>
        <w:snapToGrid w:val="0"/>
        <w:ind w:left="1429" w:firstLine="0"/>
        <w:contextualSpacing w:val="0"/>
        <w:rPr>
          <w:lang w:val="es-419"/>
        </w:rPr>
      </w:pPr>
      <w:r w:rsidRPr="00CB3EC3">
        <w:rPr>
          <w:lang w:val="es-419"/>
        </w:rPr>
        <w:t>A continuación, se presenta un ejemplo tomado de la página web Troposfera.org (s. f.) que se encuentra en referencias para que analice la información.</w:t>
      </w:r>
    </w:p>
    <w:p w14:paraId="02251D0D" w14:textId="1CC126CE" w:rsidR="00B3252A" w:rsidRPr="00CB3EC3" w:rsidRDefault="00B3252A" w:rsidP="00804F2D">
      <w:pPr>
        <w:pStyle w:val="ListParagraph"/>
        <w:snapToGrid w:val="0"/>
        <w:ind w:left="1429" w:firstLine="0"/>
        <w:contextualSpacing w:val="0"/>
        <w:rPr>
          <w:lang w:val="es-419"/>
        </w:rPr>
      </w:pPr>
      <w:r w:rsidRPr="00CB3EC3">
        <w:rPr>
          <w:lang w:val="es-419"/>
        </w:rPr>
        <w:t>Ejemplo</w:t>
      </w:r>
      <w:r w:rsidR="00804F2D" w:rsidRPr="00CB3EC3">
        <w:rPr>
          <w:lang w:val="es-419"/>
        </w:rPr>
        <w:t xml:space="preserve">. </w:t>
      </w:r>
      <w:r w:rsidRPr="00CB3EC3">
        <w:rPr>
          <w:lang w:val="es-419"/>
        </w:rPr>
        <w:t>Para transformar 5 ppb de SO2 (M = 64 uma) a µg/m3 en condiciones de 1 atmósfera de presión y 20ºC (273'15+20= 293'15 K) de temperatura, sería:</w:t>
      </w:r>
    </w:p>
    <w:p w14:paraId="64D81F3D" w14:textId="724E272B" w:rsidR="00B3252A" w:rsidRPr="00CB3EC3" w:rsidRDefault="00B3252A" w:rsidP="00804F2D">
      <w:pPr>
        <w:pStyle w:val="ListParagraph"/>
        <w:ind w:left="1429" w:firstLine="0"/>
        <w:rPr>
          <w:lang w:val="es-419"/>
        </w:rPr>
      </w:pPr>
      <w:r w:rsidRPr="00CB3EC3">
        <w:rPr>
          <w:lang w:val="es-419"/>
        </w:rPr>
        <w:lastRenderedPageBreak/>
        <w:t>Calculamos V(atm,Tª)= V(1, 293'15)= (R*Tª)/P= (0,082*293'15)/1= 24'04 litros (suponiendo comportamiento ideal de los gases).</w:t>
      </w:r>
    </w:p>
    <w:p w14:paraId="64BBCBD4" w14:textId="01C4CA3E" w:rsidR="00B3252A" w:rsidRPr="00CB3EC3" w:rsidRDefault="00B3252A" w:rsidP="00804F2D">
      <w:pPr>
        <w:pStyle w:val="ListParagraph"/>
        <w:ind w:left="1429" w:firstLine="0"/>
        <w:rPr>
          <w:lang w:val="es-419"/>
        </w:rPr>
      </w:pPr>
      <w:r w:rsidRPr="00CB3EC3">
        <w:rPr>
          <w:lang w:val="es-419"/>
        </w:rPr>
        <w:t>Hacemos el cambio de unidades con (a): 5 ppb de SO2*(64/24'04) = 13'31 µg/m3</w:t>
      </w:r>
    </w:p>
    <w:p w14:paraId="758F5C8D" w14:textId="609BFECA" w:rsidR="0090785E" w:rsidRPr="00CB3EC3" w:rsidRDefault="0090785E" w:rsidP="0090785E">
      <w:pPr>
        <w:snapToGrid w:val="0"/>
        <w:rPr>
          <w:lang w:val="es-419"/>
        </w:rPr>
      </w:pPr>
    </w:p>
    <w:p w14:paraId="34D565A6" w14:textId="77777777" w:rsidR="0090785E" w:rsidRPr="00CB3EC3" w:rsidRDefault="0090785E" w:rsidP="0090785E">
      <w:pPr>
        <w:pStyle w:val="Heading2"/>
      </w:pPr>
      <w:bookmarkStart w:id="3" w:name="_Toc141097710"/>
      <w:r w:rsidRPr="00CB3EC3">
        <w:t>Sistemas de unidades</w:t>
      </w:r>
      <w:bookmarkEnd w:id="3"/>
    </w:p>
    <w:p w14:paraId="43D20E67" w14:textId="55269FD2" w:rsidR="0090785E" w:rsidRPr="00CB3EC3" w:rsidRDefault="0090785E" w:rsidP="0090785E">
      <w:pPr>
        <w:snapToGrid w:val="0"/>
        <w:rPr>
          <w:lang w:val="es-419"/>
        </w:rPr>
      </w:pPr>
      <w:r w:rsidRPr="00CB3EC3">
        <w:rPr>
          <w:lang w:val="es-419"/>
        </w:rPr>
        <w:t>Para analizar el Sistema de Unidades es necesario revisar el Sistema Internacional de las mismas, por lo que a continuación se precisa el concepto de medición.</w:t>
      </w:r>
    </w:p>
    <w:p w14:paraId="4BD14202" w14:textId="77777777" w:rsidR="0090785E" w:rsidRPr="00CB3EC3" w:rsidRDefault="0090785E" w:rsidP="0090785E">
      <w:pPr>
        <w:snapToGrid w:val="0"/>
        <w:rPr>
          <w:b/>
          <w:bCs/>
          <w:lang w:val="es-419"/>
        </w:rPr>
      </w:pPr>
      <w:r w:rsidRPr="00CB3EC3">
        <w:rPr>
          <w:b/>
          <w:bCs/>
          <w:lang w:val="es-419"/>
        </w:rPr>
        <w:t>¿Qué es medir?</w:t>
      </w:r>
    </w:p>
    <w:p w14:paraId="35DE151A" w14:textId="77777777" w:rsidR="0090785E" w:rsidRPr="00CB3EC3" w:rsidRDefault="0090785E" w:rsidP="0090785E">
      <w:pPr>
        <w:snapToGrid w:val="0"/>
        <w:rPr>
          <w:lang w:val="es-419"/>
        </w:rPr>
      </w:pPr>
      <w:r w:rsidRPr="00CB3EC3">
        <w:rPr>
          <w:lang w:val="es-419"/>
        </w:rPr>
        <w:t>Así como cuando se cuenta, al medir lo que se está haciendo es comparar dos cantidades. Por ejemplo, cuando se necesita saber cuál es la longitud de una ventana, se hace comparándola con la longitud de una regla o metro.</w:t>
      </w:r>
    </w:p>
    <w:p w14:paraId="45CE2F94" w14:textId="17DC3769" w:rsidR="0090785E" w:rsidRPr="00CB3EC3" w:rsidRDefault="0090785E" w:rsidP="0090785E">
      <w:pPr>
        <w:snapToGrid w:val="0"/>
        <w:rPr>
          <w:lang w:val="es-419"/>
        </w:rPr>
      </w:pPr>
      <w:r w:rsidRPr="00CB3EC3">
        <w:rPr>
          <w:lang w:val="es-419"/>
        </w:rPr>
        <w:t>Para entenderlo de otro modo, medir es seccionar determinada cantidad en partes iguales usando otra cantidad que sirva de referencia para compararla y contarla. Por ejemplo, suponga que se quiere saber la cantidad de agua con la que se llena una piscina. Para ello, no se tiene más que un balde o cubeta y una fuente de agua. En ese caso, lo que se haría sería empezar a llenar cubetas de agua y vaciar su cantidad dentro de la piscina varias veces.</w:t>
      </w:r>
    </w:p>
    <w:p w14:paraId="7646849E" w14:textId="4C91F844" w:rsidR="0090785E" w:rsidRPr="00CB3EC3" w:rsidRDefault="0090785E" w:rsidP="0090785E">
      <w:pPr>
        <w:snapToGrid w:val="0"/>
        <w:rPr>
          <w:lang w:val="es-419"/>
        </w:rPr>
      </w:pPr>
      <w:r w:rsidRPr="00CB3EC3">
        <w:rPr>
          <w:lang w:val="es-419"/>
        </w:rPr>
        <w:t>Al contar el número de veces que se ha llenado y vaciado la cubeta dentro de la piscina, también se habrá hecho una medición de cuánta agua necesita la piscina para quedar llena. Teniendo en cuenta lo anterior, se puede revisar otro concepto importante, las unidades de medición, por lo que se le invita a seguir leyendo la información que a continuación se le presenta.</w:t>
      </w:r>
    </w:p>
    <w:p w14:paraId="16EE39B3" w14:textId="4C283835" w:rsidR="0090785E" w:rsidRPr="00CB3EC3" w:rsidRDefault="0090785E" w:rsidP="0090785E">
      <w:pPr>
        <w:snapToGrid w:val="0"/>
        <w:rPr>
          <w:lang w:val="es-419"/>
        </w:rPr>
      </w:pPr>
    </w:p>
    <w:p w14:paraId="06682560" w14:textId="77777777" w:rsidR="0090785E" w:rsidRPr="00CB3EC3" w:rsidRDefault="0090785E" w:rsidP="0090785E">
      <w:pPr>
        <w:pStyle w:val="Heading2"/>
      </w:pPr>
      <w:bookmarkStart w:id="4" w:name="_Toc141097711"/>
      <w:r w:rsidRPr="00CB3EC3">
        <w:t>Unidades de medición</w:t>
      </w:r>
      <w:bookmarkEnd w:id="4"/>
    </w:p>
    <w:p w14:paraId="35B71699" w14:textId="188CFF27" w:rsidR="0090785E" w:rsidRPr="00CB3EC3" w:rsidRDefault="0090785E" w:rsidP="0090785E">
      <w:pPr>
        <w:snapToGrid w:val="0"/>
        <w:rPr>
          <w:lang w:val="es-419"/>
        </w:rPr>
      </w:pPr>
      <w:r w:rsidRPr="00CB3EC3">
        <w:rPr>
          <w:lang w:val="es-419"/>
        </w:rPr>
        <w:t>Sería muy complejo que todos midieran las cantidades, las longitudes, los pesos, etc., con lo que les pareciera, ya que cada cual tendría un parámetro distinto y no habría un acuerdo universal para establecer cálculos precisos sobre algo. Es por ello que se crearon las unidades de medida, con el fin de tener un parámetro de referencia sobre las cantidades, magnitudes y demás, en todo el mundo. Por lo anterior, se hace necesario conocer este Sistema Internacional.</w:t>
      </w:r>
    </w:p>
    <w:p w14:paraId="74252D5E" w14:textId="514A63D0" w:rsidR="0090785E" w:rsidRPr="00CB3EC3" w:rsidRDefault="0090785E" w:rsidP="0090785E">
      <w:pPr>
        <w:snapToGrid w:val="0"/>
        <w:rPr>
          <w:lang w:val="es-419"/>
        </w:rPr>
      </w:pPr>
    </w:p>
    <w:p w14:paraId="6811AFA7" w14:textId="55A8E3E7" w:rsidR="0090785E" w:rsidRPr="00CB3EC3" w:rsidRDefault="0090785E" w:rsidP="0090785E">
      <w:pPr>
        <w:pStyle w:val="Heading2"/>
      </w:pPr>
      <w:bookmarkStart w:id="5" w:name="_Toc141097712"/>
      <w:r w:rsidRPr="00CB3EC3">
        <w:t>Sistema Internacional de Unidades y notación científica</w:t>
      </w:r>
      <w:bookmarkEnd w:id="5"/>
    </w:p>
    <w:p w14:paraId="527656BC" w14:textId="26D3206A" w:rsidR="0090785E" w:rsidRPr="00CB3EC3" w:rsidRDefault="0090785E" w:rsidP="0090785E">
      <w:pPr>
        <w:rPr>
          <w:lang w:val="es-419" w:eastAsia="es-CO"/>
        </w:rPr>
      </w:pPr>
      <w:r w:rsidRPr="00CB3EC3">
        <w:rPr>
          <w:lang w:val="es-419" w:eastAsia="es-CO"/>
        </w:rPr>
        <w:t>El Sistema Internacional de Unidades se basa en dos tipos de magnitudes, las físicas, las cuales son:</w:t>
      </w:r>
    </w:p>
    <w:p w14:paraId="0C8F3F6E" w14:textId="63B14560" w:rsidR="0090785E" w:rsidRPr="00CB3EC3" w:rsidRDefault="0090785E" w:rsidP="003427B0">
      <w:pPr>
        <w:pStyle w:val="ListParagraph"/>
        <w:numPr>
          <w:ilvl w:val="0"/>
          <w:numId w:val="6"/>
        </w:numPr>
        <w:snapToGrid w:val="0"/>
        <w:ind w:hanging="357"/>
        <w:contextualSpacing w:val="0"/>
        <w:rPr>
          <w:lang w:val="es-419" w:eastAsia="es-CO"/>
        </w:rPr>
      </w:pPr>
      <w:r w:rsidRPr="00CB3EC3">
        <w:rPr>
          <w:lang w:val="es-419" w:eastAsia="es-CO"/>
        </w:rPr>
        <w:t>Longitud.</w:t>
      </w:r>
    </w:p>
    <w:p w14:paraId="22BF5B5A" w14:textId="16257844" w:rsidR="0090785E" w:rsidRPr="00CB3EC3" w:rsidRDefault="0090785E" w:rsidP="003427B0">
      <w:pPr>
        <w:pStyle w:val="ListParagraph"/>
        <w:numPr>
          <w:ilvl w:val="0"/>
          <w:numId w:val="6"/>
        </w:numPr>
        <w:snapToGrid w:val="0"/>
        <w:ind w:hanging="357"/>
        <w:contextualSpacing w:val="0"/>
        <w:rPr>
          <w:lang w:val="es-419" w:eastAsia="es-CO"/>
        </w:rPr>
      </w:pPr>
      <w:r w:rsidRPr="00CB3EC3">
        <w:rPr>
          <w:lang w:val="es-419" w:eastAsia="es-CO"/>
        </w:rPr>
        <w:t>Tiempo.</w:t>
      </w:r>
    </w:p>
    <w:p w14:paraId="36838F5D" w14:textId="622C8DDC" w:rsidR="0090785E" w:rsidRPr="00CB3EC3" w:rsidRDefault="0090785E" w:rsidP="003427B0">
      <w:pPr>
        <w:pStyle w:val="ListParagraph"/>
        <w:numPr>
          <w:ilvl w:val="0"/>
          <w:numId w:val="6"/>
        </w:numPr>
        <w:snapToGrid w:val="0"/>
        <w:ind w:hanging="357"/>
        <w:contextualSpacing w:val="0"/>
        <w:rPr>
          <w:lang w:val="es-419" w:eastAsia="es-CO"/>
        </w:rPr>
      </w:pPr>
      <w:r w:rsidRPr="00CB3EC3">
        <w:rPr>
          <w:lang w:val="es-419" w:eastAsia="es-CO"/>
        </w:rPr>
        <w:t>Masa.</w:t>
      </w:r>
    </w:p>
    <w:p w14:paraId="624B140D" w14:textId="76175DB4" w:rsidR="0090785E" w:rsidRPr="00CB3EC3" w:rsidRDefault="0090785E" w:rsidP="003427B0">
      <w:pPr>
        <w:pStyle w:val="ListParagraph"/>
        <w:numPr>
          <w:ilvl w:val="0"/>
          <w:numId w:val="6"/>
        </w:numPr>
        <w:snapToGrid w:val="0"/>
        <w:ind w:hanging="357"/>
        <w:contextualSpacing w:val="0"/>
        <w:rPr>
          <w:lang w:val="es-419" w:eastAsia="es-CO"/>
        </w:rPr>
      </w:pPr>
      <w:r w:rsidRPr="00CB3EC3">
        <w:rPr>
          <w:lang w:val="es-419" w:eastAsia="es-CO"/>
        </w:rPr>
        <w:t>Intensidad de corriente eléctrica.</w:t>
      </w:r>
    </w:p>
    <w:p w14:paraId="7972B600" w14:textId="4E34226C" w:rsidR="0090785E" w:rsidRPr="00CB3EC3" w:rsidRDefault="0090785E" w:rsidP="003427B0">
      <w:pPr>
        <w:pStyle w:val="ListParagraph"/>
        <w:numPr>
          <w:ilvl w:val="0"/>
          <w:numId w:val="6"/>
        </w:numPr>
        <w:snapToGrid w:val="0"/>
        <w:ind w:hanging="357"/>
        <w:contextualSpacing w:val="0"/>
        <w:rPr>
          <w:lang w:val="es-419" w:eastAsia="es-CO"/>
        </w:rPr>
      </w:pPr>
      <w:r w:rsidRPr="00CB3EC3">
        <w:rPr>
          <w:lang w:val="es-419" w:eastAsia="es-CO"/>
        </w:rPr>
        <w:t>Temperatura.</w:t>
      </w:r>
    </w:p>
    <w:p w14:paraId="41196BB1" w14:textId="54500C57" w:rsidR="0090785E" w:rsidRPr="00CB3EC3" w:rsidRDefault="0090785E" w:rsidP="003427B0">
      <w:pPr>
        <w:pStyle w:val="ListParagraph"/>
        <w:numPr>
          <w:ilvl w:val="0"/>
          <w:numId w:val="6"/>
        </w:numPr>
        <w:snapToGrid w:val="0"/>
        <w:ind w:hanging="357"/>
        <w:contextualSpacing w:val="0"/>
        <w:rPr>
          <w:lang w:val="es-419" w:eastAsia="es-CO"/>
        </w:rPr>
      </w:pPr>
      <w:r w:rsidRPr="00CB3EC3">
        <w:rPr>
          <w:lang w:val="es-419" w:eastAsia="es-CO"/>
        </w:rPr>
        <w:t>Cantidad de sustancia.</w:t>
      </w:r>
    </w:p>
    <w:p w14:paraId="73972016" w14:textId="1D3AD641" w:rsidR="0090785E" w:rsidRPr="00CB3EC3" w:rsidRDefault="0090785E" w:rsidP="003427B0">
      <w:pPr>
        <w:pStyle w:val="ListParagraph"/>
        <w:numPr>
          <w:ilvl w:val="0"/>
          <w:numId w:val="6"/>
        </w:numPr>
        <w:snapToGrid w:val="0"/>
        <w:ind w:hanging="357"/>
        <w:contextualSpacing w:val="0"/>
        <w:rPr>
          <w:lang w:val="es-419" w:eastAsia="es-CO"/>
        </w:rPr>
      </w:pPr>
      <w:r w:rsidRPr="00CB3EC3">
        <w:rPr>
          <w:lang w:val="es-419" w:eastAsia="es-CO"/>
        </w:rPr>
        <w:t>Intensidad luminosa.</w:t>
      </w:r>
    </w:p>
    <w:p w14:paraId="2195DFDC" w14:textId="77777777" w:rsidR="00F31345" w:rsidRPr="00CB3EC3" w:rsidRDefault="00F31345" w:rsidP="00F31345">
      <w:pPr>
        <w:rPr>
          <w:lang w:val="es-419" w:eastAsia="es-CO"/>
        </w:rPr>
      </w:pPr>
      <w:r w:rsidRPr="00CB3EC3">
        <w:rPr>
          <w:lang w:val="es-419" w:eastAsia="es-CO"/>
        </w:rPr>
        <w:lastRenderedPageBreak/>
        <w:t>También existen las derivadas, que son las restantes, y que pueden ser expresadas con una combinación matemática de las anteriores. Para conocer las más frecuentes, revise el siguiente listado:</w:t>
      </w:r>
    </w:p>
    <w:p w14:paraId="2B554356" w14:textId="753A475D"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Superficie.</w:t>
      </w:r>
    </w:p>
    <w:p w14:paraId="0104F896" w14:textId="57D0AD20"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Volumen.</w:t>
      </w:r>
    </w:p>
    <w:p w14:paraId="36C14AC4" w14:textId="7B8E85A7"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Velocidad.</w:t>
      </w:r>
    </w:p>
    <w:p w14:paraId="305E047E" w14:textId="25AA607D"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Aceleración.</w:t>
      </w:r>
    </w:p>
    <w:p w14:paraId="21DF1910" w14:textId="144468F7"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Densidad.</w:t>
      </w:r>
    </w:p>
    <w:p w14:paraId="06D132A3" w14:textId="1F7B7F22"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Frecuencia.</w:t>
      </w:r>
    </w:p>
    <w:p w14:paraId="2290570E" w14:textId="5FC9060E"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Periodo.</w:t>
      </w:r>
    </w:p>
    <w:p w14:paraId="166884A3" w14:textId="6DB1C457"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Fuerza.</w:t>
      </w:r>
    </w:p>
    <w:p w14:paraId="42B51ECE" w14:textId="57C62AB3"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Presión.</w:t>
      </w:r>
    </w:p>
    <w:p w14:paraId="396BAA84" w14:textId="49EF44F0"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Trabajo.</w:t>
      </w:r>
    </w:p>
    <w:p w14:paraId="72795015" w14:textId="7B3486AC"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Calor.</w:t>
      </w:r>
    </w:p>
    <w:p w14:paraId="3302366F" w14:textId="291F6C5F"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Energía.</w:t>
      </w:r>
    </w:p>
    <w:p w14:paraId="76EEFD17" w14:textId="358D43F7"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Potencia.</w:t>
      </w:r>
    </w:p>
    <w:p w14:paraId="4970411C" w14:textId="07753134"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Carga eléctrica.</w:t>
      </w:r>
    </w:p>
    <w:p w14:paraId="727E9C6C" w14:textId="35ED3C88"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Diferencia de potencial.</w:t>
      </w:r>
    </w:p>
    <w:p w14:paraId="7E43BF7C" w14:textId="6938006D"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t>Potencial eléctrico.</w:t>
      </w:r>
    </w:p>
    <w:p w14:paraId="7A2A4D84" w14:textId="24753954" w:rsidR="00F31345" w:rsidRPr="00CB3EC3" w:rsidRDefault="00F31345" w:rsidP="003427B0">
      <w:pPr>
        <w:pStyle w:val="ListParagraph"/>
        <w:numPr>
          <w:ilvl w:val="0"/>
          <w:numId w:val="7"/>
        </w:numPr>
        <w:snapToGrid w:val="0"/>
        <w:ind w:hanging="357"/>
        <w:contextualSpacing w:val="0"/>
        <w:rPr>
          <w:lang w:val="es-419" w:eastAsia="es-CO"/>
        </w:rPr>
      </w:pPr>
      <w:r w:rsidRPr="00CB3EC3">
        <w:rPr>
          <w:lang w:val="es-419" w:eastAsia="es-CO"/>
        </w:rPr>
        <w:lastRenderedPageBreak/>
        <w:t>Resistencia eléctrica.</w:t>
      </w:r>
    </w:p>
    <w:p w14:paraId="49E4C0B1" w14:textId="00D8929B" w:rsidR="008F2CD0" w:rsidRPr="00CB3EC3" w:rsidRDefault="008F2CD0" w:rsidP="0090785E">
      <w:pPr>
        <w:snapToGrid w:val="0"/>
        <w:rPr>
          <w:lang w:val="es-419"/>
        </w:rPr>
      </w:pPr>
      <w:r w:rsidRPr="00CB3EC3">
        <w:rPr>
          <w:lang w:val="es-419"/>
        </w:rPr>
        <w:t>También es importante estudiar el Sistema de Unidades, tales como: CGS, MKS, SI, por sus siglas en inglés. Un Sistema de Unidades es un conjunto consistente de unidades básicas de medida a partir del cual se derivan el resto. Existen varios sistemas de unidades, los cuales se describen a continuación.</w:t>
      </w:r>
    </w:p>
    <w:p w14:paraId="77B887D6" w14:textId="42936BE8" w:rsidR="00B3252A" w:rsidRPr="00CB3EC3" w:rsidRDefault="008F2CD0" w:rsidP="003427B0">
      <w:pPr>
        <w:pStyle w:val="ListParagraph"/>
        <w:numPr>
          <w:ilvl w:val="0"/>
          <w:numId w:val="8"/>
        </w:numPr>
        <w:snapToGrid w:val="0"/>
        <w:ind w:hanging="357"/>
        <w:contextualSpacing w:val="0"/>
        <w:rPr>
          <w:lang w:val="es-419"/>
        </w:rPr>
      </w:pPr>
      <w:r w:rsidRPr="00CB3EC3">
        <w:rPr>
          <w:b/>
          <w:bCs/>
          <w:lang w:val="es-419"/>
        </w:rPr>
        <w:t>Sistema Internacional de Unidades o SI.</w:t>
      </w:r>
      <w:r w:rsidRPr="00CB3EC3">
        <w:rPr>
          <w:lang w:val="es-419"/>
        </w:rPr>
        <w:t xml:space="preserve"> Es el sistema más usado. Sus unidades básicas son: el metro, el kilogramo, el segundo, el ampere, el kelvin, la candela y el mol.</w:t>
      </w:r>
    </w:p>
    <w:p w14:paraId="2C9F86DD" w14:textId="0C55A3F6" w:rsidR="008F2CD0" w:rsidRPr="00CB3EC3" w:rsidRDefault="008F2CD0" w:rsidP="003427B0">
      <w:pPr>
        <w:pStyle w:val="ListParagraph"/>
        <w:numPr>
          <w:ilvl w:val="0"/>
          <w:numId w:val="8"/>
        </w:numPr>
        <w:snapToGrid w:val="0"/>
        <w:ind w:hanging="357"/>
        <w:contextualSpacing w:val="0"/>
        <w:rPr>
          <w:lang w:val="es-419"/>
        </w:rPr>
      </w:pPr>
      <w:r w:rsidRPr="00CB3EC3">
        <w:rPr>
          <w:b/>
          <w:bCs/>
          <w:lang w:val="es-419"/>
        </w:rPr>
        <w:t>Sistema Métrico Decimal.</w:t>
      </w:r>
      <w:r w:rsidRPr="00CB3EC3">
        <w:rPr>
          <w:lang w:val="es-419"/>
        </w:rPr>
        <w:t xml:space="preserve"> Primer sistema unificado de medidas.</w:t>
      </w:r>
    </w:p>
    <w:p w14:paraId="4C7FC585" w14:textId="7B6D3024" w:rsidR="008F2CD0" w:rsidRPr="00CB3EC3" w:rsidRDefault="008F2CD0" w:rsidP="008F2CD0">
      <w:pPr>
        <w:pStyle w:val="Tabla"/>
        <w:rPr>
          <w:lang w:val="es-419"/>
        </w:rPr>
      </w:pPr>
      <w:r w:rsidRPr="00CB3EC3">
        <w:rPr>
          <w:lang w:val="es-419"/>
        </w:rPr>
        <w:t>Sistema métrico decimal</w:t>
      </w:r>
    </w:p>
    <w:tbl>
      <w:tblPr>
        <w:tblStyle w:val="SENA"/>
        <w:tblW w:w="0" w:type="auto"/>
        <w:tblLook w:val="04A0" w:firstRow="1" w:lastRow="0" w:firstColumn="1" w:lastColumn="0" w:noHBand="0" w:noVBand="1"/>
      </w:tblPr>
      <w:tblGrid>
        <w:gridCol w:w="3320"/>
        <w:gridCol w:w="3321"/>
        <w:gridCol w:w="3321"/>
      </w:tblGrid>
      <w:tr w:rsidR="008F2CD0" w:rsidRPr="00CB3EC3" w14:paraId="6704839A" w14:textId="77777777" w:rsidTr="008F2CD0">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7FE95E63" w14:textId="3DC5044F" w:rsidR="008F2CD0" w:rsidRPr="00CB3EC3" w:rsidRDefault="008F2CD0" w:rsidP="008F2CD0">
            <w:pPr>
              <w:pStyle w:val="TextoTablas"/>
            </w:pPr>
            <w:r w:rsidRPr="00CB3EC3">
              <w:t>Magnitud</w:t>
            </w:r>
          </w:p>
        </w:tc>
        <w:tc>
          <w:tcPr>
            <w:tcW w:w="3321" w:type="dxa"/>
          </w:tcPr>
          <w:p w14:paraId="36D6EE4E" w14:textId="6C7A1511" w:rsidR="008F2CD0" w:rsidRPr="00CB3EC3" w:rsidRDefault="008F2CD0" w:rsidP="008F2CD0">
            <w:pPr>
              <w:pStyle w:val="TextoTablas"/>
            </w:pPr>
            <w:r w:rsidRPr="00CB3EC3">
              <w:t>Unidad</w:t>
            </w:r>
          </w:p>
        </w:tc>
        <w:tc>
          <w:tcPr>
            <w:tcW w:w="3321" w:type="dxa"/>
          </w:tcPr>
          <w:p w14:paraId="6E81075E" w14:textId="28E65CC2" w:rsidR="008F2CD0" w:rsidRPr="00CB3EC3" w:rsidRDefault="008F2CD0" w:rsidP="008F2CD0">
            <w:pPr>
              <w:pStyle w:val="TextoTablas"/>
            </w:pPr>
            <w:r w:rsidRPr="00CB3EC3">
              <w:t>Símbolo</w:t>
            </w:r>
          </w:p>
        </w:tc>
      </w:tr>
      <w:tr w:rsidR="008F2CD0" w:rsidRPr="00CB3EC3" w14:paraId="0319FAEE"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79065D3C" w14:textId="454E5A1E" w:rsidR="008F2CD0" w:rsidRPr="00CB3EC3" w:rsidRDefault="008F2CD0" w:rsidP="008F2CD0">
            <w:pPr>
              <w:pStyle w:val="TextoTablas"/>
            </w:pPr>
            <w:r w:rsidRPr="00CB3EC3">
              <w:t>Longitud</w:t>
            </w:r>
          </w:p>
        </w:tc>
        <w:tc>
          <w:tcPr>
            <w:tcW w:w="3321" w:type="dxa"/>
          </w:tcPr>
          <w:p w14:paraId="0433B71E" w14:textId="5840D510" w:rsidR="008F2CD0" w:rsidRPr="00CB3EC3" w:rsidRDefault="008F2CD0" w:rsidP="008F2CD0">
            <w:pPr>
              <w:pStyle w:val="TextoTablas"/>
            </w:pPr>
            <w:r w:rsidRPr="00CB3EC3">
              <w:t>Metro</w:t>
            </w:r>
          </w:p>
        </w:tc>
        <w:tc>
          <w:tcPr>
            <w:tcW w:w="3321" w:type="dxa"/>
          </w:tcPr>
          <w:p w14:paraId="4F04B82A" w14:textId="3A8812D3" w:rsidR="008F2CD0" w:rsidRPr="00CB3EC3" w:rsidRDefault="008F2CD0" w:rsidP="008F2CD0">
            <w:pPr>
              <w:pStyle w:val="TextoTablas"/>
            </w:pPr>
            <w:r w:rsidRPr="00CB3EC3">
              <w:t>m</w:t>
            </w:r>
          </w:p>
        </w:tc>
      </w:tr>
      <w:tr w:rsidR="008F2CD0" w:rsidRPr="00CB3EC3" w14:paraId="1F71E217" w14:textId="77777777" w:rsidTr="008F2CD0">
        <w:tc>
          <w:tcPr>
            <w:tcW w:w="3320" w:type="dxa"/>
          </w:tcPr>
          <w:p w14:paraId="33399EDC" w14:textId="792C5017" w:rsidR="008F2CD0" w:rsidRPr="00CB3EC3" w:rsidRDefault="008F2CD0" w:rsidP="008F2CD0">
            <w:pPr>
              <w:pStyle w:val="TextoTablas"/>
            </w:pPr>
            <w:r w:rsidRPr="00CB3EC3">
              <w:t>Superficie</w:t>
            </w:r>
          </w:p>
        </w:tc>
        <w:tc>
          <w:tcPr>
            <w:tcW w:w="3321" w:type="dxa"/>
          </w:tcPr>
          <w:p w14:paraId="449037B0" w14:textId="00818DB4" w:rsidR="008F2CD0" w:rsidRPr="00CB3EC3" w:rsidRDefault="008F2CD0" w:rsidP="008F2CD0">
            <w:pPr>
              <w:pStyle w:val="TextoTablas"/>
            </w:pPr>
            <w:r w:rsidRPr="00CB3EC3">
              <w:t>Metro cuadrado</w:t>
            </w:r>
          </w:p>
        </w:tc>
        <w:tc>
          <w:tcPr>
            <w:tcW w:w="3321" w:type="dxa"/>
          </w:tcPr>
          <w:p w14:paraId="6BB525A3" w14:textId="6A9DA759" w:rsidR="008F2CD0" w:rsidRPr="00CB3EC3" w:rsidRDefault="008F2CD0" w:rsidP="008F2CD0">
            <w:pPr>
              <w:pStyle w:val="TextoTablas"/>
            </w:pPr>
            <w:r w:rsidRPr="00CB3EC3">
              <w:t>m</w:t>
            </w:r>
            <w:r w:rsidRPr="00CB3EC3">
              <w:rPr>
                <w:vertAlign w:val="superscript"/>
              </w:rPr>
              <w:t>2</w:t>
            </w:r>
          </w:p>
        </w:tc>
      </w:tr>
      <w:tr w:rsidR="008F2CD0" w:rsidRPr="00CB3EC3" w14:paraId="6C76E9DF"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6EFB5A34" w14:textId="4629A7D2" w:rsidR="008F2CD0" w:rsidRPr="00CB3EC3" w:rsidRDefault="008F2CD0" w:rsidP="008F2CD0">
            <w:pPr>
              <w:pStyle w:val="TextoTablas"/>
            </w:pPr>
            <w:r w:rsidRPr="00CB3EC3">
              <w:t>Volumen</w:t>
            </w:r>
          </w:p>
        </w:tc>
        <w:tc>
          <w:tcPr>
            <w:tcW w:w="3321" w:type="dxa"/>
          </w:tcPr>
          <w:p w14:paraId="3BC07287" w14:textId="398D1E52" w:rsidR="008F2CD0" w:rsidRPr="00CB3EC3" w:rsidRDefault="008F2CD0" w:rsidP="008F2CD0">
            <w:pPr>
              <w:pStyle w:val="TextoTablas"/>
            </w:pPr>
            <w:r w:rsidRPr="00CB3EC3">
              <w:t>Metro cúbico</w:t>
            </w:r>
          </w:p>
        </w:tc>
        <w:tc>
          <w:tcPr>
            <w:tcW w:w="3321" w:type="dxa"/>
          </w:tcPr>
          <w:p w14:paraId="60F685C6" w14:textId="21A7E3E4" w:rsidR="008F2CD0" w:rsidRPr="00CB3EC3" w:rsidRDefault="008F2CD0" w:rsidP="008F2CD0">
            <w:pPr>
              <w:pStyle w:val="TextoTablas"/>
            </w:pPr>
            <w:r w:rsidRPr="00CB3EC3">
              <w:t>m</w:t>
            </w:r>
            <w:r w:rsidRPr="00CB3EC3">
              <w:rPr>
                <w:vertAlign w:val="superscript"/>
              </w:rPr>
              <w:t>3</w:t>
            </w:r>
          </w:p>
        </w:tc>
      </w:tr>
      <w:tr w:rsidR="008F2CD0" w:rsidRPr="00CB3EC3" w14:paraId="395FD984" w14:textId="77777777" w:rsidTr="008F2CD0">
        <w:tc>
          <w:tcPr>
            <w:tcW w:w="3320" w:type="dxa"/>
          </w:tcPr>
          <w:p w14:paraId="28F71443" w14:textId="681ECE77" w:rsidR="008F2CD0" w:rsidRPr="00CB3EC3" w:rsidRDefault="008F2CD0" w:rsidP="008F2CD0">
            <w:pPr>
              <w:pStyle w:val="TextoTablas"/>
            </w:pPr>
            <w:r w:rsidRPr="00CB3EC3">
              <w:t>Masa</w:t>
            </w:r>
          </w:p>
        </w:tc>
        <w:tc>
          <w:tcPr>
            <w:tcW w:w="3321" w:type="dxa"/>
          </w:tcPr>
          <w:p w14:paraId="29D118BF" w14:textId="59CAF9BE" w:rsidR="008F2CD0" w:rsidRPr="00CB3EC3" w:rsidRDefault="008F2CD0" w:rsidP="008F2CD0">
            <w:pPr>
              <w:pStyle w:val="TextoTablas"/>
            </w:pPr>
            <w:r w:rsidRPr="00CB3EC3">
              <w:t>Kilogramo</w:t>
            </w:r>
          </w:p>
        </w:tc>
        <w:tc>
          <w:tcPr>
            <w:tcW w:w="3321" w:type="dxa"/>
          </w:tcPr>
          <w:p w14:paraId="55AF1906" w14:textId="07A18790" w:rsidR="008F2CD0" w:rsidRPr="00CB3EC3" w:rsidRDefault="008F2CD0" w:rsidP="008F2CD0">
            <w:pPr>
              <w:pStyle w:val="TextoTablas"/>
            </w:pPr>
            <w:r w:rsidRPr="00CB3EC3">
              <w:t>kg</w:t>
            </w:r>
          </w:p>
        </w:tc>
      </w:tr>
      <w:tr w:rsidR="008F2CD0" w:rsidRPr="00CB3EC3" w14:paraId="2F18B4EC"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2D286ABB" w14:textId="760A6234" w:rsidR="008F2CD0" w:rsidRPr="00CB3EC3" w:rsidRDefault="008F2CD0" w:rsidP="008F2CD0">
            <w:pPr>
              <w:pStyle w:val="TextoTablas"/>
            </w:pPr>
            <w:r w:rsidRPr="00CB3EC3">
              <w:t>Capacidad</w:t>
            </w:r>
          </w:p>
        </w:tc>
        <w:tc>
          <w:tcPr>
            <w:tcW w:w="3321" w:type="dxa"/>
          </w:tcPr>
          <w:p w14:paraId="0293503E" w14:textId="68EADFD5" w:rsidR="008F2CD0" w:rsidRPr="00CB3EC3" w:rsidRDefault="008F2CD0" w:rsidP="008F2CD0">
            <w:pPr>
              <w:pStyle w:val="TextoTablas"/>
            </w:pPr>
            <w:r w:rsidRPr="00CB3EC3">
              <w:t>Litro</w:t>
            </w:r>
          </w:p>
        </w:tc>
        <w:tc>
          <w:tcPr>
            <w:tcW w:w="3321" w:type="dxa"/>
          </w:tcPr>
          <w:p w14:paraId="687A18DD" w14:textId="1FB8ACB1" w:rsidR="008F2CD0" w:rsidRPr="00CB3EC3" w:rsidRDefault="008F2CD0" w:rsidP="008F2CD0">
            <w:pPr>
              <w:pStyle w:val="TextoTablas"/>
            </w:pPr>
            <w:r w:rsidRPr="00CB3EC3">
              <w:t>l</w:t>
            </w:r>
          </w:p>
        </w:tc>
      </w:tr>
      <w:tr w:rsidR="008F2CD0" w:rsidRPr="00CB3EC3" w14:paraId="3312FEB0" w14:textId="77777777" w:rsidTr="008F2CD0">
        <w:tc>
          <w:tcPr>
            <w:tcW w:w="3320" w:type="dxa"/>
          </w:tcPr>
          <w:p w14:paraId="61E19C05" w14:textId="20362FAE" w:rsidR="008F2CD0" w:rsidRPr="00CB3EC3" w:rsidRDefault="008F2CD0" w:rsidP="008F2CD0">
            <w:pPr>
              <w:pStyle w:val="TextoTablas"/>
            </w:pPr>
            <w:r w:rsidRPr="00CB3EC3">
              <w:t>Tiempo</w:t>
            </w:r>
          </w:p>
        </w:tc>
        <w:tc>
          <w:tcPr>
            <w:tcW w:w="3321" w:type="dxa"/>
          </w:tcPr>
          <w:p w14:paraId="272B674D" w14:textId="53EDA66D" w:rsidR="008F2CD0" w:rsidRPr="00CB3EC3" w:rsidRDefault="008F2CD0" w:rsidP="008F2CD0">
            <w:pPr>
              <w:pStyle w:val="TextoTablas"/>
            </w:pPr>
            <w:r w:rsidRPr="00CB3EC3">
              <w:t>Segundo</w:t>
            </w:r>
          </w:p>
        </w:tc>
        <w:tc>
          <w:tcPr>
            <w:tcW w:w="3321" w:type="dxa"/>
          </w:tcPr>
          <w:p w14:paraId="4726B5A3" w14:textId="3C84732D" w:rsidR="008F2CD0" w:rsidRPr="00CB3EC3" w:rsidRDefault="008F2CD0" w:rsidP="008F2CD0">
            <w:pPr>
              <w:pStyle w:val="TextoTablas"/>
            </w:pPr>
            <w:r w:rsidRPr="00CB3EC3">
              <w:t>s</w:t>
            </w:r>
          </w:p>
        </w:tc>
      </w:tr>
      <w:tr w:rsidR="008F2CD0" w:rsidRPr="00CB3EC3" w14:paraId="17525B15"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7AC182EC" w14:textId="2A91570C" w:rsidR="008F2CD0" w:rsidRPr="00CB3EC3" w:rsidRDefault="008F2CD0" w:rsidP="008F2CD0">
            <w:pPr>
              <w:pStyle w:val="TextoTablas"/>
            </w:pPr>
            <w:r w:rsidRPr="00CB3EC3">
              <w:t>Ángulos</w:t>
            </w:r>
          </w:p>
        </w:tc>
        <w:tc>
          <w:tcPr>
            <w:tcW w:w="3321" w:type="dxa"/>
          </w:tcPr>
          <w:p w14:paraId="6CC88188" w14:textId="4DF14AF2" w:rsidR="008F2CD0" w:rsidRPr="00CB3EC3" w:rsidRDefault="008F2CD0" w:rsidP="008F2CD0">
            <w:pPr>
              <w:pStyle w:val="TextoTablas"/>
            </w:pPr>
            <w:r w:rsidRPr="00CB3EC3">
              <w:t>Grado</w:t>
            </w:r>
          </w:p>
        </w:tc>
        <w:tc>
          <w:tcPr>
            <w:tcW w:w="3321" w:type="dxa"/>
          </w:tcPr>
          <w:p w14:paraId="631E2A87" w14:textId="2E69AA7E" w:rsidR="008F2CD0" w:rsidRPr="00CB3EC3" w:rsidRDefault="008F2CD0" w:rsidP="008F2CD0">
            <w:pPr>
              <w:pStyle w:val="TextoTablas"/>
            </w:pPr>
            <w:r w:rsidRPr="00CB3EC3">
              <w:t>°</w:t>
            </w:r>
          </w:p>
        </w:tc>
      </w:tr>
      <w:tr w:rsidR="008F2CD0" w:rsidRPr="00CB3EC3" w14:paraId="3BF147DF" w14:textId="77777777" w:rsidTr="008F2CD0">
        <w:tc>
          <w:tcPr>
            <w:tcW w:w="3320" w:type="dxa"/>
          </w:tcPr>
          <w:p w14:paraId="4D7CE688" w14:textId="3AEF6E36" w:rsidR="008F2CD0" w:rsidRPr="00CB3EC3" w:rsidRDefault="008F2CD0" w:rsidP="008F2CD0">
            <w:pPr>
              <w:pStyle w:val="TextoTablas"/>
            </w:pPr>
            <w:r w:rsidRPr="00CB3EC3">
              <w:t>Temperatura</w:t>
            </w:r>
          </w:p>
        </w:tc>
        <w:tc>
          <w:tcPr>
            <w:tcW w:w="3321" w:type="dxa"/>
          </w:tcPr>
          <w:p w14:paraId="4BA4C832" w14:textId="1C77DC44" w:rsidR="008F2CD0" w:rsidRPr="00CB3EC3" w:rsidRDefault="008F2CD0" w:rsidP="008F2CD0">
            <w:pPr>
              <w:pStyle w:val="TextoTablas"/>
            </w:pPr>
            <w:r w:rsidRPr="00CB3EC3">
              <w:t>Grado centígrado</w:t>
            </w:r>
          </w:p>
        </w:tc>
        <w:tc>
          <w:tcPr>
            <w:tcW w:w="3321" w:type="dxa"/>
          </w:tcPr>
          <w:p w14:paraId="0BA1095F" w14:textId="71174D8C" w:rsidR="008F2CD0" w:rsidRPr="00CB3EC3" w:rsidRDefault="008F2CD0" w:rsidP="008F2CD0">
            <w:pPr>
              <w:pStyle w:val="TextoTablas"/>
            </w:pPr>
            <w:r w:rsidRPr="00CB3EC3">
              <w:t>°</w:t>
            </w:r>
          </w:p>
        </w:tc>
      </w:tr>
    </w:tbl>
    <w:p w14:paraId="74EAA2C8" w14:textId="71719267" w:rsidR="008839E5" w:rsidRPr="00CB3EC3" w:rsidRDefault="00480F8C" w:rsidP="003427B0">
      <w:pPr>
        <w:pStyle w:val="ListParagraph"/>
        <w:numPr>
          <w:ilvl w:val="0"/>
          <w:numId w:val="9"/>
        </w:numPr>
        <w:snapToGrid w:val="0"/>
        <w:ind w:hanging="357"/>
        <w:contextualSpacing w:val="0"/>
        <w:rPr>
          <w:lang w:val="es-419"/>
        </w:rPr>
      </w:pPr>
      <w:r w:rsidRPr="00CB3EC3">
        <w:rPr>
          <w:b/>
          <w:bCs/>
          <w:lang w:val="es-419"/>
        </w:rPr>
        <w:t>Sistema Cegesimal o CGS</w:t>
      </w:r>
      <w:r w:rsidRPr="00CB3EC3">
        <w:rPr>
          <w:lang w:val="es-419"/>
        </w:rPr>
        <w:t>. Denominado así porque sus unidades básicas son: el centímetro, el gramo y el segundo.</w:t>
      </w:r>
    </w:p>
    <w:p w14:paraId="187A3320" w14:textId="44800DD3" w:rsidR="00480F8C" w:rsidRPr="00CB3EC3" w:rsidRDefault="00480F8C" w:rsidP="00480F8C">
      <w:pPr>
        <w:pStyle w:val="Tabla"/>
        <w:rPr>
          <w:lang w:val="es-419"/>
        </w:rPr>
      </w:pPr>
      <w:r w:rsidRPr="00CB3EC3">
        <w:rPr>
          <w:lang w:val="es-419"/>
        </w:rPr>
        <w:lastRenderedPageBreak/>
        <w:t>Sistema cegesimal</w:t>
      </w:r>
    </w:p>
    <w:tbl>
      <w:tblPr>
        <w:tblStyle w:val="SENA"/>
        <w:tblW w:w="0" w:type="auto"/>
        <w:tblLook w:val="04A0" w:firstRow="1" w:lastRow="0" w:firstColumn="1" w:lastColumn="0" w:noHBand="0" w:noVBand="1"/>
      </w:tblPr>
      <w:tblGrid>
        <w:gridCol w:w="3320"/>
        <w:gridCol w:w="3321"/>
        <w:gridCol w:w="3321"/>
      </w:tblGrid>
      <w:tr w:rsidR="00480F8C" w:rsidRPr="00CB3EC3" w14:paraId="07F0C8F8"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23081D55" w14:textId="77777777" w:rsidR="00480F8C" w:rsidRPr="00CB3EC3" w:rsidRDefault="00480F8C" w:rsidP="00D46299">
            <w:pPr>
              <w:pStyle w:val="TextoTablas"/>
            </w:pPr>
            <w:r w:rsidRPr="00CB3EC3">
              <w:t>Magnitud</w:t>
            </w:r>
          </w:p>
        </w:tc>
        <w:tc>
          <w:tcPr>
            <w:tcW w:w="3321" w:type="dxa"/>
          </w:tcPr>
          <w:p w14:paraId="0959FD08" w14:textId="77777777" w:rsidR="00480F8C" w:rsidRPr="00CB3EC3" w:rsidRDefault="00480F8C" w:rsidP="00D46299">
            <w:pPr>
              <w:pStyle w:val="TextoTablas"/>
            </w:pPr>
            <w:r w:rsidRPr="00CB3EC3">
              <w:t>Unidad</w:t>
            </w:r>
          </w:p>
        </w:tc>
        <w:tc>
          <w:tcPr>
            <w:tcW w:w="3321" w:type="dxa"/>
          </w:tcPr>
          <w:p w14:paraId="5C4CC364" w14:textId="77777777" w:rsidR="00480F8C" w:rsidRPr="00CB3EC3" w:rsidRDefault="00480F8C" w:rsidP="00D46299">
            <w:pPr>
              <w:pStyle w:val="TextoTablas"/>
            </w:pPr>
            <w:r w:rsidRPr="00CB3EC3">
              <w:t>Símbolo</w:t>
            </w:r>
          </w:p>
        </w:tc>
      </w:tr>
      <w:tr w:rsidR="00480F8C" w:rsidRPr="00CB3EC3" w14:paraId="4F7619B3"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B5A8C50" w14:textId="61B32575" w:rsidR="00480F8C" w:rsidRPr="00CB3EC3" w:rsidRDefault="00480F8C" w:rsidP="00D46299">
            <w:pPr>
              <w:pStyle w:val="TextoTablas"/>
            </w:pPr>
            <w:r w:rsidRPr="00CB3EC3">
              <w:t>Aceleración</w:t>
            </w:r>
          </w:p>
        </w:tc>
        <w:tc>
          <w:tcPr>
            <w:tcW w:w="3321" w:type="dxa"/>
          </w:tcPr>
          <w:p w14:paraId="1BC5B813" w14:textId="03EA52F4" w:rsidR="00480F8C" w:rsidRPr="00CB3EC3" w:rsidRDefault="00480F8C" w:rsidP="00D46299">
            <w:pPr>
              <w:pStyle w:val="TextoTablas"/>
            </w:pPr>
            <w:r w:rsidRPr="00CB3EC3">
              <w:t>gal</w:t>
            </w:r>
          </w:p>
        </w:tc>
        <w:tc>
          <w:tcPr>
            <w:tcW w:w="3321" w:type="dxa"/>
          </w:tcPr>
          <w:p w14:paraId="0B3370AB" w14:textId="0CEF251C" w:rsidR="00480F8C" w:rsidRPr="00CB3EC3" w:rsidRDefault="00480F8C" w:rsidP="00D46299">
            <w:pPr>
              <w:pStyle w:val="TextoTablas"/>
            </w:pPr>
            <w:r w:rsidRPr="00CB3EC3">
              <w:t>Gal</w:t>
            </w:r>
          </w:p>
        </w:tc>
      </w:tr>
      <w:tr w:rsidR="00480F8C" w:rsidRPr="00CB3EC3" w14:paraId="361806F7" w14:textId="77777777" w:rsidTr="00D46299">
        <w:tc>
          <w:tcPr>
            <w:tcW w:w="3320" w:type="dxa"/>
          </w:tcPr>
          <w:p w14:paraId="00C4D01B" w14:textId="68C5F808" w:rsidR="00480F8C" w:rsidRPr="00CB3EC3" w:rsidRDefault="00480F8C" w:rsidP="00D46299">
            <w:pPr>
              <w:pStyle w:val="TextoTablas"/>
            </w:pPr>
            <w:r w:rsidRPr="00CB3EC3">
              <w:t>Fuerza</w:t>
            </w:r>
          </w:p>
        </w:tc>
        <w:tc>
          <w:tcPr>
            <w:tcW w:w="3321" w:type="dxa"/>
          </w:tcPr>
          <w:p w14:paraId="19705AC0" w14:textId="59F16254" w:rsidR="00480F8C" w:rsidRPr="00CB3EC3" w:rsidRDefault="00480F8C" w:rsidP="00D46299">
            <w:pPr>
              <w:pStyle w:val="TextoTablas"/>
            </w:pPr>
            <w:r w:rsidRPr="00CB3EC3">
              <w:t>dina</w:t>
            </w:r>
          </w:p>
        </w:tc>
        <w:tc>
          <w:tcPr>
            <w:tcW w:w="3321" w:type="dxa"/>
          </w:tcPr>
          <w:p w14:paraId="06564169" w14:textId="05AC46F3" w:rsidR="00480F8C" w:rsidRPr="00CB3EC3" w:rsidRDefault="00480F8C" w:rsidP="00D46299">
            <w:pPr>
              <w:pStyle w:val="TextoTablas"/>
            </w:pPr>
            <w:r w:rsidRPr="00CB3EC3">
              <w:t>dyn</w:t>
            </w:r>
          </w:p>
        </w:tc>
      </w:tr>
      <w:tr w:rsidR="00480F8C" w:rsidRPr="00CB3EC3" w14:paraId="051E4619"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52CFFB32" w14:textId="5708D0AB" w:rsidR="00480F8C" w:rsidRPr="00CB3EC3" w:rsidRDefault="00480F8C" w:rsidP="00D46299">
            <w:pPr>
              <w:pStyle w:val="TextoTablas"/>
            </w:pPr>
            <w:r w:rsidRPr="00CB3EC3">
              <w:t>Energía</w:t>
            </w:r>
          </w:p>
        </w:tc>
        <w:tc>
          <w:tcPr>
            <w:tcW w:w="3321" w:type="dxa"/>
          </w:tcPr>
          <w:p w14:paraId="0FE49E02" w14:textId="3DD76921" w:rsidR="00480F8C" w:rsidRPr="00CB3EC3" w:rsidRDefault="00480F8C" w:rsidP="00D46299">
            <w:pPr>
              <w:pStyle w:val="TextoTablas"/>
            </w:pPr>
            <w:r w:rsidRPr="00CB3EC3">
              <w:t>ergio</w:t>
            </w:r>
          </w:p>
        </w:tc>
        <w:tc>
          <w:tcPr>
            <w:tcW w:w="3321" w:type="dxa"/>
          </w:tcPr>
          <w:p w14:paraId="508E7B55" w14:textId="5D2B4258" w:rsidR="00480F8C" w:rsidRPr="00CB3EC3" w:rsidRDefault="00480F8C" w:rsidP="00D46299">
            <w:pPr>
              <w:pStyle w:val="TextoTablas"/>
            </w:pPr>
            <w:r w:rsidRPr="00CB3EC3">
              <w:t>erg</w:t>
            </w:r>
          </w:p>
        </w:tc>
      </w:tr>
      <w:tr w:rsidR="00480F8C" w:rsidRPr="00CB3EC3" w14:paraId="70423693" w14:textId="77777777" w:rsidTr="00D46299">
        <w:tc>
          <w:tcPr>
            <w:tcW w:w="3320" w:type="dxa"/>
          </w:tcPr>
          <w:p w14:paraId="7573D4DE" w14:textId="364E293D" w:rsidR="00480F8C" w:rsidRPr="00CB3EC3" w:rsidRDefault="00480F8C" w:rsidP="00D46299">
            <w:pPr>
              <w:pStyle w:val="TextoTablas"/>
            </w:pPr>
            <w:r w:rsidRPr="00CB3EC3">
              <w:t>Potencia</w:t>
            </w:r>
          </w:p>
        </w:tc>
        <w:tc>
          <w:tcPr>
            <w:tcW w:w="3321" w:type="dxa"/>
          </w:tcPr>
          <w:p w14:paraId="77BA33CB" w14:textId="54C09350" w:rsidR="00480F8C" w:rsidRPr="00CB3EC3" w:rsidRDefault="00480F8C" w:rsidP="00D46299">
            <w:pPr>
              <w:pStyle w:val="TextoTablas"/>
            </w:pPr>
            <w:r w:rsidRPr="00CB3EC3">
              <w:t>ergio por segundo</w:t>
            </w:r>
          </w:p>
        </w:tc>
        <w:tc>
          <w:tcPr>
            <w:tcW w:w="3321" w:type="dxa"/>
          </w:tcPr>
          <w:p w14:paraId="3D61E95C" w14:textId="6D3B10DA" w:rsidR="00480F8C" w:rsidRPr="00CB3EC3" w:rsidRDefault="00480F8C" w:rsidP="00D46299">
            <w:pPr>
              <w:pStyle w:val="TextoTablas"/>
            </w:pPr>
            <w:r w:rsidRPr="00CB3EC3">
              <w:t>erg/s</w:t>
            </w:r>
          </w:p>
        </w:tc>
      </w:tr>
      <w:tr w:rsidR="00480F8C" w:rsidRPr="00CB3EC3" w14:paraId="23AA8B3F"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734A289" w14:textId="32A53587" w:rsidR="00480F8C" w:rsidRPr="00CB3EC3" w:rsidRDefault="00480F8C" w:rsidP="00D46299">
            <w:pPr>
              <w:pStyle w:val="TextoTablas"/>
            </w:pPr>
            <w:r w:rsidRPr="00CB3EC3">
              <w:t>Presión</w:t>
            </w:r>
          </w:p>
        </w:tc>
        <w:tc>
          <w:tcPr>
            <w:tcW w:w="3321" w:type="dxa"/>
          </w:tcPr>
          <w:p w14:paraId="794C226E" w14:textId="6E9C8033" w:rsidR="00480F8C" w:rsidRPr="00CB3EC3" w:rsidRDefault="00480F8C" w:rsidP="00D46299">
            <w:pPr>
              <w:pStyle w:val="TextoTablas"/>
            </w:pPr>
            <w:r w:rsidRPr="00CB3EC3">
              <w:t>baria</w:t>
            </w:r>
          </w:p>
        </w:tc>
        <w:tc>
          <w:tcPr>
            <w:tcW w:w="3321" w:type="dxa"/>
          </w:tcPr>
          <w:p w14:paraId="78D1CCCB" w14:textId="682B8D2C" w:rsidR="00480F8C" w:rsidRPr="00CB3EC3" w:rsidRDefault="00480F8C" w:rsidP="00D46299">
            <w:pPr>
              <w:pStyle w:val="TextoTablas"/>
            </w:pPr>
            <w:r w:rsidRPr="00CB3EC3">
              <w:t>baria</w:t>
            </w:r>
          </w:p>
        </w:tc>
      </w:tr>
      <w:tr w:rsidR="00480F8C" w:rsidRPr="00CB3EC3" w14:paraId="42116586" w14:textId="77777777" w:rsidTr="00D46299">
        <w:tc>
          <w:tcPr>
            <w:tcW w:w="3320" w:type="dxa"/>
          </w:tcPr>
          <w:p w14:paraId="60ACC155" w14:textId="4FB0729C" w:rsidR="00480F8C" w:rsidRPr="00CB3EC3" w:rsidRDefault="00480F8C" w:rsidP="00D46299">
            <w:pPr>
              <w:pStyle w:val="TextoTablas"/>
            </w:pPr>
            <w:r w:rsidRPr="00CB3EC3">
              <w:t>Viscosidad dinámica</w:t>
            </w:r>
          </w:p>
        </w:tc>
        <w:tc>
          <w:tcPr>
            <w:tcW w:w="3321" w:type="dxa"/>
          </w:tcPr>
          <w:p w14:paraId="5E81C4BA" w14:textId="488357D4" w:rsidR="00480F8C" w:rsidRPr="00CB3EC3" w:rsidRDefault="00480F8C" w:rsidP="00D46299">
            <w:pPr>
              <w:pStyle w:val="TextoTablas"/>
            </w:pPr>
            <w:r w:rsidRPr="00CB3EC3">
              <w:t>poise</w:t>
            </w:r>
          </w:p>
        </w:tc>
        <w:tc>
          <w:tcPr>
            <w:tcW w:w="3321" w:type="dxa"/>
          </w:tcPr>
          <w:p w14:paraId="3364EE29" w14:textId="69D3C3B3" w:rsidR="00480F8C" w:rsidRPr="00CB3EC3" w:rsidRDefault="00480F8C" w:rsidP="00D46299">
            <w:pPr>
              <w:pStyle w:val="TextoTablas"/>
            </w:pPr>
            <w:r w:rsidRPr="00CB3EC3">
              <w:t>P</w:t>
            </w:r>
          </w:p>
        </w:tc>
      </w:tr>
      <w:tr w:rsidR="00480F8C" w:rsidRPr="00CB3EC3" w14:paraId="6A817859"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0709C39" w14:textId="107358CB" w:rsidR="00480F8C" w:rsidRPr="00CB3EC3" w:rsidRDefault="00480F8C" w:rsidP="00D46299">
            <w:pPr>
              <w:pStyle w:val="TextoTablas"/>
            </w:pPr>
            <w:r w:rsidRPr="00CB3EC3">
              <w:t>Viscosidad cinemática</w:t>
            </w:r>
          </w:p>
        </w:tc>
        <w:tc>
          <w:tcPr>
            <w:tcW w:w="3321" w:type="dxa"/>
          </w:tcPr>
          <w:p w14:paraId="6B2608AD" w14:textId="4A56452D" w:rsidR="00480F8C" w:rsidRPr="00CB3EC3" w:rsidRDefault="00480F8C" w:rsidP="00D46299">
            <w:pPr>
              <w:pStyle w:val="TextoTablas"/>
            </w:pPr>
            <w:r w:rsidRPr="00CB3EC3">
              <w:t>stokes</w:t>
            </w:r>
          </w:p>
        </w:tc>
        <w:tc>
          <w:tcPr>
            <w:tcW w:w="3321" w:type="dxa"/>
          </w:tcPr>
          <w:p w14:paraId="2D27CA1D" w14:textId="47E1C73E" w:rsidR="00480F8C" w:rsidRPr="00CB3EC3" w:rsidRDefault="00480F8C" w:rsidP="00D46299">
            <w:pPr>
              <w:pStyle w:val="TextoTablas"/>
            </w:pPr>
            <w:r w:rsidRPr="00CB3EC3">
              <w:t>St</w:t>
            </w:r>
          </w:p>
        </w:tc>
      </w:tr>
    </w:tbl>
    <w:p w14:paraId="2D0A7ABF" w14:textId="779089B6" w:rsidR="00480F8C" w:rsidRPr="00CB3EC3" w:rsidRDefault="00900FCB" w:rsidP="003427B0">
      <w:pPr>
        <w:pStyle w:val="ListParagraph"/>
        <w:numPr>
          <w:ilvl w:val="0"/>
          <w:numId w:val="9"/>
        </w:numPr>
        <w:snapToGrid w:val="0"/>
        <w:ind w:hanging="357"/>
        <w:contextualSpacing w:val="0"/>
        <w:rPr>
          <w:lang w:val="es-419"/>
        </w:rPr>
      </w:pPr>
      <w:r w:rsidRPr="00CB3EC3">
        <w:rPr>
          <w:b/>
          <w:bCs/>
          <w:lang w:val="es-419"/>
        </w:rPr>
        <w:t>Sistema Técnico de Unidades.</w:t>
      </w:r>
      <w:r w:rsidRPr="00CB3EC3">
        <w:rPr>
          <w:lang w:val="es-419"/>
        </w:rPr>
        <w:t xml:space="preserve"> Derivado del sistema métrico con unidades del anterior. Actualmente, este sistema está en desuso.</w:t>
      </w:r>
    </w:p>
    <w:p w14:paraId="3CC83CAE" w14:textId="085E37F5" w:rsidR="00900FCB" w:rsidRPr="00CB3EC3" w:rsidRDefault="00900FCB" w:rsidP="00900FCB">
      <w:pPr>
        <w:pStyle w:val="Tabla"/>
        <w:rPr>
          <w:lang w:val="es-419"/>
        </w:rPr>
      </w:pPr>
      <w:r w:rsidRPr="00CB3EC3">
        <w:rPr>
          <w:lang w:val="es-419"/>
        </w:rPr>
        <w:t>Sistema técnico de unidades</w:t>
      </w:r>
    </w:p>
    <w:tbl>
      <w:tblPr>
        <w:tblStyle w:val="SENA"/>
        <w:tblW w:w="0" w:type="auto"/>
        <w:tblLook w:val="04A0" w:firstRow="1" w:lastRow="0" w:firstColumn="1" w:lastColumn="0" w:noHBand="0" w:noVBand="1"/>
      </w:tblPr>
      <w:tblGrid>
        <w:gridCol w:w="3320"/>
        <w:gridCol w:w="3321"/>
        <w:gridCol w:w="3321"/>
      </w:tblGrid>
      <w:tr w:rsidR="00900FCB" w:rsidRPr="00CB3EC3" w14:paraId="5CEAD030"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68CCA711" w14:textId="63929A57" w:rsidR="00900FCB" w:rsidRPr="00CB3EC3" w:rsidRDefault="00171C7C" w:rsidP="00D46299">
            <w:pPr>
              <w:pStyle w:val="TextoTablas"/>
            </w:pPr>
            <w:r w:rsidRPr="00CB3EC3">
              <w:t>Nombre</w:t>
            </w:r>
          </w:p>
        </w:tc>
        <w:tc>
          <w:tcPr>
            <w:tcW w:w="3321" w:type="dxa"/>
          </w:tcPr>
          <w:p w14:paraId="0E321870" w14:textId="77777777" w:rsidR="00900FCB" w:rsidRPr="00CB3EC3" w:rsidRDefault="00900FCB" w:rsidP="00D46299">
            <w:pPr>
              <w:pStyle w:val="TextoTablas"/>
            </w:pPr>
            <w:r w:rsidRPr="00CB3EC3">
              <w:t>Unidad</w:t>
            </w:r>
          </w:p>
        </w:tc>
        <w:tc>
          <w:tcPr>
            <w:tcW w:w="3321" w:type="dxa"/>
          </w:tcPr>
          <w:p w14:paraId="32E02B53" w14:textId="350FF966" w:rsidR="00900FCB" w:rsidRPr="00CB3EC3" w:rsidRDefault="00900FCB" w:rsidP="00D46299">
            <w:pPr>
              <w:pStyle w:val="TextoTablas"/>
            </w:pPr>
            <w:r w:rsidRPr="00CB3EC3">
              <w:t>Símbolo de unidad</w:t>
            </w:r>
          </w:p>
        </w:tc>
      </w:tr>
      <w:tr w:rsidR="00900FCB" w:rsidRPr="00CB3EC3" w14:paraId="5CA44100"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741B4C1" w14:textId="4FC5482B" w:rsidR="00900FCB" w:rsidRPr="00CB3EC3" w:rsidRDefault="00171C7C" w:rsidP="00D46299">
            <w:pPr>
              <w:pStyle w:val="TextoTablas"/>
            </w:pPr>
            <w:r w:rsidRPr="00CB3EC3">
              <w:t>Longitud</w:t>
            </w:r>
          </w:p>
        </w:tc>
        <w:tc>
          <w:tcPr>
            <w:tcW w:w="3321" w:type="dxa"/>
          </w:tcPr>
          <w:p w14:paraId="6EC0187E" w14:textId="1B893D90" w:rsidR="00900FCB" w:rsidRPr="00CB3EC3" w:rsidRDefault="00171C7C" w:rsidP="00D46299">
            <w:pPr>
              <w:pStyle w:val="TextoTablas"/>
            </w:pPr>
            <w:r w:rsidRPr="00CB3EC3">
              <w:t>metro</w:t>
            </w:r>
          </w:p>
        </w:tc>
        <w:tc>
          <w:tcPr>
            <w:tcW w:w="3321" w:type="dxa"/>
          </w:tcPr>
          <w:p w14:paraId="5A788572" w14:textId="591CB4D7" w:rsidR="00900FCB" w:rsidRPr="00CB3EC3" w:rsidRDefault="00171C7C" w:rsidP="00D46299">
            <w:pPr>
              <w:pStyle w:val="TextoTablas"/>
            </w:pPr>
            <w:r w:rsidRPr="00CB3EC3">
              <w:t>m</w:t>
            </w:r>
          </w:p>
        </w:tc>
      </w:tr>
      <w:tr w:rsidR="00900FCB" w:rsidRPr="00CB3EC3" w14:paraId="5B2F5474" w14:textId="77777777" w:rsidTr="00D46299">
        <w:tc>
          <w:tcPr>
            <w:tcW w:w="3320" w:type="dxa"/>
          </w:tcPr>
          <w:p w14:paraId="245E8DFE" w14:textId="4DF44BAD" w:rsidR="00900FCB" w:rsidRPr="00CB3EC3" w:rsidRDefault="00171C7C" w:rsidP="00D46299">
            <w:pPr>
              <w:pStyle w:val="TextoTablas"/>
            </w:pPr>
            <w:r w:rsidRPr="00CB3EC3">
              <w:t>Longitud</w:t>
            </w:r>
          </w:p>
        </w:tc>
        <w:tc>
          <w:tcPr>
            <w:tcW w:w="3321" w:type="dxa"/>
          </w:tcPr>
          <w:p w14:paraId="5A7A1FD0" w14:textId="0C3D1EDF" w:rsidR="00900FCB" w:rsidRPr="00CB3EC3" w:rsidRDefault="00171C7C" w:rsidP="00D46299">
            <w:pPr>
              <w:pStyle w:val="TextoTablas"/>
            </w:pPr>
            <w:r w:rsidRPr="00CB3EC3">
              <w:t>centímetro</w:t>
            </w:r>
          </w:p>
        </w:tc>
        <w:tc>
          <w:tcPr>
            <w:tcW w:w="3321" w:type="dxa"/>
          </w:tcPr>
          <w:p w14:paraId="1A2366E6" w14:textId="24857121" w:rsidR="00900FCB" w:rsidRPr="00CB3EC3" w:rsidRDefault="00171C7C" w:rsidP="00D46299">
            <w:pPr>
              <w:pStyle w:val="TextoTablas"/>
            </w:pPr>
            <w:r w:rsidRPr="00CB3EC3">
              <w:t>cm</w:t>
            </w:r>
          </w:p>
        </w:tc>
      </w:tr>
      <w:tr w:rsidR="00900FCB" w:rsidRPr="00CB3EC3" w14:paraId="70C7FF47"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1C7CA3F" w14:textId="790C94EB" w:rsidR="00900FCB" w:rsidRPr="00CB3EC3" w:rsidRDefault="00171C7C" w:rsidP="00D46299">
            <w:pPr>
              <w:pStyle w:val="TextoTablas"/>
            </w:pPr>
            <w:r w:rsidRPr="00CB3EC3">
              <w:t>Fuerza</w:t>
            </w:r>
          </w:p>
        </w:tc>
        <w:tc>
          <w:tcPr>
            <w:tcW w:w="3321" w:type="dxa"/>
          </w:tcPr>
          <w:p w14:paraId="28A6A024" w14:textId="34E86480" w:rsidR="00900FCB" w:rsidRPr="00CB3EC3" w:rsidRDefault="00171C7C" w:rsidP="00D46299">
            <w:pPr>
              <w:pStyle w:val="TextoTablas"/>
            </w:pPr>
            <w:r w:rsidRPr="00CB3EC3">
              <w:t>Kilogramo fuerza = Kilopodio</w:t>
            </w:r>
          </w:p>
        </w:tc>
        <w:tc>
          <w:tcPr>
            <w:tcW w:w="3321" w:type="dxa"/>
          </w:tcPr>
          <w:p w14:paraId="1B5A42F9" w14:textId="3B3F73ED" w:rsidR="00900FCB" w:rsidRPr="00CB3EC3" w:rsidRDefault="00171C7C" w:rsidP="00D46299">
            <w:pPr>
              <w:pStyle w:val="TextoTablas"/>
            </w:pPr>
            <w:r w:rsidRPr="00CB3EC3">
              <w:t>kgf = kp</w:t>
            </w:r>
          </w:p>
        </w:tc>
      </w:tr>
      <w:tr w:rsidR="00900FCB" w:rsidRPr="00CB3EC3" w14:paraId="3F74EC76" w14:textId="77777777" w:rsidTr="00D46299">
        <w:tc>
          <w:tcPr>
            <w:tcW w:w="3320" w:type="dxa"/>
          </w:tcPr>
          <w:p w14:paraId="4399492B" w14:textId="5B05A331" w:rsidR="00900FCB" w:rsidRPr="00CB3EC3" w:rsidRDefault="00171C7C" w:rsidP="00D46299">
            <w:pPr>
              <w:pStyle w:val="TextoTablas"/>
            </w:pPr>
            <w:r w:rsidRPr="00CB3EC3">
              <w:t>Tiempo</w:t>
            </w:r>
          </w:p>
        </w:tc>
        <w:tc>
          <w:tcPr>
            <w:tcW w:w="3321" w:type="dxa"/>
          </w:tcPr>
          <w:p w14:paraId="6A98D28E" w14:textId="7C313C54" w:rsidR="00900FCB" w:rsidRPr="00CB3EC3" w:rsidRDefault="00171C7C" w:rsidP="00D46299">
            <w:pPr>
              <w:pStyle w:val="TextoTablas"/>
            </w:pPr>
            <w:r w:rsidRPr="00CB3EC3">
              <w:t>segundo</w:t>
            </w:r>
          </w:p>
        </w:tc>
        <w:tc>
          <w:tcPr>
            <w:tcW w:w="3321" w:type="dxa"/>
          </w:tcPr>
          <w:p w14:paraId="03D28CEC" w14:textId="34C7ADDC" w:rsidR="00900FCB" w:rsidRPr="00CB3EC3" w:rsidRDefault="00171C7C" w:rsidP="00D46299">
            <w:pPr>
              <w:pStyle w:val="TextoTablas"/>
            </w:pPr>
            <w:r w:rsidRPr="00CB3EC3">
              <w:t>s</w:t>
            </w:r>
          </w:p>
        </w:tc>
      </w:tr>
      <w:tr w:rsidR="00900FCB" w:rsidRPr="00CB3EC3" w14:paraId="09B24819"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03A04396" w14:textId="17427975" w:rsidR="00900FCB" w:rsidRPr="00CB3EC3" w:rsidRDefault="00171C7C" w:rsidP="00D46299">
            <w:pPr>
              <w:pStyle w:val="TextoTablas"/>
            </w:pPr>
            <w:r w:rsidRPr="00CB3EC3">
              <w:t>Temperatura</w:t>
            </w:r>
          </w:p>
        </w:tc>
        <w:tc>
          <w:tcPr>
            <w:tcW w:w="3321" w:type="dxa"/>
          </w:tcPr>
          <w:p w14:paraId="364D875E" w14:textId="2BBC7DC3" w:rsidR="00900FCB" w:rsidRPr="00CB3EC3" w:rsidRDefault="00171C7C" w:rsidP="00D46299">
            <w:pPr>
              <w:pStyle w:val="TextoTablas"/>
            </w:pPr>
            <w:r w:rsidRPr="00CB3EC3">
              <w:t>grados Celsius</w:t>
            </w:r>
          </w:p>
        </w:tc>
        <w:tc>
          <w:tcPr>
            <w:tcW w:w="3321" w:type="dxa"/>
          </w:tcPr>
          <w:p w14:paraId="574EEBA0" w14:textId="41B7FA30" w:rsidR="00900FCB" w:rsidRPr="00CB3EC3" w:rsidRDefault="00171C7C" w:rsidP="00D46299">
            <w:pPr>
              <w:pStyle w:val="TextoTablas"/>
            </w:pPr>
            <w:r w:rsidRPr="00CB3EC3">
              <w:t>°C</w:t>
            </w:r>
          </w:p>
        </w:tc>
      </w:tr>
      <w:tr w:rsidR="00900FCB" w:rsidRPr="00CB3EC3" w14:paraId="0CDE8969" w14:textId="77777777" w:rsidTr="00D46299">
        <w:tc>
          <w:tcPr>
            <w:tcW w:w="3320" w:type="dxa"/>
          </w:tcPr>
          <w:p w14:paraId="17849AEF" w14:textId="0606E9D6" w:rsidR="00900FCB" w:rsidRPr="00CB3EC3" w:rsidRDefault="00171C7C" w:rsidP="00D46299">
            <w:pPr>
              <w:pStyle w:val="TextoTablas"/>
            </w:pPr>
            <w:r w:rsidRPr="00CB3EC3">
              <w:t>Cantidad de calor (energía)</w:t>
            </w:r>
          </w:p>
        </w:tc>
        <w:tc>
          <w:tcPr>
            <w:tcW w:w="3321" w:type="dxa"/>
          </w:tcPr>
          <w:p w14:paraId="553890F9" w14:textId="7C3FF70D" w:rsidR="00900FCB" w:rsidRPr="00CB3EC3" w:rsidRDefault="00171C7C" w:rsidP="00D46299">
            <w:pPr>
              <w:pStyle w:val="TextoTablas"/>
            </w:pPr>
            <w:r w:rsidRPr="00CB3EC3">
              <w:t>caloría</w:t>
            </w:r>
          </w:p>
        </w:tc>
        <w:tc>
          <w:tcPr>
            <w:tcW w:w="3321" w:type="dxa"/>
          </w:tcPr>
          <w:p w14:paraId="761E8B9A" w14:textId="76BFFA8C" w:rsidR="00900FCB" w:rsidRPr="00CB3EC3" w:rsidRDefault="00171C7C" w:rsidP="00D46299">
            <w:pPr>
              <w:pStyle w:val="TextoTablas"/>
            </w:pPr>
            <w:r w:rsidRPr="00CB3EC3">
              <w:t>cal</w:t>
            </w:r>
          </w:p>
        </w:tc>
      </w:tr>
      <w:tr w:rsidR="00900FCB" w:rsidRPr="00CB3EC3" w14:paraId="5C9DACF4"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504A3B5D" w14:textId="4CCC2F39" w:rsidR="00900FCB" w:rsidRPr="00CB3EC3" w:rsidRDefault="00171C7C" w:rsidP="00D46299">
            <w:pPr>
              <w:pStyle w:val="TextoTablas"/>
            </w:pPr>
            <w:r w:rsidRPr="00CB3EC3">
              <w:t>Cantidad de calor (energía)</w:t>
            </w:r>
          </w:p>
        </w:tc>
        <w:tc>
          <w:tcPr>
            <w:tcW w:w="3321" w:type="dxa"/>
          </w:tcPr>
          <w:p w14:paraId="4AD43DCB" w14:textId="727DA480" w:rsidR="00900FCB" w:rsidRPr="00CB3EC3" w:rsidRDefault="00171C7C" w:rsidP="00D46299">
            <w:pPr>
              <w:pStyle w:val="TextoTablas"/>
            </w:pPr>
            <w:r w:rsidRPr="00CB3EC3">
              <w:t>kilocaloría</w:t>
            </w:r>
          </w:p>
        </w:tc>
        <w:tc>
          <w:tcPr>
            <w:tcW w:w="3321" w:type="dxa"/>
          </w:tcPr>
          <w:p w14:paraId="4B537ADF" w14:textId="7151AD1D" w:rsidR="00900FCB" w:rsidRPr="00CB3EC3" w:rsidRDefault="00171C7C" w:rsidP="00D46299">
            <w:pPr>
              <w:pStyle w:val="TextoTablas"/>
            </w:pPr>
            <w:r w:rsidRPr="00CB3EC3">
              <w:t>kcal</w:t>
            </w:r>
          </w:p>
        </w:tc>
      </w:tr>
    </w:tbl>
    <w:p w14:paraId="7EFFF789" w14:textId="7326C72D" w:rsidR="00900FCB" w:rsidRPr="00CB3EC3" w:rsidRDefault="00171C7C" w:rsidP="000972B6">
      <w:pPr>
        <w:rPr>
          <w:lang w:val="es-419"/>
        </w:rPr>
      </w:pPr>
      <w:r w:rsidRPr="00CB3EC3">
        <w:rPr>
          <w:b/>
          <w:bCs/>
          <w:lang w:val="es-419"/>
        </w:rPr>
        <w:lastRenderedPageBreak/>
        <w:t>Sistema Inglés.</w:t>
      </w:r>
      <w:r w:rsidRPr="00CB3EC3">
        <w:rPr>
          <w:lang w:val="es-419"/>
        </w:rPr>
        <w:t xml:space="preserve"> Este es aún utilizado en los países anglosajones, principalmente, Estados Unidos. Muchos de ellos lo están intentando cambiar por el Sistema Internacional de Medidas.</w:t>
      </w:r>
    </w:p>
    <w:p w14:paraId="62F07731" w14:textId="082EF1F7" w:rsidR="00171C7C" w:rsidRPr="00CB3EC3" w:rsidRDefault="00171C7C" w:rsidP="00171C7C">
      <w:pPr>
        <w:pStyle w:val="Tabla"/>
        <w:rPr>
          <w:lang w:val="es-419"/>
        </w:rPr>
      </w:pPr>
      <w:r w:rsidRPr="00CB3EC3">
        <w:rPr>
          <w:lang w:val="es-419"/>
        </w:rPr>
        <w:t>Sistema inglés</w:t>
      </w:r>
    </w:p>
    <w:tbl>
      <w:tblPr>
        <w:tblStyle w:val="SENA"/>
        <w:tblW w:w="0" w:type="auto"/>
        <w:tblLook w:val="04A0" w:firstRow="1" w:lastRow="0" w:firstColumn="1" w:lastColumn="0" w:noHBand="0" w:noVBand="1"/>
      </w:tblPr>
      <w:tblGrid>
        <w:gridCol w:w="3320"/>
        <w:gridCol w:w="3321"/>
        <w:gridCol w:w="3321"/>
      </w:tblGrid>
      <w:tr w:rsidR="00171C7C" w:rsidRPr="00CB3EC3" w14:paraId="1BE8C180"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E1980CC" w14:textId="780BA289" w:rsidR="00171C7C" w:rsidRPr="00CB3EC3" w:rsidRDefault="00171C7C" w:rsidP="00D46299">
            <w:pPr>
              <w:pStyle w:val="TextoTablas"/>
            </w:pPr>
            <w:r w:rsidRPr="00CB3EC3">
              <w:t>Magnitud</w:t>
            </w:r>
          </w:p>
        </w:tc>
        <w:tc>
          <w:tcPr>
            <w:tcW w:w="3321" w:type="dxa"/>
          </w:tcPr>
          <w:p w14:paraId="736EDE75" w14:textId="64D8D217" w:rsidR="00171C7C" w:rsidRPr="00CB3EC3" w:rsidRDefault="00171C7C" w:rsidP="00D46299">
            <w:pPr>
              <w:pStyle w:val="TextoTablas"/>
            </w:pPr>
            <w:r w:rsidRPr="00CB3EC3">
              <w:t>Unidad sistema inglés</w:t>
            </w:r>
          </w:p>
        </w:tc>
        <w:tc>
          <w:tcPr>
            <w:tcW w:w="3321" w:type="dxa"/>
          </w:tcPr>
          <w:p w14:paraId="7F593239" w14:textId="6AB6B7EB" w:rsidR="00171C7C" w:rsidRPr="00CB3EC3" w:rsidRDefault="00171C7C" w:rsidP="00D46299">
            <w:pPr>
              <w:pStyle w:val="TextoTablas"/>
            </w:pPr>
            <w:r w:rsidRPr="00CB3EC3">
              <w:t>Equivalencia con SI</w:t>
            </w:r>
          </w:p>
        </w:tc>
      </w:tr>
      <w:tr w:rsidR="00171C7C" w:rsidRPr="00CB3EC3" w14:paraId="50936630"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B540AAA" w14:textId="5F8CC541" w:rsidR="00171C7C" w:rsidRPr="00CB3EC3" w:rsidRDefault="00171C7C" w:rsidP="00D46299">
            <w:pPr>
              <w:pStyle w:val="TextoTablas"/>
            </w:pPr>
            <w:r w:rsidRPr="00CB3EC3">
              <w:t>Longitud</w:t>
            </w:r>
          </w:p>
        </w:tc>
        <w:tc>
          <w:tcPr>
            <w:tcW w:w="3321" w:type="dxa"/>
          </w:tcPr>
          <w:p w14:paraId="7229FA51" w14:textId="533698A3" w:rsidR="00171C7C" w:rsidRPr="00CB3EC3" w:rsidRDefault="00584D01" w:rsidP="00D46299">
            <w:pPr>
              <w:pStyle w:val="TextoTablas"/>
            </w:pPr>
            <w:r w:rsidRPr="00CB3EC3">
              <w:t>Pulgada</w:t>
            </w:r>
          </w:p>
        </w:tc>
        <w:tc>
          <w:tcPr>
            <w:tcW w:w="3321" w:type="dxa"/>
          </w:tcPr>
          <w:p w14:paraId="4F74D81B" w14:textId="3B75E27E" w:rsidR="00171C7C" w:rsidRPr="00CB3EC3" w:rsidRDefault="00584D01" w:rsidP="00D46299">
            <w:pPr>
              <w:pStyle w:val="TextoTablas"/>
            </w:pPr>
            <w:r w:rsidRPr="00CB3EC3">
              <w:t>1in = 2.54 cm</w:t>
            </w:r>
          </w:p>
        </w:tc>
      </w:tr>
      <w:tr w:rsidR="00171C7C" w:rsidRPr="00CB3EC3" w14:paraId="7CDD14F0" w14:textId="77777777" w:rsidTr="00D46299">
        <w:tc>
          <w:tcPr>
            <w:tcW w:w="3320" w:type="dxa"/>
          </w:tcPr>
          <w:p w14:paraId="0C9899B6" w14:textId="6730F7EA" w:rsidR="00171C7C" w:rsidRPr="00CB3EC3" w:rsidRDefault="00171C7C" w:rsidP="00171C7C">
            <w:pPr>
              <w:pStyle w:val="TextoTablas"/>
            </w:pPr>
            <w:r w:rsidRPr="00CB3EC3">
              <w:t>Longitud</w:t>
            </w:r>
          </w:p>
        </w:tc>
        <w:tc>
          <w:tcPr>
            <w:tcW w:w="3321" w:type="dxa"/>
          </w:tcPr>
          <w:p w14:paraId="554D9A6E" w14:textId="18505CE8" w:rsidR="00171C7C" w:rsidRPr="00CB3EC3" w:rsidRDefault="00584D01" w:rsidP="00171C7C">
            <w:pPr>
              <w:pStyle w:val="TextoTablas"/>
            </w:pPr>
            <w:r w:rsidRPr="00CB3EC3">
              <w:t>Pie</w:t>
            </w:r>
          </w:p>
        </w:tc>
        <w:tc>
          <w:tcPr>
            <w:tcW w:w="3321" w:type="dxa"/>
          </w:tcPr>
          <w:p w14:paraId="1D2A5A76" w14:textId="7EFA8614" w:rsidR="00171C7C" w:rsidRPr="00CB3EC3" w:rsidRDefault="00584D01" w:rsidP="00171C7C">
            <w:pPr>
              <w:pStyle w:val="TextoTablas"/>
            </w:pPr>
            <w:r w:rsidRPr="00CB3EC3">
              <w:t>1 pie = 30.48 cm</w:t>
            </w:r>
          </w:p>
        </w:tc>
      </w:tr>
      <w:tr w:rsidR="00171C7C" w:rsidRPr="00CB3EC3" w14:paraId="54B00EF7"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254FF969" w14:textId="5CA3BECC" w:rsidR="00171C7C" w:rsidRPr="00CB3EC3" w:rsidRDefault="00171C7C" w:rsidP="00171C7C">
            <w:pPr>
              <w:pStyle w:val="TextoTablas"/>
            </w:pPr>
            <w:r w:rsidRPr="00CB3EC3">
              <w:t>Longitud</w:t>
            </w:r>
          </w:p>
        </w:tc>
        <w:tc>
          <w:tcPr>
            <w:tcW w:w="3321" w:type="dxa"/>
          </w:tcPr>
          <w:p w14:paraId="081FE5D3" w14:textId="205E6CE3" w:rsidR="00171C7C" w:rsidRPr="00CB3EC3" w:rsidRDefault="00584D01" w:rsidP="00171C7C">
            <w:pPr>
              <w:pStyle w:val="TextoTablas"/>
            </w:pPr>
            <w:r w:rsidRPr="00CB3EC3">
              <w:t>Yarda</w:t>
            </w:r>
          </w:p>
        </w:tc>
        <w:tc>
          <w:tcPr>
            <w:tcW w:w="3321" w:type="dxa"/>
          </w:tcPr>
          <w:p w14:paraId="4AC0775D" w14:textId="4A4910D6" w:rsidR="00171C7C" w:rsidRPr="00CB3EC3" w:rsidRDefault="00584D01" w:rsidP="00171C7C">
            <w:pPr>
              <w:pStyle w:val="TextoTablas"/>
            </w:pPr>
            <w:r w:rsidRPr="00CB3EC3">
              <w:t>1 yd = 0.914 m</w:t>
            </w:r>
          </w:p>
        </w:tc>
      </w:tr>
      <w:tr w:rsidR="00171C7C" w:rsidRPr="00CB3EC3" w14:paraId="2232BBB4" w14:textId="77777777" w:rsidTr="00D46299">
        <w:tc>
          <w:tcPr>
            <w:tcW w:w="3320" w:type="dxa"/>
          </w:tcPr>
          <w:p w14:paraId="6D81D2C2" w14:textId="10DB7C71" w:rsidR="00171C7C" w:rsidRPr="00CB3EC3" w:rsidRDefault="00171C7C" w:rsidP="00171C7C">
            <w:pPr>
              <w:pStyle w:val="TextoTablas"/>
            </w:pPr>
            <w:r w:rsidRPr="00CB3EC3">
              <w:t>Longitud</w:t>
            </w:r>
          </w:p>
        </w:tc>
        <w:tc>
          <w:tcPr>
            <w:tcW w:w="3321" w:type="dxa"/>
          </w:tcPr>
          <w:p w14:paraId="287F3CD6" w14:textId="3AA303CB" w:rsidR="00171C7C" w:rsidRPr="00CB3EC3" w:rsidRDefault="00584D01" w:rsidP="00171C7C">
            <w:pPr>
              <w:pStyle w:val="TextoTablas"/>
            </w:pPr>
            <w:r w:rsidRPr="00CB3EC3">
              <w:t>milla</w:t>
            </w:r>
          </w:p>
        </w:tc>
        <w:tc>
          <w:tcPr>
            <w:tcW w:w="3321" w:type="dxa"/>
          </w:tcPr>
          <w:p w14:paraId="344DA7FF" w14:textId="3C693BB8" w:rsidR="00171C7C" w:rsidRPr="00CB3EC3" w:rsidRDefault="00584D01" w:rsidP="00171C7C">
            <w:pPr>
              <w:pStyle w:val="TextoTablas"/>
            </w:pPr>
            <w:r w:rsidRPr="00CB3EC3">
              <w:t>1 mi = 1.609 km</w:t>
            </w:r>
          </w:p>
        </w:tc>
      </w:tr>
      <w:tr w:rsidR="00171C7C" w:rsidRPr="00CB3EC3" w14:paraId="3EB1754A"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1C42C3C" w14:textId="30D8F04E" w:rsidR="00171C7C" w:rsidRPr="00CB3EC3" w:rsidRDefault="00171C7C" w:rsidP="00D46299">
            <w:pPr>
              <w:pStyle w:val="TextoTablas"/>
            </w:pPr>
            <w:r w:rsidRPr="00CB3EC3">
              <w:t>Masa</w:t>
            </w:r>
          </w:p>
        </w:tc>
        <w:tc>
          <w:tcPr>
            <w:tcW w:w="3321" w:type="dxa"/>
          </w:tcPr>
          <w:p w14:paraId="1DE1C9BF" w14:textId="62E64D39" w:rsidR="00171C7C" w:rsidRPr="00CB3EC3" w:rsidRDefault="00584D01" w:rsidP="00D46299">
            <w:pPr>
              <w:pStyle w:val="TextoTablas"/>
            </w:pPr>
            <w:r w:rsidRPr="00CB3EC3">
              <w:t>Libra</w:t>
            </w:r>
          </w:p>
        </w:tc>
        <w:tc>
          <w:tcPr>
            <w:tcW w:w="3321" w:type="dxa"/>
          </w:tcPr>
          <w:p w14:paraId="7A0576F4" w14:textId="434DFD27" w:rsidR="00171C7C" w:rsidRPr="00CB3EC3" w:rsidRDefault="00584D01" w:rsidP="00D46299">
            <w:pPr>
              <w:pStyle w:val="TextoTablas"/>
            </w:pPr>
            <w:r w:rsidRPr="00CB3EC3">
              <w:t>1 lb = 453.6 g</w:t>
            </w:r>
          </w:p>
        </w:tc>
      </w:tr>
      <w:tr w:rsidR="00171C7C" w:rsidRPr="00CB3EC3" w14:paraId="771D5EFA" w14:textId="77777777" w:rsidTr="00D46299">
        <w:tc>
          <w:tcPr>
            <w:tcW w:w="3320" w:type="dxa"/>
          </w:tcPr>
          <w:p w14:paraId="38ED5B18" w14:textId="0D439A37" w:rsidR="00171C7C" w:rsidRPr="00CB3EC3" w:rsidRDefault="00171C7C" w:rsidP="00171C7C">
            <w:pPr>
              <w:pStyle w:val="TextoTablas"/>
            </w:pPr>
            <w:r w:rsidRPr="00CB3EC3">
              <w:t>Masa</w:t>
            </w:r>
          </w:p>
        </w:tc>
        <w:tc>
          <w:tcPr>
            <w:tcW w:w="3321" w:type="dxa"/>
          </w:tcPr>
          <w:p w14:paraId="04CC7EF0" w14:textId="507E615B" w:rsidR="00171C7C" w:rsidRPr="00CB3EC3" w:rsidRDefault="00584D01" w:rsidP="00171C7C">
            <w:pPr>
              <w:pStyle w:val="TextoTablas"/>
            </w:pPr>
            <w:r w:rsidRPr="00CB3EC3">
              <w:t>Onza</w:t>
            </w:r>
          </w:p>
        </w:tc>
        <w:tc>
          <w:tcPr>
            <w:tcW w:w="3321" w:type="dxa"/>
          </w:tcPr>
          <w:p w14:paraId="342E8126" w14:textId="162229E6" w:rsidR="00171C7C" w:rsidRPr="00CB3EC3" w:rsidRDefault="00584D01" w:rsidP="00171C7C">
            <w:pPr>
              <w:pStyle w:val="TextoTablas"/>
            </w:pPr>
            <w:r w:rsidRPr="00CB3EC3">
              <w:t>1 oz = 28.35 g</w:t>
            </w:r>
          </w:p>
        </w:tc>
      </w:tr>
      <w:tr w:rsidR="00171C7C" w:rsidRPr="00CB3EC3" w14:paraId="2ACB03B2"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CD1844C" w14:textId="757FF6C9" w:rsidR="00171C7C" w:rsidRPr="00CB3EC3" w:rsidRDefault="00171C7C" w:rsidP="00171C7C">
            <w:pPr>
              <w:pStyle w:val="TextoTablas"/>
            </w:pPr>
            <w:r w:rsidRPr="00CB3EC3">
              <w:t>Masa</w:t>
            </w:r>
          </w:p>
        </w:tc>
        <w:tc>
          <w:tcPr>
            <w:tcW w:w="3321" w:type="dxa"/>
          </w:tcPr>
          <w:p w14:paraId="4CCD2B9B" w14:textId="55429BC7" w:rsidR="00171C7C" w:rsidRPr="00CB3EC3" w:rsidRDefault="00584D01" w:rsidP="00171C7C">
            <w:pPr>
              <w:pStyle w:val="TextoTablas"/>
            </w:pPr>
            <w:r w:rsidRPr="00CB3EC3">
              <w:t>Tonelada</w:t>
            </w:r>
          </w:p>
        </w:tc>
        <w:tc>
          <w:tcPr>
            <w:tcW w:w="3321" w:type="dxa"/>
          </w:tcPr>
          <w:p w14:paraId="760EA489" w14:textId="47EBAAA8" w:rsidR="00171C7C" w:rsidRPr="00CB3EC3" w:rsidRDefault="00584D01" w:rsidP="00171C7C">
            <w:pPr>
              <w:pStyle w:val="TextoTablas"/>
            </w:pPr>
            <w:r w:rsidRPr="00CB3EC3">
              <w:t>1 t = 907.2 kg</w:t>
            </w:r>
          </w:p>
        </w:tc>
      </w:tr>
      <w:tr w:rsidR="00171C7C" w:rsidRPr="00CB3EC3" w14:paraId="3BC310A2" w14:textId="77777777" w:rsidTr="00D46299">
        <w:tc>
          <w:tcPr>
            <w:tcW w:w="3320" w:type="dxa"/>
          </w:tcPr>
          <w:p w14:paraId="49599B1B" w14:textId="505F1F46" w:rsidR="00171C7C" w:rsidRPr="00CB3EC3" w:rsidRDefault="00171C7C" w:rsidP="00D46299">
            <w:pPr>
              <w:pStyle w:val="TextoTablas"/>
            </w:pPr>
            <w:r w:rsidRPr="00CB3EC3">
              <w:t>Volumen</w:t>
            </w:r>
          </w:p>
        </w:tc>
        <w:tc>
          <w:tcPr>
            <w:tcW w:w="3321" w:type="dxa"/>
          </w:tcPr>
          <w:p w14:paraId="0DA033AD" w14:textId="4A6656A0" w:rsidR="00171C7C" w:rsidRPr="00CB3EC3" w:rsidRDefault="00584D01" w:rsidP="00D46299">
            <w:pPr>
              <w:pStyle w:val="TextoTablas"/>
            </w:pPr>
            <w:r w:rsidRPr="00CB3EC3">
              <w:t>Galón</w:t>
            </w:r>
          </w:p>
        </w:tc>
        <w:tc>
          <w:tcPr>
            <w:tcW w:w="3321" w:type="dxa"/>
          </w:tcPr>
          <w:p w14:paraId="55EB37A8" w14:textId="2834209D" w:rsidR="00171C7C" w:rsidRPr="00CB3EC3" w:rsidRDefault="00584D01" w:rsidP="00D46299">
            <w:pPr>
              <w:pStyle w:val="TextoTablas"/>
            </w:pPr>
            <w:r w:rsidRPr="00CB3EC3">
              <w:t>1 gal = 3.785 L</w:t>
            </w:r>
          </w:p>
        </w:tc>
      </w:tr>
      <w:tr w:rsidR="00171C7C" w:rsidRPr="00CB3EC3" w14:paraId="0D6F4A74"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561E035" w14:textId="36BF1EFF" w:rsidR="00171C7C" w:rsidRPr="00CB3EC3" w:rsidRDefault="00171C7C" w:rsidP="00171C7C">
            <w:pPr>
              <w:pStyle w:val="TextoTablas"/>
            </w:pPr>
            <w:r w:rsidRPr="00CB3EC3">
              <w:t>Volumen</w:t>
            </w:r>
          </w:p>
        </w:tc>
        <w:tc>
          <w:tcPr>
            <w:tcW w:w="3321" w:type="dxa"/>
          </w:tcPr>
          <w:p w14:paraId="56E3246C" w14:textId="02F7E740" w:rsidR="00171C7C" w:rsidRPr="00CB3EC3" w:rsidRDefault="00584D01" w:rsidP="00171C7C">
            <w:pPr>
              <w:pStyle w:val="TextoTablas"/>
            </w:pPr>
            <w:r w:rsidRPr="00CB3EC3">
              <w:t>Cuarto</w:t>
            </w:r>
          </w:p>
        </w:tc>
        <w:tc>
          <w:tcPr>
            <w:tcW w:w="3321" w:type="dxa"/>
          </w:tcPr>
          <w:p w14:paraId="62F934E6" w14:textId="1043D4DF" w:rsidR="00171C7C" w:rsidRPr="00CB3EC3" w:rsidRDefault="00584D01" w:rsidP="00171C7C">
            <w:pPr>
              <w:pStyle w:val="TextoTablas"/>
            </w:pPr>
            <w:r w:rsidRPr="00CB3EC3">
              <w:t>1 qt = 946.4 ml</w:t>
            </w:r>
          </w:p>
        </w:tc>
      </w:tr>
      <w:tr w:rsidR="00171C7C" w:rsidRPr="00CB3EC3" w14:paraId="7446FB4E" w14:textId="77777777" w:rsidTr="00D46299">
        <w:tc>
          <w:tcPr>
            <w:tcW w:w="3320" w:type="dxa"/>
          </w:tcPr>
          <w:p w14:paraId="0187F107" w14:textId="5D14DBBA" w:rsidR="00171C7C" w:rsidRPr="00CB3EC3" w:rsidRDefault="00171C7C" w:rsidP="00171C7C">
            <w:pPr>
              <w:pStyle w:val="TextoTablas"/>
            </w:pPr>
            <w:r w:rsidRPr="00CB3EC3">
              <w:t>Volumen</w:t>
            </w:r>
          </w:p>
        </w:tc>
        <w:tc>
          <w:tcPr>
            <w:tcW w:w="3321" w:type="dxa"/>
          </w:tcPr>
          <w:p w14:paraId="57364573" w14:textId="44C59BFE" w:rsidR="00171C7C" w:rsidRPr="00CB3EC3" w:rsidRDefault="00584D01" w:rsidP="00171C7C">
            <w:pPr>
              <w:pStyle w:val="TextoTablas"/>
            </w:pPr>
            <w:r w:rsidRPr="00CB3EC3">
              <w:t>Pie cúbico</w:t>
            </w:r>
          </w:p>
        </w:tc>
        <w:tc>
          <w:tcPr>
            <w:tcW w:w="3321" w:type="dxa"/>
          </w:tcPr>
          <w:p w14:paraId="5813378D" w14:textId="58C6BB89" w:rsidR="00171C7C" w:rsidRPr="00CB3EC3" w:rsidRDefault="00584D01" w:rsidP="00171C7C">
            <w:pPr>
              <w:pStyle w:val="TextoTablas"/>
            </w:pPr>
            <w:r w:rsidRPr="00CB3EC3">
              <w:t>1 pie</w:t>
            </w:r>
            <w:r w:rsidRPr="00CB3EC3">
              <w:rPr>
                <w:vertAlign w:val="superscript"/>
              </w:rPr>
              <w:t>3</w:t>
            </w:r>
            <w:r w:rsidRPr="00CB3EC3">
              <w:t xml:space="preserve"> = 28.32 L</w:t>
            </w:r>
          </w:p>
        </w:tc>
      </w:tr>
    </w:tbl>
    <w:p w14:paraId="7DB53E46" w14:textId="77777777" w:rsidR="007E67B9" w:rsidRPr="00CB3EC3" w:rsidRDefault="007E67B9" w:rsidP="007E67B9">
      <w:pPr>
        <w:rPr>
          <w:lang w:val="es-419"/>
        </w:rPr>
      </w:pPr>
      <w:r w:rsidRPr="00CB3EC3">
        <w:rPr>
          <w:lang w:val="es-419"/>
        </w:rPr>
        <w:t>En el desarrollo del contenido, se han venido conociendo algunos conceptos de unidades de medida que son usados a nivel internacional. Ahora, conozca cuáles son las unidades más usadas en el país. En Colombia, el Instituto Nacional de Metrología ha establecido que se debe utilizar el Sistema Internacional de Unidades.</w:t>
      </w:r>
    </w:p>
    <w:p w14:paraId="31B40A00" w14:textId="56A84394" w:rsidR="00171C7C" w:rsidRPr="00CB3EC3" w:rsidRDefault="007E67B9" w:rsidP="000972B6">
      <w:pPr>
        <w:rPr>
          <w:lang w:val="es-419"/>
        </w:rPr>
      </w:pPr>
      <w:r w:rsidRPr="00CB3EC3">
        <w:rPr>
          <w:lang w:val="es-419"/>
        </w:rPr>
        <w:t xml:space="preserve">El Sistema Internacional de Unidades (abreviado SI del francés: </w:t>
      </w:r>
      <w:r w:rsidR="000F4D60" w:rsidRPr="00CB3EC3">
        <w:rPr>
          <w:lang w:val="es-419"/>
        </w:rPr>
        <w:t>“</w:t>
      </w:r>
      <w:r w:rsidRPr="00CB3EC3">
        <w:rPr>
          <w:rStyle w:val="Extranjerismo"/>
          <w:lang w:val="es-419"/>
        </w:rPr>
        <w:t>Le Système International d’Unités</w:t>
      </w:r>
      <w:r w:rsidR="000F4D60" w:rsidRPr="00CB3EC3">
        <w:rPr>
          <w:rStyle w:val="Extranjerismo"/>
          <w:lang w:val="es-419"/>
        </w:rPr>
        <w:t>”</w:t>
      </w:r>
      <w:r w:rsidRPr="00CB3EC3">
        <w:rPr>
          <w:lang w:val="es-419"/>
        </w:rPr>
        <w:t xml:space="preserve">), también denominado Sistema Internacional de Medidas, </w:t>
      </w:r>
      <w:r w:rsidRPr="00CB3EC3">
        <w:rPr>
          <w:lang w:val="es-419"/>
        </w:rPr>
        <w:lastRenderedPageBreak/>
        <w:t>es el nombre que recibe el sistema de unidades que se usa en la mayoría de los países y es la forma actual del Sistema Métrico Decimal.</w:t>
      </w:r>
    </w:p>
    <w:p w14:paraId="529723CB" w14:textId="7E925595" w:rsidR="007E67B9" w:rsidRPr="00CB3EC3" w:rsidRDefault="007E67B9" w:rsidP="000972B6">
      <w:pPr>
        <w:rPr>
          <w:lang w:val="es-419"/>
        </w:rPr>
      </w:pPr>
      <w:r w:rsidRPr="00CB3EC3">
        <w:rPr>
          <w:lang w:val="es-419"/>
        </w:rPr>
        <w:t>El SI también es conocido como Sistema Métrico, especialmente en las naciones en las que aún no se ha implantado para su uso cotidiano. Este fue creado en 1960 por la Conferencia General de Pesos y Medidas, que inicialmente definió seis unidades físicas básicas. En 1971 se añadió la séptima unidad básica, el mol.</w:t>
      </w:r>
    </w:p>
    <w:p w14:paraId="4EEA218D" w14:textId="0BB9C806" w:rsidR="007E67B9" w:rsidRPr="00CB3EC3" w:rsidRDefault="007E67B9" w:rsidP="000972B6">
      <w:pPr>
        <w:rPr>
          <w:lang w:val="es-419"/>
        </w:rPr>
      </w:pPr>
      <w:r w:rsidRPr="00CB3EC3">
        <w:rPr>
          <w:lang w:val="es-419"/>
        </w:rPr>
        <w:t>Una de las principales características, que constituye la gran ventaja del SI, es que sus unidades están basadas en fenómenos físicos fundamentales. La única excepción es la unidad de la magnitud masa, el kilogramo, que está definida como la masa del prototipo internacional del kilogramo o aquel cilindro de platino e iridio almacenado en una caja fuerte de la Oficina Internacional de Pesos y Medidas, según se menciona en el documento Cursos de Química analítica de la Universidad de Panamá (s. f.)</w:t>
      </w:r>
    </w:p>
    <w:p w14:paraId="713B32AB" w14:textId="6D1BD18F" w:rsidR="007E67B9" w:rsidRPr="00CB3EC3" w:rsidRDefault="007E67B9" w:rsidP="000972B6">
      <w:pPr>
        <w:rPr>
          <w:lang w:val="es-419"/>
        </w:rPr>
      </w:pPr>
      <w:r w:rsidRPr="00CB3EC3">
        <w:rPr>
          <w:lang w:val="es-419"/>
        </w:rPr>
        <w:t>Las unidades del SI son la referencia internacional de las indicaciones de los instrumentos de medida y a las que están referidas a través de una cadena ininterrumpida de calibraciones o comparaciones. Esto permite alcanzar la equivalencia de las medidas realizadas por instrumentos similares, utilizados y calibrados en lugares apartados y por ende asegurar, sin la necesidad de ensayos y mediciones duplicadas, el cumplimiento de las características de los objetos que circulan en el comercio internacional y su intercambiabilidad.</w:t>
      </w:r>
    </w:p>
    <w:p w14:paraId="5F435EBF" w14:textId="77777777" w:rsidR="007E67B9" w:rsidRPr="00CB3EC3" w:rsidRDefault="007E67B9" w:rsidP="000972B6">
      <w:pPr>
        <w:rPr>
          <w:lang w:val="es-419"/>
        </w:rPr>
      </w:pPr>
    </w:p>
    <w:p w14:paraId="175987F5" w14:textId="77777777" w:rsidR="007E67B9" w:rsidRPr="00CB3EC3" w:rsidRDefault="007E67B9" w:rsidP="007E67B9">
      <w:pPr>
        <w:pStyle w:val="Heading2"/>
      </w:pPr>
      <w:bookmarkStart w:id="6" w:name="_Toc141097713"/>
      <w:r w:rsidRPr="00CB3EC3">
        <w:t>Conversiones de unidades</w:t>
      </w:r>
      <w:bookmarkEnd w:id="6"/>
    </w:p>
    <w:p w14:paraId="4E52A41E" w14:textId="3EB5B813" w:rsidR="007E67B9" w:rsidRPr="00CB3EC3" w:rsidRDefault="007E67B9" w:rsidP="000972B6">
      <w:pPr>
        <w:rPr>
          <w:lang w:val="es-419"/>
        </w:rPr>
      </w:pPr>
      <w:r w:rsidRPr="00CB3EC3">
        <w:rPr>
          <w:lang w:val="es-419"/>
        </w:rPr>
        <w:t xml:space="preserve">La conversión de unidades es la transformación de una unidad en otra. Un método para realizar este proceso es con el uso de los factores de conversión y las muy </w:t>
      </w:r>
      <w:r w:rsidRPr="00CB3EC3">
        <w:rPr>
          <w:lang w:val="es-419"/>
        </w:rPr>
        <w:lastRenderedPageBreak/>
        <w:t>útiles tablas de conversión. Bastaría multiplicar por una fracción (factor de conversión) y el resultado es otra medida equivalente en la que han cambiado las unidades.</w:t>
      </w:r>
    </w:p>
    <w:p w14:paraId="5C638173" w14:textId="0A56D409" w:rsidR="007E67B9" w:rsidRPr="00CB3EC3" w:rsidRDefault="007E67B9" w:rsidP="000972B6">
      <w:pPr>
        <w:rPr>
          <w:lang w:val="es-419"/>
        </w:rPr>
      </w:pPr>
      <w:r w:rsidRPr="00CB3EC3">
        <w:rPr>
          <w:lang w:val="es-419"/>
        </w:rPr>
        <w:t>Cuando el cambio de unidades implica la transformación de varias unidades, se pueden utilizar varios factores de conversión, uno tras otro, de forma que el resultado final será la medida equivalente en las unidades que se busca. Por ejemplo, si se quiere pasar 8 metros a yardas, lo único que se tiene que hacer es multiplicar 8(0.914 yd) = 7.312 yd.</w:t>
      </w:r>
    </w:p>
    <w:p w14:paraId="40111983" w14:textId="6B0C91ED" w:rsidR="007E67B9" w:rsidRPr="00CB3EC3" w:rsidRDefault="007E67B9" w:rsidP="000972B6">
      <w:pPr>
        <w:rPr>
          <w:lang w:val="es-419"/>
        </w:rPr>
      </w:pPr>
    </w:p>
    <w:p w14:paraId="459000C7" w14:textId="77777777" w:rsidR="007E67B9" w:rsidRPr="00CB3EC3" w:rsidRDefault="007E67B9" w:rsidP="007E67B9">
      <w:pPr>
        <w:pStyle w:val="Heading2"/>
      </w:pPr>
      <w:bookmarkStart w:id="7" w:name="_Toc141097714"/>
      <w:r w:rsidRPr="00CB3EC3">
        <w:t>Factor de conversión</w:t>
      </w:r>
      <w:bookmarkEnd w:id="7"/>
    </w:p>
    <w:p w14:paraId="3C51B3A5" w14:textId="172B951F" w:rsidR="007E67B9" w:rsidRPr="00CB3EC3" w:rsidRDefault="007E67B9" w:rsidP="000972B6">
      <w:pPr>
        <w:rPr>
          <w:lang w:val="es-419"/>
        </w:rPr>
      </w:pPr>
      <w:r w:rsidRPr="00CB3EC3">
        <w:rPr>
          <w:lang w:val="es-419"/>
        </w:rPr>
        <w:t>El factor de conversión es una fracción en la que el numerador y el denominador son medidas iguales expresadas en unidades distintas, de tal manera que esta fracción vale la unidad. Método efectivo para cambio de unidades y resolución de ejercicios sencillos dejando de utilizar la regla de tres.</w:t>
      </w:r>
    </w:p>
    <w:p w14:paraId="7E0483ED" w14:textId="49607A9C" w:rsidR="007E67B9" w:rsidRPr="00CB3EC3" w:rsidRDefault="007E67B9" w:rsidP="007E67B9">
      <w:pPr>
        <w:rPr>
          <w:lang w:val="es-419"/>
        </w:rPr>
      </w:pPr>
      <w:r w:rsidRPr="00CB3EC3">
        <w:rPr>
          <w:lang w:val="es-419"/>
        </w:rPr>
        <w:t>Las cifras pueden ser: significativas o no significativas:</w:t>
      </w:r>
    </w:p>
    <w:p w14:paraId="154C9A13" w14:textId="3590C9A9" w:rsidR="007E67B9" w:rsidRPr="00CB3EC3" w:rsidRDefault="007E67B9" w:rsidP="003427B0">
      <w:pPr>
        <w:pStyle w:val="ListParagraph"/>
        <w:numPr>
          <w:ilvl w:val="0"/>
          <w:numId w:val="9"/>
        </w:numPr>
        <w:snapToGrid w:val="0"/>
        <w:ind w:hanging="357"/>
        <w:contextualSpacing w:val="0"/>
        <w:rPr>
          <w:lang w:val="es-419"/>
        </w:rPr>
      </w:pPr>
      <w:r w:rsidRPr="00CB3EC3">
        <w:rPr>
          <w:lang w:val="es-419"/>
        </w:rPr>
        <w:t>Las significativas son aquellas que tienen significado real o aportan alguna información.</w:t>
      </w:r>
    </w:p>
    <w:p w14:paraId="0E95268C" w14:textId="14B5A231" w:rsidR="007E67B9" w:rsidRPr="00CB3EC3" w:rsidRDefault="007E67B9" w:rsidP="003427B0">
      <w:pPr>
        <w:pStyle w:val="ListParagraph"/>
        <w:numPr>
          <w:ilvl w:val="0"/>
          <w:numId w:val="9"/>
        </w:numPr>
        <w:snapToGrid w:val="0"/>
        <w:ind w:hanging="357"/>
        <w:contextualSpacing w:val="0"/>
        <w:rPr>
          <w:lang w:val="es-419"/>
        </w:rPr>
      </w:pPr>
      <w:r w:rsidRPr="00CB3EC3">
        <w:rPr>
          <w:lang w:val="es-419"/>
        </w:rPr>
        <w:t>Las cifras no significativas aparecen como resultado de los cálculos y no tienen significado alguno.</w:t>
      </w:r>
    </w:p>
    <w:p w14:paraId="064BF041" w14:textId="0DEF994C" w:rsidR="002F2936" w:rsidRPr="00CB3EC3" w:rsidRDefault="007E67B9" w:rsidP="002F2936">
      <w:pPr>
        <w:rPr>
          <w:lang w:val="es-419"/>
        </w:rPr>
      </w:pPr>
      <w:r w:rsidRPr="00CB3EC3">
        <w:rPr>
          <w:lang w:val="es-419"/>
        </w:rPr>
        <w:t>Las cifras significativas de un número vienen determinadas por su error. Son aquellas que ocupan una posición igual o superior al orden o posición del error, según la página web Física I. Laboratorio de Física I (Arias, s. f.)</w:t>
      </w:r>
    </w:p>
    <w:p w14:paraId="3BD8B7B3" w14:textId="552BCAE3" w:rsidR="007E67B9" w:rsidRPr="00CB3EC3" w:rsidRDefault="007E67B9" w:rsidP="002F2936">
      <w:pPr>
        <w:rPr>
          <w:lang w:val="es-419"/>
        </w:rPr>
      </w:pPr>
      <w:r w:rsidRPr="00CB3EC3">
        <w:rPr>
          <w:lang w:val="es-419"/>
        </w:rPr>
        <w:lastRenderedPageBreak/>
        <w:t>Por ejemplo, considere una medida de longitud que arroja un valor de 5432.4764 m, con un error de 0.8 m. El error es, por tanto, del orden de décimas de metro. Es evidente que todas las cifras del número que ocupan una posición menor que las décimas no aportan ninguna información.</w:t>
      </w:r>
    </w:p>
    <w:p w14:paraId="0C133C90" w14:textId="68B88FA1" w:rsidR="007E67B9" w:rsidRPr="00CB3EC3" w:rsidRDefault="007E67B9" w:rsidP="002F2936">
      <w:pPr>
        <w:rPr>
          <w:lang w:val="es-419"/>
        </w:rPr>
      </w:pPr>
      <w:r w:rsidRPr="00CB3EC3">
        <w:rPr>
          <w:lang w:val="es-419"/>
        </w:rPr>
        <w:t>En efecto, ¿qué sentido tiene dar el número con precisión de diezmilésimas si afirmamos que el error es de casi 1 metro? Las cifras significativas en el número serán, por tanto, las que ocupan la posición de las décimas, unidades, decenas, etc., pero no las centésimas, milésimas o diezmilésimas.</w:t>
      </w:r>
    </w:p>
    <w:p w14:paraId="0B6B150B" w14:textId="3CB9890A" w:rsidR="007E67B9" w:rsidRPr="00CB3EC3" w:rsidRDefault="007E67B9" w:rsidP="002F2936">
      <w:pPr>
        <w:rPr>
          <w:lang w:val="es-419"/>
        </w:rPr>
      </w:pPr>
      <w:r w:rsidRPr="00CB3EC3">
        <w:rPr>
          <w:lang w:val="es-419"/>
        </w:rPr>
        <w:t>Cuando se expresa un número, debe evitarse siempre la utilización de cifras no significativas, puesto que pueden suponer una fuente de confusión. Estos datos deben redondearse de forma que contengan sólo cifras significativas. Se llama redondeo al proceso de eliminación de cifras no significativas de un número.</w:t>
      </w:r>
    </w:p>
    <w:p w14:paraId="34CB1362" w14:textId="77777777" w:rsidR="007E67B9" w:rsidRPr="00CB3EC3" w:rsidRDefault="007E67B9" w:rsidP="002F2936">
      <w:pPr>
        <w:rPr>
          <w:lang w:val="es-419"/>
        </w:rPr>
      </w:pPr>
    </w:p>
    <w:p w14:paraId="60C49047" w14:textId="77777777" w:rsidR="007E67B9" w:rsidRPr="00CB3EC3" w:rsidRDefault="007E67B9" w:rsidP="007E67B9">
      <w:pPr>
        <w:pStyle w:val="Heading2"/>
      </w:pPr>
      <w:bookmarkStart w:id="8" w:name="_Toc141097715"/>
      <w:r w:rsidRPr="00CB3EC3">
        <w:t>Notación científica</w:t>
      </w:r>
      <w:bookmarkEnd w:id="8"/>
    </w:p>
    <w:p w14:paraId="55398738" w14:textId="77777777" w:rsidR="007E67B9" w:rsidRPr="00CB3EC3" w:rsidRDefault="007E67B9" w:rsidP="007E67B9">
      <w:pPr>
        <w:rPr>
          <w:lang w:val="es-419"/>
        </w:rPr>
      </w:pPr>
      <w:r w:rsidRPr="00CB3EC3">
        <w:rPr>
          <w:lang w:val="es-419"/>
        </w:rPr>
        <w:t>La notación científica (o notación índice estándar) es un modo conciso de representar un número utilizando potencias de base diez. Los números se escriben como un producto: a × 10k, (siendo a un número mayor o igual que 1 y menor que 10, y k un número entero). Esta notación se utiliza para poder expresar más fácilmente números muy grandes o demasiado pequeños.</w:t>
      </w:r>
    </w:p>
    <w:p w14:paraId="17609710" w14:textId="363F9174" w:rsidR="007E67B9" w:rsidRPr="00CB3EC3" w:rsidRDefault="007E67B9" w:rsidP="007E67B9">
      <w:pPr>
        <w:rPr>
          <w:lang w:val="es-419"/>
        </w:rPr>
      </w:pPr>
      <w:r w:rsidRPr="00CB3EC3">
        <w:rPr>
          <w:lang w:val="es-419"/>
        </w:rPr>
        <w:t>La notación científica utiliza un sistema llamado coma flotante, o de punto flotante en países de habla inglesa y en algunos hispanohablantes, según se menciona en la página web Pedro probabilidad y estadística (algoestadistica, 2011), por lo cual se invita a revisar la siguiente tabla sobre el tema:</w:t>
      </w:r>
    </w:p>
    <w:p w14:paraId="5A9E6C13" w14:textId="584CD652" w:rsidR="002F2936" w:rsidRPr="00CB3EC3" w:rsidRDefault="007E67B9" w:rsidP="007E67B9">
      <w:pPr>
        <w:pStyle w:val="Tabla"/>
        <w:rPr>
          <w:lang w:val="es-419"/>
        </w:rPr>
      </w:pPr>
      <w:r w:rsidRPr="00CB3EC3">
        <w:rPr>
          <w:lang w:val="es-419"/>
        </w:rPr>
        <w:lastRenderedPageBreak/>
        <w:t>Notación científica</w:t>
      </w:r>
    </w:p>
    <w:tbl>
      <w:tblPr>
        <w:tblStyle w:val="SENA"/>
        <w:tblW w:w="0" w:type="auto"/>
        <w:tblLook w:val="04A0" w:firstRow="1" w:lastRow="0" w:firstColumn="1" w:lastColumn="0" w:noHBand="0" w:noVBand="1"/>
      </w:tblPr>
      <w:tblGrid>
        <w:gridCol w:w="4981"/>
        <w:gridCol w:w="4981"/>
      </w:tblGrid>
      <w:tr w:rsidR="007E67B9" w:rsidRPr="00CB3EC3" w14:paraId="46CF6453" w14:textId="77777777" w:rsidTr="007E67B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4CD217C" w14:textId="1ACE6F82" w:rsidR="007E67B9" w:rsidRPr="00CB3EC3" w:rsidRDefault="007E67B9" w:rsidP="007E67B9">
            <w:pPr>
              <w:pStyle w:val="TextoTablas"/>
            </w:pPr>
            <w:r w:rsidRPr="00CB3EC3">
              <w:t>Factor</w:t>
            </w:r>
          </w:p>
        </w:tc>
        <w:tc>
          <w:tcPr>
            <w:tcW w:w="4981" w:type="dxa"/>
          </w:tcPr>
          <w:p w14:paraId="5C8A75A0" w14:textId="744D00CA" w:rsidR="007E67B9" w:rsidRPr="00CB3EC3" w:rsidRDefault="007E67B9" w:rsidP="007E67B9">
            <w:pPr>
              <w:pStyle w:val="TextoTablas"/>
            </w:pPr>
            <w:r w:rsidRPr="00CB3EC3">
              <w:t>Equivalente</w:t>
            </w:r>
          </w:p>
        </w:tc>
      </w:tr>
      <w:tr w:rsidR="007E67B9" w:rsidRPr="00CB3EC3" w14:paraId="724C15FD"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1D489EE5" w14:textId="1DE520F8" w:rsidR="007E67B9" w:rsidRPr="00CB3EC3" w:rsidRDefault="00C9387D" w:rsidP="007E67B9">
            <w:pPr>
              <w:pStyle w:val="TextoTablas"/>
            </w:pPr>
            <w:r w:rsidRPr="00CB3EC3">
              <w:t>10</w:t>
            </w:r>
            <w:r w:rsidRPr="00CB3EC3">
              <w:rPr>
                <w:vertAlign w:val="superscript"/>
              </w:rPr>
              <w:t>0</w:t>
            </w:r>
          </w:p>
        </w:tc>
        <w:tc>
          <w:tcPr>
            <w:tcW w:w="4981" w:type="dxa"/>
          </w:tcPr>
          <w:p w14:paraId="06046966" w14:textId="41F0C60F" w:rsidR="007E67B9" w:rsidRPr="00CB3EC3" w:rsidRDefault="00C9387D" w:rsidP="007E67B9">
            <w:pPr>
              <w:pStyle w:val="TextoTablas"/>
            </w:pPr>
            <w:r w:rsidRPr="00CB3EC3">
              <w:t>1</w:t>
            </w:r>
          </w:p>
        </w:tc>
      </w:tr>
      <w:tr w:rsidR="007E67B9" w:rsidRPr="00CB3EC3" w14:paraId="1DE82A99" w14:textId="77777777" w:rsidTr="007E67B9">
        <w:tc>
          <w:tcPr>
            <w:tcW w:w="4981" w:type="dxa"/>
          </w:tcPr>
          <w:p w14:paraId="0D4B3950" w14:textId="1CCCCF23" w:rsidR="007E67B9" w:rsidRPr="00CB3EC3" w:rsidRDefault="00C9387D" w:rsidP="007E67B9">
            <w:pPr>
              <w:pStyle w:val="TextoTablas"/>
            </w:pPr>
            <w:r w:rsidRPr="00CB3EC3">
              <w:t>10</w:t>
            </w:r>
            <w:r w:rsidRPr="00CB3EC3">
              <w:rPr>
                <w:vertAlign w:val="superscript"/>
              </w:rPr>
              <w:t>1</w:t>
            </w:r>
          </w:p>
        </w:tc>
        <w:tc>
          <w:tcPr>
            <w:tcW w:w="4981" w:type="dxa"/>
          </w:tcPr>
          <w:p w14:paraId="19E26923" w14:textId="464BBAD9" w:rsidR="007E67B9" w:rsidRPr="00CB3EC3" w:rsidRDefault="00C9387D" w:rsidP="007E67B9">
            <w:pPr>
              <w:pStyle w:val="TextoTablas"/>
            </w:pPr>
            <w:r w:rsidRPr="00CB3EC3">
              <w:t>10</w:t>
            </w:r>
          </w:p>
        </w:tc>
      </w:tr>
      <w:tr w:rsidR="007E67B9" w:rsidRPr="00CB3EC3" w14:paraId="27BE0EA8"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3E1A76B1" w14:textId="5647E2F0" w:rsidR="007E67B9" w:rsidRPr="00CB3EC3" w:rsidRDefault="00C9387D" w:rsidP="007E67B9">
            <w:pPr>
              <w:pStyle w:val="TextoTablas"/>
            </w:pPr>
            <w:r w:rsidRPr="00CB3EC3">
              <w:t>10</w:t>
            </w:r>
            <w:r w:rsidRPr="00CB3EC3">
              <w:rPr>
                <w:vertAlign w:val="superscript"/>
              </w:rPr>
              <w:t>2</w:t>
            </w:r>
          </w:p>
        </w:tc>
        <w:tc>
          <w:tcPr>
            <w:tcW w:w="4981" w:type="dxa"/>
          </w:tcPr>
          <w:p w14:paraId="1848464F" w14:textId="11DD6EB3" w:rsidR="007E67B9" w:rsidRPr="00CB3EC3" w:rsidRDefault="00C9387D" w:rsidP="007E67B9">
            <w:pPr>
              <w:pStyle w:val="TextoTablas"/>
            </w:pPr>
            <w:r w:rsidRPr="00CB3EC3">
              <w:t>100</w:t>
            </w:r>
          </w:p>
        </w:tc>
      </w:tr>
      <w:tr w:rsidR="007E67B9" w:rsidRPr="00CB3EC3" w14:paraId="38511414" w14:textId="77777777" w:rsidTr="007E67B9">
        <w:tc>
          <w:tcPr>
            <w:tcW w:w="4981" w:type="dxa"/>
          </w:tcPr>
          <w:p w14:paraId="49F27FF6" w14:textId="080066BD" w:rsidR="007E67B9" w:rsidRPr="00CB3EC3" w:rsidRDefault="00C9387D" w:rsidP="007E67B9">
            <w:pPr>
              <w:pStyle w:val="TextoTablas"/>
            </w:pPr>
            <w:r w:rsidRPr="00CB3EC3">
              <w:t>10</w:t>
            </w:r>
            <w:r w:rsidRPr="00CB3EC3">
              <w:rPr>
                <w:vertAlign w:val="superscript"/>
              </w:rPr>
              <w:t>3</w:t>
            </w:r>
          </w:p>
        </w:tc>
        <w:tc>
          <w:tcPr>
            <w:tcW w:w="4981" w:type="dxa"/>
          </w:tcPr>
          <w:p w14:paraId="7723ED3C" w14:textId="4B7ECBB7" w:rsidR="007E67B9" w:rsidRPr="00CB3EC3" w:rsidRDefault="00C9387D" w:rsidP="007E67B9">
            <w:pPr>
              <w:pStyle w:val="TextoTablas"/>
            </w:pPr>
            <w:r w:rsidRPr="00CB3EC3">
              <w:t>1000</w:t>
            </w:r>
          </w:p>
        </w:tc>
      </w:tr>
      <w:tr w:rsidR="007E67B9" w:rsidRPr="00CB3EC3" w14:paraId="72A503A1"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426FBC8E" w14:textId="6C950E1B" w:rsidR="007E67B9" w:rsidRPr="00CB3EC3" w:rsidRDefault="00C9387D" w:rsidP="007E67B9">
            <w:pPr>
              <w:pStyle w:val="TextoTablas"/>
            </w:pPr>
            <w:r w:rsidRPr="00CB3EC3">
              <w:t>10</w:t>
            </w:r>
            <w:r w:rsidRPr="00CB3EC3">
              <w:rPr>
                <w:vertAlign w:val="superscript"/>
              </w:rPr>
              <w:t>4</w:t>
            </w:r>
          </w:p>
        </w:tc>
        <w:tc>
          <w:tcPr>
            <w:tcW w:w="4981" w:type="dxa"/>
          </w:tcPr>
          <w:p w14:paraId="53A16B7A" w14:textId="4218295B" w:rsidR="007E67B9" w:rsidRPr="00CB3EC3" w:rsidRDefault="00C9387D" w:rsidP="007E67B9">
            <w:pPr>
              <w:pStyle w:val="TextoTablas"/>
            </w:pPr>
            <w:r w:rsidRPr="00CB3EC3">
              <w:t>10000</w:t>
            </w:r>
          </w:p>
        </w:tc>
      </w:tr>
      <w:tr w:rsidR="007E67B9" w:rsidRPr="00CB3EC3" w14:paraId="130BE41C" w14:textId="77777777" w:rsidTr="007E67B9">
        <w:tc>
          <w:tcPr>
            <w:tcW w:w="4981" w:type="dxa"/>
          </w:tcPr>
          <w:p w14:paraId="6BF483FE" w14:textId="5DB8D8EA" w:rsidR="007E67B9" w:rsidRPr="00CB3EC3" w:rsidRDefault="00C9387D" w:rsidP="007E67B9">
            <w:pPr>
              <w:pStyle w:val="TextoTablas"/>
            </w:pPr>
            <w:r w:rsidRPr="00CB3EC3">
              <w:t>10</w:t>
            </w:r>
            <w:r w:rsidRPr="00CB3EC3">
              <w:rPr>
                <w:vertAlign w:val="superscript"/>
              </w:rPr>
              <w:t>5</w:t>
            </w:r>
          </w:p>
        </w:tc>
        <w:tc>
          <w:tcPr>
            <w:tcW w:w="4981" w:type="dxa"/>
          </w:tcPr>
          <w:p w14:paraId="1E78957F" w14:textId="23F1CD84" w:rsidR="007E67B9" w:rsidRPr="00CB3EC3" w:rsidRDefault="00C9387D" w:rsidP="007E67B9">
            <w:pPr>
              <w:pStyle w:val="TextoTablas"/>
            </w:pPr>
            <w:r w:rsidRPr="00CB3EC3">
              <w:t>100000</w:t>
            </w:r>
          </w:p>
        </w:tc>
      </w:tr>
      <w:tr w:rsidR="007E67B9" w:rsidRPr="00CB3EC3" w14:paraId="74F986F1"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4A3AB7C6" w14:textId="175D0CBC" w:rsidR="007E67B9" w:rsidRPr="00CB3EC3" w:rsidRDefault="00C9387D" w:rsidP="007E67B9">
            <w:pPr>
              <w:pStyle w:val="TextoTablas"/>
            </w:pPr>
            <w:r w:rsidRPr="00CB3EC3">
              <w:t>10</w:t>
            </w:r>
            <w:r w:rsidRPr="00CB3EC3">
              <w:rPr>
                <w:vertAlign w:val="superscript"/>
              </w:rPr>
              <w:t>6</w:t>
            </w:r>
          </w:p>
        </w:tc>
        <w:tc>
          <w:tcPr>
            <w:tcW w:w="4981" w:type="dxa"/>
          </w:tcPr>
          <w:p w14:paraId="49A90A36" w14:textId="329B2BC4" w:rsidR="007E67B9" w:rsidRPr="00CB3EC3" w:rsidRDefault="00C9387D" w:rsidP="007E67B9">
            <w:pPr>
              <w:pStyle w:val="TextoTablas"/>
            </w:pPr>
            <w:r w:rsidRPr="00CB3EC3">
              <w:t>1000000</w:t>
            </w:r>
          </w:p>
        </w:tc>
      </w:tr>
      <w:tr w:rsidR="007E67B9" w:rsidRPr="00CB3EC3" w14:paraId="78EA12E4" w14:textId="77777777" w:rsidTr="007E67B9">
        <w:tc>
          <w:tcPr>
            <w:tcW w:w="4981" w:type="dxa"/>
          </w:tcPr>
          <w:p w14:paraId="23BAB6C6" w14:textId="5C1564A3" w:rsidR="007E67B9" w:rsidRPr="00CB3EC3" w:rsidRDefault="00C9387D" w:rsidP="007E67B9">
            <w:pPr>
              <w:pStyle w:val="TextoTablas"/>
            </w:pPr>
            <w:r w:rsidRPr="00CB3EC3">
              <w:t>10</w:t>
            </w:r>
            <w:r w:rsidRPr="00CB3EC3">
              <w:rPr>
                <w:vertAlign w:val="superscript"/>
              </w:rPr>
              <w:t>9</w:t>
            </w:r>
          </w:p>
        </w:tc>
        <w:tc>
          <w:tcPr>
            <w:tcW w:w="4981" w:type="dxa"/>
          </w:tcPr>
          <w:p w14:paraId="4D02A112" w14:textId="5D1152DF" w:rsidR="007E67B9" w:rsidRPr="00CB3EC3" w:rsidRDefault="00C9387D" w:rsidP="007E67B9">
            <w:pPr>
              <w:pStyle w:val="TextoTablas"/>
            </w:pPr>
            <w:r w:rsidRPr="00CB3EC3">
              <w:t>1000000000</w:t>
            </w:r>
          </w:p>
        </w:tc>
      </w:tr>
      <w:tr w:rsidR="007E67B9" w:rsidRPr="00CB3EC3" w14:paraId="73E4DC1D"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46E3AF7C" w14:textId="6AB218FE" w:rsidR="007E67B9" w:rsidRPr="00CB3EC3" w:rsidRDefault="00C9387D" w:rsidP="007E67B9">
            <w:pPr>
              <w:pStyle w:val="TextoTablas"/>
            </w:pPr>
            <w:r w:rsidRPr="00CB3EC3">
              <w:t>10</w:t>
            </w:r>
            <w:r w:rsidRPr="00CB3EC3">
              <w:rPr>
                <w:vertAlign w:val="superscript"/>
              </w:rPr>
              <w:t>10</w:t>
            </w:r>
          </w:p>
        </w:tc>
        <w:tc>
          <w:tcPr>
            <w:tcW w:w="4981" w:type="dxa"/>
          </w:tcPr>
          <w:p w14:paraId="27D00F3A" w14:textId="02EF96D4" w:rsidR="007E67B9" w:rsidRPr="00CB3EC3" w:rsidRDefault="00C9387D" w:rsidP="007E67B9">
            <w:pPr>
              <w:pStyle w:val="TextoTablas"/>
            </w:pPr>
            <w:r w:rsidRPr="00CB3EC3">
              <w:t>10000000000</w:t>
            </w:r>
          </w:p>
        </w:tc>
      </w:tr>
      <w:tr w:rsidR="007E67B9" w:rsidRPr="00CB3EC3" w14:paraId="63A0CD92" w14:textId="77777777" w:rsidTr="007E67B9">
        <w:tc>
          <w:tcPr>
            <w:tcW w:w="4981" w:type="dxa"/>
          </w:tcPr>
          <w:p w14:paraId="2DDD3FA5" w14:textId="33433519" w:rsidR="007E67B9" w:rsidRPr="00CB3EC3" w:rsidRDefault="00C9387D" w:rsidP="007E67B9">
            <w:pPr>
              <w:pStyle w:val="TextoTablas"/>
            </w:pPr>
            <w:r w:rsidRPr="00CB3EC3">
              <w:t>10</w:t>
            </w:r>
            <w:r w:rsidRPr="00CB3EC3">
              <w:rPr>
                <w:vertAlign w:val="superscript"/>
              </w:rPr>
              <w:t>20</w:t>
            </w:r>
          </w:p>
        </w:tc>
        <w:tc>
          <w:tcPr>
            <w:tcW w:w="4981" w:type="dxa"/>
          </w:tcPr>
          <w:p w14:paraId="1BDF6134" w14:textId="3A85A07E" w:rsidR="007E67B9" w:rsidRPr="00CB3EC3" w:rsidRDefault="00C9387D" w:rsidP="007E67B9">
            <w:pPr>
              <w:pStyle w:val="TextoTablas"/>
            </w:pPr>
            <w:r w:rsidRPr="00CB3EC3">
              <w:t>100000000000000000000</w:t>
            </w:r>
          </w:p>
        </w:tc>
      </w:tr>
      <w:tr w:rsidR="007E67B9" w:rsidRPr="00CB3EC3" w14:paraId="529C75B5"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2AFB5765" w14:textId="00DF1E06" w:rsidR="007E67B9" w:rsidRPr="00CB3EC3" w:rsidRDefault="00C9387D" w:rsidP="007E67B9">
            <w:pPr>
              <w:pStyle w:val="TextoTablas"/>
            </w:pPr>
            <w:r w:rsidRPr="00CB3EC3">
              <w:t>10</w:t>
            </w:r>
            <w:r w:rsidRPr="00CB3EC3">
              <w:rPr>
                <w:vertAlign w:val="superscript"/>
              </w:rPr>
              <w:t>30</w:t>
            </w:r>
          </w:p>
        </w:tc>
        <w:tc>
          <w:tcPr>
            <w:tcW w:w="4981" w:type="dxa"/>
          </w:tcPr>
          <w:p w14:paraId="0754931D" w14:textId="5F22B1B8" w:rsidR="007E67B9" w:rsidRPr="00CB3EC3" w:rsidRDefault="00C9387D" w:rsidP="007E67B9">
            <w:pPr>
              <w:pStyle w:val="TextoTablas"/>
            </w:pPr>
            <w:r w:rsidRPr="00CB3EC3">
              <w:t>1000000000000000000000000000000</w:t>
            </w:r>
          </w:p>
        </w:tc>
      </w:tr>
    </w:tbl>
    <w:p w14:paraId="77C619E5" w14:textId="6500E677" w:rsidR="002F2936" w:rsidRPr="00CB3EC3" w:rsidRDefault="002F2936" w:rsidP="002F2936">
      <w:pPr>
        <w:rPr>
          <w:lang w:val="es-419"/>
        </w:rPr>
      </w:pPr>
    </w:p>
    <w:p w14:paraId="5B736046" w14:textId="77777777" w:rsidR="00D46299" w:rsidRPr="00CB3EC3" w:rsidRDefault="00D46299" w:rsidP="00D46299">
      <w:pPr>
        <w:pStyle w:val="Heading2"/>
      </w:pPr>
      <w:bookmarkStart w:id="9" w:name="_Toc141097716"/>
      <w:r w:rsidRPr="00CB3EC3">
        <w:t>Conversión de unidades</w:t>
      </w:r>
      <w:bookmarkEnd w:id="9"/>
    </w:p>
    <w:p w14:paraId="2485FB20" w14:textId="57B96B93" w:rsidR="00D46299" w:rsidRPr="00CB3EC3" w:rsidRDefault="00D46299" w:rsidP="002F2936">
      <w:pPr>
        <w:rPr>
          <w:lang w:val="es-419"/>
        </w:rPr>
      </w:pPr>
      <w:r w:rsidRPr="00CB3EC3">
        <w:rPr>
          <w:lang w:val="es-419"/>
        </w:rPr>
        <w:t xml:space="preserve">Para sacar resultados relacionados con las emisiones resultantes de las fuentes contaminantes se emplean las relacionadas con las concentraciones </w:t>
      </w:r>
      <w:r w:rsidR="00CB3EC3" w:rsidRPr="00CB3EC3">
        <w:rPr>
          <w:lang w:val="es-419"/>
        </w:rPr>
        <w:t>físicas.</w:t>
      </w:r>
      <w:r w:rsidRPr="00CB3EC3">
        <w:rPr>
          <w:lang w:val="es-419"/>
        </w:rPr>
        <w:t xml:space="preserve"> El portal ibero.mx define el término concentración… a la cantidad de soluto disuelta en una cantidad dada de disolvente o de solución. Entre mayor sea la cantidad de soluto disuelta, más concentrada estará la solución.</w:t>
      </w:r>
    </w:p>
    <w:p w14:paraId="684FA018" w14:textId="3AF36556" w:rsidR="00D46299" w:rsidRPr="00CB3EC3" w:rsidRDefault="00D46299" w:rsidP="002F2936">
      <w:pPr>
        <w:rPr>
          <w:lang w:val="es-419"/>
        </w:rPr>
      </w:pPr>
      <w:r w:rsidRPr="00CB3EC3">
        <w:rPr>
          <w:lang w:val="es-419"/>
        </w:rPr>
        <w:lastRenderedPageBreak/>
        <w:t>Por otro lado, la misma página menciona que…¨ las unidades de concentración más empleadas son la molaridad, porcentajes, fracción molar, partes por millón, normalidad y molalidad¨.</w:t>
      </w:r>
    </w:p>
    <w:p w14:paraId="268358F4" w14:textId="2FDA03B5" w:rsidR="00D46299" w:rsidRPr="00CB3EC3" w:rsidRDefault="00D46299" w:rsidP="002F2936">
      <w:pPr>
        <w:rPr>
          <w:lang w:val="es-419"/>
        </w:rPr>
      </w:pPr>
      <w:r w:rsidRPr="00CB3EC3">
        <w:rPr>
          <w:lang w:val="es-419"/>
        </w:rPr>
        <w:t>En la siguiente tabla, se resumen las principales unidades de concentración, donde:</w:t>
      </w:r>
    </w:p>
    <w:p w14:paraId="59CD0EDE" w14:textId="7BD0E790" w:rsidR="00D46299" w:rsidRPr="00CB3EC3" w:rsidRDefault="00D46299" w:rsidP="003427B0">
      <w:pPr>
        <w:pStyle w:val="ListParagraph"/>
        <w:numPr>
          <w:ilvl w:val="0"/>
          <w:numId w:val="10"/>
        </w:numPr>
        <w:snapToGrid w:val="0"/>
        <w:ind w:hanging="357"/>
        <w:contextualSpacing w:val="0"/>
        <w:rPr>
          <w:lang w:val="es-419"/>
        </w:rPr>
      </w:pPr>
      <w:r w:rsidRPr="00CB3EC3">
        <w:rPr>
          <w:lang w:val="es-419"/>
        </w:rPr>
        <w:t>so = soluto</w:t>
      </w:r>
    </w:p>
    <w:p w14:paraId="64B601AE" w14:textId="57F0A8F3" w:rsidR="00D46299" w:rsidRPr="00CB3EC3" w:rsidRDefault="00D46299" w:rsidP="003427B0">
      <w:pPr>
        <w:pStyle w:val="ListParagraph"/>
        <w:numPr>
          <w:ilvl w:val="0"/>
          <w:numId w:val="10"/>
        </w:numPr>
        <w:snapToGrid w:val="0"/>
        <w:ind w:hanging="357"/>
        <w:contextualSpacing w:val="0"/>
        <w:rPr>
          <w:lang w:val="es-419"/>
        </w:rPr>
      </w:pPr>
      <w:r w:rsidRPr="00CB3EC3">
        <w:rPr>
          <w:lang w:val="es-419"/>
        </w:rPr>
        <w:t>se = solvente</w:t>
      </w:r>
    </w:p>
    <w:p w14:paraId="6A23DE1F" w14:textId="6BBB6DDD" w:rsidR="00D46299" w:rsidRPr="00CB3EC3" w:rsidRDefault="00D46299" w:rsidP="003427B0">
      <w:pPr>
        <w:pStyle w:val="ListParagraph"/>
        <w:numPr>
          <w:ilvl w:val="0"/>
          <w:numId w:val="10"/>
        </w:numPr>
        <w:snapToGrid w:val="0"/>
        <w:ind w:hanging="357"/>
        <w:contextualSpacing w:val="0"/>
        <w:rPr>
          <w:lang w:val="es-419"/>
        </w:rPr>
      </w:pPr>
      <w:r w:rsidRPr="00CB3EC3">
        <w:rPr>
          <w:lang w:val="es-419"/>
        </w:rPr>
        <w:t>sn = solución</w:t>
      </w:r>
    </w:p>
    <w:p w14:paraId="24F9B5CE" w14:textId="15D431E0" w:rsidR="00D46299" w:rsidRPr="00CB3EC3" w:rsidRDefault="00D46299" w:rsidP="00D46299">
      <w:pPr>
        <w:pStyle w:val="Tabla"/>
        <w:rPr>
          <w:lang w:val="es-419" w:eastAsia="es-CO"/>
        </w:rPr>
      </w:pPr>
      <w:r w:rsidRPr="00CB3EC3">
        <w:rPr>
          <w:lang w:val="es-419" w:eastAsia="es-CO"/>
        </w:rPr>
        <w:t>Unidades de concentración</w:t>
      </w:r>
    </w:p>
    <w:tbl>
      <w:tblPr>
        <w:tblStyle w:val="SENA"/>
        <w:tblW w:w="0" w:type="auto"/>
        <w:tblLook w:val="04A0" w:firstRow="1" w:lastRow="0" w:firstColumn="1" w:lastColumn="0" w:noHBand="0" w:noVBand="1"/>
      </w:tblPr>
      <w:tblGrid>
        <w:gridCol w:w="4981"/>
        <w:gridCol w:w="4981"/>
      </w:tblGrid>
      <w:tr w:rsidR="00D46299" w:rsidRPr="00CB3EC3" w14:paraId="40AF90D5"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8D47754" w14:textId="19753EC2" w:rsidR="00D46299" w:rsidRPr="00CB3EC3" w:rsidRDefault="00D46299" w:rsidP="002F2936">
            <w:pPr>
              <w:ind w:firstLine="0"/>
              <w:rPr>
                <w:lang w:val="es-419"/>
              </w:rPr>
            </w:pPr>
            <w:r w:rsidRPr="00CB3EC3">
              <w:rPr>
                <w:lang w:val="es-419"/>
              </w:rPr>
              <w:t>Unidad de concentración</w:t>
            </w:r>
          </w:p>
        </w:tc>
        <w:tc>
          <w:tcPr>
            <w:tcW w:w="4981" w:type="dxa"/>
          </w:tcPr>
          <w:p w14:paraId="09F2BFAA" w14:textId="621F7017" w:rsidR="00D46299" w:rsidRPr="00CB3EC3" w:rsidRDefault="00D46299" w:rsidP="002F2936">
            <w:pPr>
              <w:ind w:firstLine="0"/>
              <w:rPr>
                <w:lang w:val="es-419"/>
              </w:rPr>
            </w:pPr>
            <w:r w:rsidRPr="00CB3EC3">
              <w:rPr>
                <w:lang w:val="es-419"/>
              </w:rPr>
              <w:t>Expresión matemática</w:t>
            </w:r>
          </w:p>
        </w:tc>
      </w:tr>
      <w:tr w:rsidR="00D46299" w:rsidRPr="00CB3EC3" w14:paraId="0E206E66"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2A541E70" w14:textId="780B3394" w:rsidR="00D46299" w:rsidRPr="00CB3EC3" w:rsidRDefault="002179BA" w:rsidP="002F2936">
            <w:pPr>
              <w:ind w:firstLine="0"/>
              <w:rPr>
                <w:lang w:val="es-419"/>
              </w:rPr>
            </w:pPr>
            <w:r w:rsidRPr="00CB3EC3">
              <w:rPr>
                <w:lang w:val="es-419"/>
              </w:rPr>
              <w:t>Molaridad</w:t>
            </w:r>
          </w:p>
        </w:tc>
        <w:tc>
          <w:tcPr>
            <w:tcW w:w="4981" w:type="dxa"/>
          </w:tcPr>
          <w:p w14:paraId="0F50E059" w14:textId="120FE4F1" w:rsidR="00D46299" w:rsidRPr="00CB3EC3" w:rsidRDefault="00D46299" w:rsidP="002F2936">
            <w:pPr>
              <w:ind w:firstLine="0"/>
              <w:rPr>
                <w:lang w:val="es-419"/>
              </w:rPr>
            </w:pPr>
            <w:r w:rsidRPr="00CB3EC3">
              <w:rPr>
                <w:lang w:val="es-419"/>
              </w:rPr>
              <w:t xml:space="preserve">M= </w:t>
            </w:r>
            <w:r w:rsidR="006F1558">
              <w:rPr>
                <w:lang w:val="es-419"/>
              </w:rPr>
              <w:t>N</w:t>
            </w:r>
            <w:r w:rsidRPr="00CB3EC3">
              <w:rPr>
                <w:vertAlign w:val="subscript"/>
                <w:lang w:val="es-419"/>
              </w:rPr>
              <w:t>so</w:t>
            </w:r>
            <w:r w:rsidRPr="00CB3EC3">
              <w:rPr>
                <w:lang w:val="es-419"/>
              </w:rPr>
              <w:t xml:space="preserve"> / V</w:t>
            </w:r>
            <w:r w:rsidRPr="00CB3EC3">
              <w:rPr>
                <w:vertAlign w:val="subscript"/>
                <w:lang w:val="es-419"/>
              </w:rPr>
              <w:t>sn</w:t>
            </w:r>
          </w:p>
          <w:p w14:paraId="7820671B" w14:textId="47C39C2C" w:rsidR="00D46299" w:rsidRPr="00CB3EC3" w:rsidRDefault="00D46299" w:rsidP="002F2936">
            <w:pPr>
              <w:ind w:firstLine="0"/>
              <w:rPr>
                <w:lang w:val="es-419"/>
              </w:rPr>
            </w:pPr>
            <w:r w:rsidRPr="00CB3EC3">
              <w:rPr>
                <w:lang w:val="es-419"/>
              </w:rPr>
              <w:t>Moles</w:t>
            </w:r>
            <w:r w:rsidR="006F1558">
              <w:rPr>
                <w:lang w:val="es-419"/>
              </w:rPr>
              <w:t xml:space="preserve"> por </w:t>
            </w:r>
            <w:r w:rsidRPr="00CB3EC3">
              <w:rPr>
                <w:lang w:val="es-419"/>
              </w:rPr>
              <w:t>litro</w:t>
            </w:r>
          </w:p>
        </w:tc>
      </w:tr>
      <w:tr w:rsidR="00D46299" w:rsidRPr="00CB3EC3" w14:paraId="39FADF57" w14:textId="77777777" w:rsidTr="00D46299">
        <w:tc>
          <w:tcPr>
            <w:tcW w:w="4981" w:type="dxa"/>
          </w:tcPr>
          <w:p w14:paraId="0D37EEA3" w14:textId="40C34F28" w:rsidR="00D46299" w:rsidRPr="00CB3EC3" w:rsidRDefault="002179BA" w:rsidP="002F2936">
            <w:pPr>
              <w:ind w:firstLine="0"/>
              <w:rPr>
                <w:lang w:val="es-419"/>
              </w:rPr>
            </w:pPr>
            <w:r w:rsidRPr="00CB3EC3">
              <w:rPr>
                <w:lang w:val="es-419"/>
              </w:rPr>
              <w:t>Molalidad</w:t>
            </w:r>
          </w:p>
        </w:tc>
        <w:tc>
          <w:tcPr>
            <w:tcW w:w="4981" w:type="dxa"/>
          </w:tcPr>
          <w:p w14:paraId="1F75864D" w14:textId="3C7D665F" w:rsidR="00D46299" w:rsidRPr="00CB3EC3" w:rsidRDefault="00D46299" w:rsidP="00D46299">
            <w:pPr>
              <w:ind w:firstLine="0"/>
              <w:rPr>
                <w:lang w:val="es-419"/>
              </w:rPr>
            </w:pPr>
            <w:r w:rsidRPr="00CB3EC3">
              <w:rPr>
                <w:lang w:val="es-419"/>
              </w:rPr>
              <w:t>m= n</w:t>
            </w:r>
            <w:r w:rsidRPr="00CB3EC3">
              <w:rPr>
                <w:vertAlign w:val="subscript"/>
                <w:lang w:val="es-419"/>
              </w:rPr>
              <w:t>so</w:t>
            </w:r>
            <w:r w:rsidR="002179BA" w:rsidRPr="00CB3EC3">
              <w:rPr>
                <w:vertAlign w:val="subscript"/>
                <w:lang w:val="es-419"/>
              </w:rPr>
              <w:t xml:space="preserve"> </w:t>
            </w:r>
            <w:r w:rsidRPr="00CB3EC3">
              <w:rPr>
                <w:lang w:val="es-419"/>
              </w:rPr>
              <w:t>/ Kg</w:t>
            </w:r>
            <w:r w:rsidRPr="00CB3EC3">
              <w:rPr>
                <w:vertAlign w:val="subscript"/>
                <w:lang w:val="es-419"/>
              </w:rPr>
              <w:t>se</w:t>
            </w:r>
          </w:p>
          <w:p w14:paraId="35CAA3CE" w14:textId="07553E78" w:rsidR="00D46299" w:rsidRPr="00CB3EC3" w:rsidRDefault="00D46299" w:rsidP="00D46299">
            <w:pPr>
              <w:ind w:firstLine="0"/>
              <w:rPr>
                <w:lang w:val="es-419"/>
              </w:rPr>
            </w:pPr>
            <w:r w:rsidRPr="00CB3EC3">
              <w:rPr>
                <w:lang w:val="es-419"/>
              </w:rPr>
              <w:t>Moles</w:t>
            </w:r>
            <w:r w:rsidR="006F1558">
              <w:rPr>
                <w:lang w:val="es-419"/>
              </w:rPr>
              <w:t xml:space="preserve"> </w:t>
            </w:r>
            <w:r w:rsidRPr="00CB3EC3">
              <w:rPr>
                <w:lang w:val="es-419"/>
              </w:rPr>
              <w:t>/</w:t>
            </w:r>
            <w:r w:rsidR="006F1558">
              <w:rPr>
                <w:lang w:val="es-419"/>
              </w:rPr>
              <w:t xml:space="preserve"> </w:t>
            </w:r>
            <w:r w:rsidRPr="00CB3EC3">
              <w:rPr>
                <w:lang w:val="es-419"/>
              </w:rPr>
              <w:t>K</w:t>
            </w:r>
            <w:r w:rsidR="006F1558">
              <w:rPr>
                <w:lang w:val="es-419"/>
              </w:rPr>
              <w:t>ilogramo</w:t>
            </w:r>
          </w:p>
        </w:tc>
      </w:tr>
      <w:tr w:rsidR="00D46299" w:rsidRPr="00CB3EC3" w14:paraId="5BEDC5C6"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6856EDB6" w14:textId="333E84BC" w:rsidR="00D46299" w:rsidRPr="00CB3EC3" w:rsidRDefault="002179BA" w:rsidP="002F2936">
            <w:pPr>
              <w:ind w:firstLine="0"/>
              <w:rPr>
                <w:lang w:val="es-419"/>
              </w:rPr>
            </w:pPr>
            <w:r w:rsidRPr="00CB3EC3">
              <w:rPr>
                <w:lang w:val="es-419"/>
              </w:rPr>
              <w:t>Normalidad</w:t>
            </w:r>
          </w:p>
        </w:tc>
        <w:tc>
          <w:tcPr>
            <w:tcW w:w="4981" w:type="dxa"/>
          </w:tcPr>
          <w:p w14:paraId="7A4B8B03" w14:textId="13C1C98E" w:rsidR="00D46299" w:rsidRPr="00CB3EC3" w:rsidRDefault="00D46299" w:rsidP="00D46299">
            <w:pPr>
              <w:ind w:firstLine="0"/>
              <w:rPr>
                <w:lang w:val="es-419"/>
              </w:rPr>
            </w:pPr>
            <w:r w:rsidRPr="00CB3EC3">
              <w:rPr>
                <w:lang w:val="es-419"/>
              </w:rPr>
              <w:t>N</w:t>
            </w:r>
            <w:r w:rsidR="002179BA" w:rsidRPr="00CB3EC3">
              <w:rPr>
                <w:lang w:val="es-419"/>
              </w:rPr>
              <w:t xml:space="preserve"> </w:t>
            </w:r>
            <w:r w:rsidRPr="00CB3EC3">
              <w:rPr>
                <w:lang w:val="es-419"/>
              </w:rPr>
              <w:t>= eq</w:t>
            </w:r>
            <w:r w:rsidRPr="00CB3EC3">
              <w:rPr>
                <w:vertAlign w:val="subscript"/>
                <w:lang w:val="es-419"/>
              </w:rPr>
              <w:t>so</w:t>
            </w:r>
            <w:r w:rsidR="002179BA" w:rsidRPr="00CB3EC3">
              <w:rPr>
                <w:lang w:val="es-419"/>
              </w:rPr>
              <w:t xml:space="preserve"> </w:t>
            </w:r>
            <w:r w:rsidRPr="00CB3EC3">
              <w:rPr>
                <w:lang w:val="es-419"/>
              </w:rPr>
              <w:t>/ V</w:t>
            </w:r>
            <w:r w:rsidRPr="00CB3EC3">
              <w:rPr>
                <w:vertAlign w:val="subscript"/>
                <w:lang w:val="es-419"/>
              </w:rPr>
              <w:t>sn</w:t>
            </w:r>
          </w:p>
          <w:p w14:paraId="3F20F6F0" w14:textId="0E20ECE2" w:rsidR="00D46299" w:rsidRPr="00CB3EC3" w:rsidRDefault="00D46299" w:rsidP="00D46299">
            <w:pPr>
              <w:ind w:firstLine="0"/>
              <w:rPr>
                <w:lang w:val="es-419"/>
              </w:rPr>
            </w:pPr>
            <w:r w:rsidRPr="00CB3EC3">
              <w:rPr>
                <w:lang w:val="es-419"/>
              </w:rPr>
              <w:t>N</w:t>
            </w:r>
            <w:r w:rsidR="002179BA" w:rsidRPr="00CB3EC3">
              <w:rPr>
                <w:lang w:val="es-419"/>
              </w:rPr>
              <w:t xml:space="preserve"> </w:t>
            </w:r>
            <w:r w:rsidRPr="00CB3EC3">
              <w:rPr>
                <w:lang w:val="es-419"/>
              </w:rPr>
              <w:t>=</w:t>
            </w:r>
            <w:r w:rsidR="002179BA" w:rsidRPr="00CB3EC3">
              <w:rPr>
                <w:lang w:val="es-419"/>
              </w:rPr>
              <w:t xml:space="preserve"> </w:t>
            </w:r>
            <w:r w:rsidRPr="00CB3EC3">
              <w:rPr>
                <w:lang w:val="es-419"/>
              </w:rPr>
              <w:t>eq x M</w:t>
            </w:r>
          </w:p>
          <w:p w14:paraId="69EA488A" w14:textId="6EAE30F9" w:rsidR="00D46299" w:rsidRPr="00CB3EC3" w:rsidRDefault="00D46299" w:rsidP="00D46299">
            <w:pPr>
              <w:ind w:firstLine="0"/>
              <w:rPr>
                <w:lang w:val="es-419"/>
              </w:rPr>
            </w:pPr>
            <w:r w:rsidRPr="00CB3EC3">
              <w:rPr>
                <w:lang w:val="es-419"/>
              </w:rPr>
              <w:t>equiv/litro</w:t>
            </w:r>
          </w:p>
        </w:tc>
      </w:tr>
      <w:tr w:rsidR="00D46299" w:rsidRPr="00CB3EC3" w14:paraId="49465E78" w14:textId="77777777" w:rsidTr="00D46299">
        <w:tc>
          <w:tcPr>
            <w:tcW w:w="4981" w:type="dxa"/>
          </w:tcPr>
          <w:p w14:paraId="4BC92F7F" w14:textId="240F3226" w:rsidR="00D46299" w:rsidRPr="00CB3EC3" w:rsidRDefault="002179BA" w:rsidP="00D46299">
            <w:pPr>
              <w:ind w:firstLine="0"/>
              <w:rPr>
                <w:lang w:val="es-419"/>
              </w:rPr>
            </w:pPr>
            <w:r w:rsidRPr="00CB3EC3">
              <w:rPr>
                <w:lang w:val="es-419"/>
              </w:rPr>
              <w:t>Fracción molar</w:t>
            </w:r>
          </w:p>
        </w:tc>
        <w:tc>
          <w:tcPr>
            <w:tcW w:w="4981" w:type="dxa"/>
          </w:tcPr>
          <w:p w14:paraId="002FEA91" w14:textId="0756D7B6" w:rsidR="00D46299" w:rsidRPr="00CB3EC3" w:rsidRDefault="00D46299" w:rsidP="00D46299">
            <w:pPr>
              <w:ind w:firstLine="0"/>
              <w:rPr>
                <w:lang w:val="es-419"/>
              </w:rPr>
            </w:pPr>
            <w:r w:rsidRPr="00CB3EC3">
              <w:rPr>
                <w:lang w:val="es-419"/>
              </w:rPr>
              <w:t>X= n</w:t>
            </w:r>
            <w:r w:rsidRPr="00CB3EC3">
              <w:rPr>
                <w:vertAlign w:val="subscript"/>
                <w:lang w:val="es-419"/>
              </w:rPr>
              <w:t>so</w:t>
            </w:r>
            <w:r w:rsidR="002179BA" w:rsidRPr="00CB3EC3">
              <w:rPr>
                <w:vertAlign w:val="subscript"/>
                <w:lang w:val="es-419"/>
              </w:rPr>
              <w:t xml:space="preserve"> </w:t>
            </w:r>
            <w:r w:rsidR="002179BA" w:rsidRPr="00CB3EC3">
              <w:rPr>
                <w:lang w:val="es-419"/>
              </w:rPr>
              <w:t xml:space="preserve">/ </w:t>
            </w:r>
            <w:r w:rsidRPr="00CB3EC3">
              <w:rPr>
                <w:lang w:val="es-419"/>
              </w:rPr>
              <w:t>n</w:t>
            </w:r>
            <w:r w:rsidRPr="00CB3EC3">
              <w:rPr>
                <w:vertAlign w:val="subscript"/>
                <w:lang w:val="es-419"/>
              </w:rPr>
              <w:t>totales</w:t>
            </w:r>
          </w:p>
        </w:tc>
      </w:tr>
      <w:tr w:rsidR="00D46299" w:rsidRPr="00CB3EC3" w14:paraId="081EDBAF"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2BA2F85D" w14:textId="226E09ED" w:rsidR="00D46299" w:rsidRPr="00CB3EC3" w:rsidRDefault="006707AF" w:rsidP="002F2936">
            <w:pPr>
              <w:ind w:firstLine="0"/>
              <w:rPr>
                <w:lang w:val="es-419"/>
              </w:rPr>
            </w:pPr>
            <w:r>
              <w:rPr>
                <w:lang w:val="es-419"/>
              </w:rPr>
              <w:lastRenderedPageBreak/>
              <w:t>Fracción molar</w:t>
            </w:r>
          </w:p>
        </w:tc>
        <w:tc>
          <w:tcPr>
            <w:tcW w:w="4981" w:type="dxa"/>
          </w:tcPr>
          <w:p w14:paraId="261ED6B0" w14:textId="50324515" w:rsidR="00D46299" w:rsidRPr="00CB3EC3" w:rsidRDefault="00D46299" w:rsidP="002F2936">
            <w:pPr>
              <w:ind w:firstLine="0"/>
              <w:rPr>
                <w:lang w:val="es-419"/>
              </w:rPr>
            </w:pPr>
            <w:r w:rsidRPr="00CB3EC3">
              <w:rPr>
                <w:lang w:val="es-419"/>
              </w:rPr>
              <w:t>%</w:t>
            </w:r>
            <w:r w:rsidR="006707AF">
              <w:rPr>
                <w:lang w:val="es-419"/>
              </w:rPr>
              <w:t xml:space="preserve"> (</w:t>
            </w:r>
            <w:r w:rsidRPr="00CB3EC3">
              <w:rPr>
                <w:lang w:val="es-419"/>
              </w:rPr>
              <w:t>mol = X x 100</w:t>
            </w:r>
            <w:r w:rsidR="006707AF">
              <w:rPr>
                <w:lang w:val="es-419"/>
              </w:rPr>
              <w:t>)</w:t>
            </w:r>
          </w:p>
        </w:tc>
      </w:tr>
      <w:tr w:rsidR="00D46299" w:rsidRPr="00CB3EC3" w14:paraId="68970E73" w14:textId="77777777" w:rsidTr="00D46299">
        <w:tc>
          <w:tcPr>
            <w:tcW w:w="4981" w:type="dxa"/>
          </w:tcPr>
          <w:p w14:paraId="22DE6F77" w14:textId="257D39CA" w:rsidR="00D46299" w:rsidRPr="00CB3EC3" w:rsidRDefault="002179BA" w:rsidP="002F2936">
            <w:pPr>
              <w:ind w:firstLine="0"/>
              <w:rPr>
                <w:lang w:val="es-419"/>
              </w:rPr>
            </w:pPr>
            <w:r w:rsidRPr="00CB3EC3">
              <w:rPr>
                <w:lang w:val="es-419"/>
              </w:rPr>
              <w:t>Porciento peso</w:t>
            </w:r>
          </w:p>
        </w:tc>
        <w:tc>
          <w:tcPr>
            <w:tcW w:w="4981" w:type="dxa"/>
          </w:tcPr>
          <w:p w14:paraId="4A66E61F" w14:textId="2A4C6911" w:rsidR="00D46299" w:rsidRPr="00CB3EC3" w:rsidRDefault="00D46299" w:rsidP="002F2936">
            <w:pPr>
              <w:ind w:firstLine="0"/>
              <w:rPr>
                <w:lang w:val="es-419"/>
              </w:rPr>
            </w:pPr>
            <w:r w:rsidRPr="00CB3EC3">
              <w:rPr>
                <w:lang w:val="es-419"/>
              </w:rPr>
              <w:t>%P/P</w:t>
            </w:r>
            <w:r w:rsidR="002179BA" w:rsidRPr="00CB3EC3">
              <w:rPr>
                <w:lang w:val="es-419"/>
              </w:rPr>
              <w:t xml:space="preserve"> </w:t>
            </w:r>
            <w:r w:rsidRPr="00CB3EC3">
              <w:rPr>
                <w:lang w:val="es-419"/>
              </w:rPr>
              <w:t>=</w:t>
            </w:r>
            <w:r w:rsidR="002179BA" w:rsidRPr="00CB3EC3">
              <w:rPr>
                <w:lang w:val="es-419"/>
              </w:rPr>
              <w:t xml:space="preserve"> </w:t>
            </w:r>
            <w:r w:rsidRPr="00CB3EC3">
              <w:rPr>
                <w:lang w:val="es-419"/>
              </w:rPr>
              <w:t>(g</w:t>
            </w:r>
            <w:r w:rsidRPr="00CB3EC3">
              <w:rPr>
                <w:vertAlign w:val="subscript"/>
                <w:lang w:val="es-419"/>
              </w:rPr>
              <w:t>so</w:t>
            </w:r>
            <w:r w:rsidRPr="00CB3EC3">
              <w:rPr>
                <w:lang w:val="es-419"/>
              </w:rPr>
              <w:t>/g</w:t>
            </w:r>
            <w:r w:rsidRPr="00CB3EC3">
              <w:rPr>
                <w:vertAlign w:val="subscript"/>
                <w:lang w:val="es-419"/>
              </w:rPr>
              <w:t>sn</w:t>
            </w:r>
            <w:r w:rsidRPr="00CB3EC3">
              <w:rPr>
                <w:lang w:val="es-419"/>
              </w:rPr>
              <w:t>) x 100</w:t>
            </w:r>
          </w:p>
        </w:tc>
      </w:tr>
      <w:tr w:rsidR="00D46299" w:rsidRPr="00CB3EC3" w14:paraId="232870C3"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06F40EB3" w14:textId="455C72F2" w:rsidR="00D46299" w:rsidRPr="00CB3EC3" w:rsidRDefault="002179BA" w:rsidP="00D46299">
            <w:pPr>
              <w:ind w:firstLine="0"/>
              <w:rPr>
                <w:lang w:val="es-419"/>
              </w:rPr>
            </w:pPr>
            <w:r w:rsidRPr="00CB3EC3">
              <w:rPr>
                <w:lang w:val="es-419"/>
              </w:rPr>
              <w:t>Para líquidos</w:t>
            </w:r>
          </w:p>
          <w:p w14:paraId="06122DCB" w14:textId="0A00696F" w:rsidR="00D46299" w:rsidRPr="00CB3EC3" w:rsidRDefault="002179BA" w:rsidP="00D46299">
            <w:pPr>
              <w:ind w:firstLine="0"/>
              <w:rPr>
                <w:lang w:val="es-419"/>
              </w:rPr>
            </w:pPr>
            <w:r w:rsidRPr="00CB3EC3">
              <w:rPr>
                <w:lang w:val="es-419"/>
              </w:rPr>
              <w:t>% volumen</w:t>
            </w:r>
          </w:p>
        </w:tc>
        <w:tc>
          <w:tcPr>
            <w:tcW w:w="4981" w:type="dxa"/>
          </w:tcPr>
          <w:p w14:paraId="74AECCF7" w14:textId="77777777" w:rsidR="00D46299" w:rsidRPr="00CB3EC3" w:rsidRDefault="00D46299" w:rsidP="00D46299">
            <w:pPr>
              <w:ind w:firstLine="0"/>
              <w:rPr>
                <w:lang w:val="es-419"/>
              </w:rPr>
            </w:pPr>
            <w:r w:rsidRPr="00CB3EC3">
              <w:rPr>
                <w:lang w:val="es-419"/>
              </w:rPr>
              <w:t>%VOLUMEN</w:t>
            </w:r>
          </w:p>
          <w:p w14:paraId="02737A53" w14:textId="6059AFF2" w:rsidR="00D46299" w:rsidRPr="00CB3EC3" w:rsidRDefault="00D46299" w:rsidP="00D46299">
            <w:pPr>
              <w:ind w:firstLine="0"/>
              <w:rPr>
                <w:lang w:val="es-419"/>
              </w:rPr>
            </w:pPr>
            <w:r w:rsidRPr="00CB3EC3">
              <w:rPr>
                <w:lang w:val="es-419"/>
              </w:rPr>
              <w:t>%</w:t>
            </w:r>
            <w:r w:rsidR="006707AF">
              <w:rPr>
                <w:lang w:val="es-419"/>
              </w:rPr>
              <w:t>(</w:t>
            </w:r>
            <w:r w:rsidRPr="00CB3EC3">
              <w:rPr>
                <w:lang w:val="es-419"/>
              </w:rPr>
              <w:t>V/V</w:t>
            </w:r>
            <w:r w:rsidR="006707AF">
              <w:rPr>
                <w:lang w:val="es-419"/>
              </w:rPr>
              <w:t>)</w:t>
            </w:r>
            <w:r w:rsidR="002179BA" w:rsidRPr="00CB3EC3">
              <w:rPr>
                <w:lang w:val="es-419"/>
              </w:rPr>
              <w:t xml:space="preserve"> </w:t>
            </w:r>
            <w:r w:rsidRPr="00CB3EC3">
              <w:rPr>
                <w:lang w:val="es-419"/>
              </w:rPr>
              <w:t>=</w:t>
            </w:r>
            <w:r w:rsidR="002179BA" w:rsidRPr="00CB3EC3">
              <w:rPr>
                <w:lang w:val="es-419"/>
              </w:rPr>
              <w:t xml:space="preserve"> </w:t>
            </w:r>
            <w:r w:rsidRPr="00CB3EC3">
              <w:rPr>
                <w:lang w:val="es-419"/>
              </w:rPr>
              <w:t>(V</w:t>
            </w:r>
            <w:r w:rsidRPr="00CB3EC3">
              <w:rPr>
                <w:vertAlign w:val="subscript"/>
                <w:lang w:val="es-419"/>
              </w:rPr>
              <w:t>so</w:t>
            </w:r>
            <w:r w:rsidR="002179BA" w:rsidRPr="00CB3EC3">
              <w:rPr>
                <w:lang w:val="es-419"/>
              </w:rPr>
              <w:t xml:space="preserve"> </w:t>
            </w:r>
            <w:r w:rsidRPr="00CB3EC3">
              <w:rPr>
                <w:lang w:val="es-419"/>
              </w:rPr>
              <w:t>/</w:t>
            </w:r>
            <w:r w:rsidR="002179BA" w:rsidRPr="00CB3EC3">
              <w:rPr>
                <w:lang w:val="es-419"/>
              </w:rPr>
              <w:t xml:space="preserve"> </w:t>
            </w:r>
            <w:r w:rsidRPr="00CB3EC3">
              <w:rPr>
                <w:lang w:val="es-419"/>
              </w:rPr>
              <w:t>V</w:t>
            </w:r>
            <w:r w:rsidRPr="00CB3EC3">
              <w:rPr>
                <w:vertAlign w:val="subscript"/>
                <w:lang w:val="es-419"/>
              </w:rPr>
              <w:t>sn</w:t>
            </w:r>
            <w:r w:rsidRPr="00CB3EC3">
              <w:rPr>
                <w:lang w:val="es-419"/>
              </w:rPr>
              <w:t>)100</w:t>
            </w:r>
          </w:p>
        </w:tc>
      </w:tr>
      <w:tr w:rsidR="00087AA9" w:rsidRPr="00CB3EC3" w14:paraId="3A0A5FF3" w14:textId="77777777" w:rsidTr="00D46299">
        <w:tc>
          <w:tcPr>
            <w:tcW w:w="4981" w:type="dxa"/>
          </w:tcPr>
          <w:p w14:paraId="2A3BA07F" w14:textId="60506EF7" w:rsidR="00087AA9" w:rsidRPr="00CB3EC3" w:rsidRDefault="002179BA" w:rsidP="00087AA9">
            <w:pPr>
              <w:ind w:firstLine="0"/>
              <w:rPr>
                <w:lang w:val="es-419"/>
              </w:rPr>
            </w:pPr>
            <w:r w:rsidRPr="00CB3EC3">
              <w:rPr>
                <w:lang w:val="es-419"/>
              </w:rPr>
              <w:t>Relación % peso y volumen</w:t>
            </w:r>
          </w:p>
        </w:tc>
        <w:tc>
          <w:tcPr>
            <w:tcW w:w="4981" w:type="dxa"/>
          </w:tcPr>
          <w:p w14:paraId="4C88E01C" w14:textId="6F3D0BC3" w:rsidR="00087AA9" w:rsidRPr="00CB3EC3" w:rsidRDefault="00087AA9" w:rsidP="00D46299">
            <w:pPr>
              <w:ind w:firstLine="0"/>
              <w:rPr>
                <w:lang w:val="es-419"/>
              </w:rPr>
            </w:pPr>
            <w:r w:rsidRPr="00CB3EC3">
              <w:rPr>
                <w:lang w:val="es-419"/>
              </w:rPr>
              <w:t>%P/V=</w:t>
            </w:r>
            <w:r w:rsidR="002179BA" w:rsidRPr="00CB3EC3">
              <w:rPr>
                <w:lang w:val="es-419"/>
              </w:rPr>
              <w:t xml:space="preserve"> </w:t>
            </w:r>
            <w:r w:rsidRPr="00CB3EC3">
              <w:rPr>
                <w:lang w:val="es-419"/>
              </w:rPr>
              <w:t>(g</w:t>
            </w:r>
            <w:r w:rsidRPr="00CB3EC3">
              <w:rPr>
                <w:vertAlign w:val="subscript"/>
                <w:lang w:val="es-419"/>
              </w:rPr>
              <w:t>so</w:t>
            </w:r>
            <w:r w:rsidRPr="00CB3EC3">
              <w:rPr>
                <w:lang w:val="es-419"/>
              </w:rPr>
              <w:t xml:space="preserve"> /</w:t>
            </w:r>
            <w:r w:rsidR="002179BA" w:rsidRPr="00CB3EC3">
              <w:rPr>
                <w:lang w:val="es-419"/>
              </w:rPr>
              <w:t xml:space="preserve"> </w:t>
            </w:r>
            <w:r w:rsidRPr="00CB3EC3">
              <w:rPr>
                <w:lang w:val="es-419"/>
              </w:rPr>
              <w:t>V</w:t>
            </w:r>
            <w:r w:rsidRPr="00CB3EC3">
              <w:rPr>
                <w:vertAlign w:val="subscript"/>
                <w:lang w:val="es-419"/>
              </w:rPr>
              <w:t>sn</w:t>
            </w:r>
            <w:r w:rsidRPr="00CB3EC3">
              <w:rPr>
                <w:lang w:val="es-419"/>
              </w:rPr>
              <w:t>)100</w:t>
            </w:r>
          </w:p>
        </w:tc>
      </w:tr>
      <w:tr w:rsidR="00087AA9" w:rsidRPr="00CB3EC3" w14:paraId="615935E7"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6FE7DFE3" w14:textId="05192337" w:rsidR="00087AA9" w:rsidRPr="00CB3EC3" w:rsidRDefault="002179BA" w:rsidP="00087AA9">
            <w:pPr>
              <w:ind w:firstLine="0"/>
              <w:rPr>
                <w:lang w:val="es-419"/>
              </w:rPr>
            </w:pPr>
            <w:r w:rsidRPr="00CB3EC3">
              <w:rPr>
                <w:lang w:val="es-419"/>
              </w:rPr>
              <w:t>Partes por millón</w:t>
            </w:r>
          </w:p>
        </w:tc>
        <w:tc>
          <w:tcPr>
            <w:tcW w:w="4981" w:type="dxa"/>
          </w:tcPr>
          <w:p w14:paraId="2D84F935" w14:textId="5A0799D4" w:rsidR="00087AA9" w:rsidRPr="00CB3EC3" w:rsidRDefault="00087AA9" w:rsidP="00D46299">
            <w:pPr>
              <w:ind w:firstLine="0"/>
              <w:rPr>
                <w:lang w:val="es-419"/>
              </w:rPr>
            </w:pPr>
            <w:r w:rsidRPr="00CB3EC3">
              <w:rPr>
                <w:lang w:val="es-419"/>
              </w:rPr>
              <w:t>ppm = mg</w:t>
            </w:r>
            <w:r w:rsidRPr="00CB3EC3">
              <w:rPr>
                <w:vertAlign w:val="subscript"/>
                <w:lang w:val="es-419"/>
              </w:rPr>
              <w:t>so</w:t>
            </w:r>
            <w:r w:rsidRPr="00CB3EC3">
              <w:rPr>
                <w:lang w:val="es-419"/>
              </w:rPr>
              <w:t xml:space="preserve"> /</w:t>
            </w:r>
            <w:r w:rsidR="002179BA" w:rsidRPr="00CB3EC3">
              <w:rPr>
                <w:lang w:val="es-419"/>
              </w:rPr>
              <w:t xml:space="preserve"> </w:t>
            </w:r>
            <w:r w:rsidRPr="00CB3EC3">
              <w:rPr>
                <w:lang w:val="es-419"/>
              </w:rPr>
              <w:t>Kg</w:t>
            </w:r>
            <w:r w:rsidRPr="00CB3EC3">
              <w:rPr>
                <w:vertAlign w:val="subscript"/>
                <w:lang w:val="es-419"/>
              </w:rPr>
              <w:t>sn</w:t>
            </w:r>
          </w:p>
        </w:tc>
      </w:tr>
    </w:tbl>
    <w:p w14:paraId="71F25237" w14:textId="1A42F259" w:rsidR="002F2936" w:rsidRPr="00CB3EC3" w:rsidRDefault="0032502F" w:rsidP="0032502F">
      <w:pPr>
        <w:rPr>
          <w:lang w:val="es-419"/>
        </w:rPr>
      </w:pPr>
      <w:r w:rsidRPr="00CB3EC3">
        <w:rPr>
          <w:lang w:val="es-419"/>
        </w:rPr>
        <w:t xml:space="preserve">Nota. Tomado de </w:t>
      </w:r>
      <w:hyperlink r:id="rId12" w:history="1">
        <w:r w:rsidRPr="00CB3EC3">
          <w:rPr>
            <w:rStyle w:val="Hyperlink"/>
            <w:lang w:val="es-419"/>
          </w:rPr>
          <w:t>https://ibero.mx/campus/publicaciones/quimanal/pdf/2soluciones.pdf</w:t>
        </w:r>
      </w:hyperlink>
      <w:r w:rsidRPr="00CB3EC3">
        <w:rPr>
          <w:lang w:val="es-419"/>
        </w:rPr>
        <w:t xml:space="preserve"> </w:t>
      </w:r>
    </w:p>
    <w:p w14:paraId="20A154BA" w14:textId="1C062C49" w:rsidR="002F2936" w:rsidRPr="00CB3EC3" w:rsidRDefault="0032502F" w:rsidP="002F2936">
      <w:pPr>
        <w:rPr>
          <w:lang w:val="es-419"/>
        </w:rPr>
      </w:pPr>
      <w:r w:rsidRPr="00CB3EC3">
        <w:rPr>
          <w:lang w:val="es-419"/>
        </w:rPr>
        <w:t>Es importante tener en cuenta que las unidades de concentración se aplican en las normas ambientales relacionadas con la matriz aire y están dirigidas a una relación masa/volumen expresada en unidades ug/m3 y mg/m3, puesto que la concentración de los contaminantes expuestos en el aire que se respira presenta minúsculas partículas que fácilmente llegan al sistema respiratorio del ser humano, generando enfermedades respiratorias que se reflejan en cifras impactantes en la mortalidad.</w:t>
      </w:r>
    </w:p>
    <w:p w14:paraId="10CDC4B7" w14:textId="77777777" w:rsidR="0032502F" w:rsidRPr="00CB3EC3" w:rsidRDefault="0032502F" w:rsidP="0032502F">
      <w:pPr>
        <w:rPr>
          <w:lang w:val="es-419"/>
        </w:rPr>
      </w:pPr>
      <w:r w:rsidRPr="00CB3EC3">
        <w:rPr>
          <w:lang w:val="es-419"/>
        </w:rPr>
        <w:t>Según el portal El Tiempo (2019), entre las grandes urbes (de más de 14 millones de habitantes) que ha analizado la OMS, la peor tajada del pastel se la llevan Nueva Delhi, El Cairo, Dacca, Bombay, Pekín, Shanghái, Estambul, Buenos Aires y Sao Paulo. Pero si vive en Bogotá o Medellín, se puede encontrar el peor aire de Colombia.</w:t>
      </w:r>
    </w:p>
    <w:p w14:paraId="33DDB7AC" w14:textId="277CBC29" w:rsidR="0032502F" w:rsidRPr="00CB3EC3" w:rsidRDefault="0032502F" w:rsidP="0032502F">
      <w:pPr>
        <w:rPr>
          <w:lang w:val="es-419"/>
        </w:rPr>
      </w:pPr>
      <w:r w:rsidRPr="00CB3EC3">
        <w:rPr>
          <w:lang w:val="es-419"/>
        </w:rPr>
        <w:lastRenderedPageBreak/>
        <w:t>De acuerdo con el último informe del Instituto de Hidrología, Meteorología y Estudios Ambientales (IDEAM), para el material particulado 2,5, las mayores concentraciones están en las estaciones de monitoreo Carvajal – Sevillana y Kennedy, localizadas en el Distrito Capital; y Tráfico Sur, Tráfico Centro, Universidad Nacional Facultad de Minas, Corporación Lasallista (Caldas) y Casa de Justicia (Itagüí), en el Área Metropolitana del Valle de Aburrá.</w:t>
      </w:r>
    </w:p>
    <w:p w14:paraId="774B2E42" w14:textId="5F2A12A5" w:rsidR="0032502F" w:rsidRPr="00CB3EC3" w:rsidRDefault="00445D6E" w:rsidP="0032502F">
      <w:pPr>
        <w:rPr>
          <w:lang w:val="es-419"/>
        </w:rPr>
      </w:pPr>
      <w:r w:rsidRPr="00CB3EC3">
        <w:rPr>
          <w:lang w:val="es-419"/>
        </w:rPr>
        <w:t xml:space="preserve">Para profundizar en el tema, se invita a revisar el video </w:t>
      </w:r>
      <w:hyperlink r:id="rId13" w:history="1">
        <w:r w:rsidRPr="00CB3EC3">
          <w:rPr>
            <w:rStyle w:val="Hyperlink"/>
            <w:lang w:val="es-419"/>
          </w:rPr>
          <w:t>Unidades de concentración</w:t>
        </w:r>
      </w:hyperlink>
      <w:r w:rsidRPr="00CB3EC3">
        <w:rPr>
          <w:lang w:val="es-419"/>
        </w:rPr>
        <w:t>.</w:t>
      </w:r>
    </w:p>
    <w:p w14:paraId="6926C129" w14:textId="6C1A233F" w:rsidR="002F2936" w:rsidRPr="00CB3EC3" w:rsidRDefault="002F2936" w:rsidP="002F2936">
      <w:pPr>
        <w:rPr>
          <w:lang w:val="es-419"/>
        </w:rPr>
      </w:pPr>
    </w:p>
    <w:p w14:paraId="6323E91A" w14:textId="77777777" w:rsidR="00445D6E" w:rsidRPr="00CB3EC3" w:rsidRDefault="00445D6E" w:rsidP="00445D6E">
      <w:pPr>
        <w:pStyle w:val="Heading2"/>
      </w:pPr>
      <w:bookmarkStart w:id="10" w:name="_Toc141097717"/>
      <w:r w:rsidRPr="00CB3EC3">
        <w:t>Ley de gases ideales</w:t>
      </w:r>
      <w:bookmarkEnd w:id="10"/>
    </w:p>
    <w:p w14:paraId="5E227F1C" w14:textId="77777777" w:rsidR="00445D6E" w:rsidRPr="00CB3EC3" w:rsidRDefault="00445D6E" w:rsidP="00445D6E">
      <w:pPr>
        <w:rPr>
          <w:lang w:val="es-419"/>
        </w:rPr>
      </w:pPr>
      <w:r w:rsidRPr="00CB3EC3">
        <w:rPr>
          <w:lang w:val="es-419"/>
        </w:rPr>
        <w:t>Para comprender cómo se comportan los contaminantes que se mezclan en el aire atmosférico, debe entender qué son los gases y cuáles son sus principales características.</w:t>
      </w:r>
    </w:p>
    <w:p w14:paraId="1C68FA89" w14:textId="77777777" w:rsidR="00445D6E" w:rsidRPr="00CB3EC3" w:rsidRDefault="00445D6E" w:rsidP="00445D6E">
      <w:pPr>
        <w:rPr>
          <w:lang w:val="es-419"/>
        </w:rPr>
      </w:pPr>
      <w:r w:rsidRPr="00CB3EC3">
        <w:rPr>
          <w:lang w:val="es-419"/>
        </w:rPr>
        <w:t>Por otra parte, las más importantes leyes físicas que relaciona la historia sobre el aire atmosférico fueron investigadas por los más importantes científicos que estudiaron las teorías que rigen las principales leyes fisicoquímicas del aire.</w:t>
      </w:r>
    </w:p>
    <w:p w14:paraId="6634F908" w14:textId="3DFF4C7C" w:rsidR="00445D6E" w:rsidRPr="00CB3EC3" w:rsidRDefault="00445D6E" w:rsidP="00445D6E">
      <w:pPr>
        <w:rPr>
          <w:lang w:val="es-419"/>
        </w:rPr>
      </w:pPr>
      <w:r w:rsidRPr="00CB3EC3">
        <w:rPr>
          <w:lang w:val="es-419"/>
        </w:rPr>
        <w:t>Para explicar sus componentes, se debe dar un viaje al pasado para conocer los estudios de los principales protagonistas, los cuales se mencionan a continuación:</w:t>
      </w:r>
    </w:p>
    <w:p w14:paraId="03B99A76" w14:textId="2F725828" w:rsidR="002F2936" w:rsidRPr="00CB3EC3" w:rsidRDefault="00E90748" w:rsidP="003427B0">
      <w:pPr>
        <w:pStyle w:val="ListParagraph"/>
        <w:numPr>
          <w:ilvl w:val="0"/>
          <w:numId w:val="11"/>
        </w:numPr>
        <w:snapToGrid w:val="0"/>
        <w:ind w:hanging="357"/>
        <w:contextualSpacing w:val="0"/>
        <w:rPr>
          <w:lang w:val="es-419"/>
        </w:rPr>
      </w:pPr>
      <w:r w:rsidRPr="00CB3EC3">
        <w:rPr>
          <w:lang w:val="es-419"/>
        </w:rPr>
        <w:t>Robert Boyle (1627 – 1691). Filósofo natural, químico, físico e inventor irlandés.</w:t>
      </w:r>
    </w:p>
    <w:p w14:paraId="50ACCECC" w14:textId="32ABF7B7" w:rsidR="00E90748" w:rsidRPr="00CB3EC3" w:rsidRDefault="00E90748" w:rsidP="003427B0">
      <w:pPr>
        <w:pStyle w:val="ListParagraph"/>
        <w:numPr>
          <w:ilvl w:val="0"/>
          <w:numId w:val="11"/>
        </w:numPr>
        <w:snapToGrid w:val="0"/>
        <w:ind w:hanging="357"/>
        <w:contextualSpacing w:val="0"/>
        <w:rPr>
          <w:lang w:val="es-419"/>
        </w:rPr>
      </w:pPr>
      <w:r w:rsidRPr="00CB3EC3">
        <w:rPr>
          <w:lang w:val="es-419"/>
        </w:rPr>
        <w:t>Jacques Charles (1746 – 1823). Físico y químico francés.</w:t>
      </w:r>
    </w:p>
    <w:p w14:paraId="0A4B0359" w14:textId="6CEEC7C0" w:rsidR="00E90748" w:rsidRPr="00CB3EC3" w:rsidRDefault="00E90748" w:rsidP="003427B0">
      <w:pPr>
        <w:pStyle w:val="ListParagraph"/>
        <w:numPr>
          <w:ilvl w:val="0"/>
          <w:numId w:val="11"/>
        </w:numPr>
        <w:snapToGrid w:val="0"/>
        <w:ind w:hanging="357"/>
        <w:contextualSpacing w:val="0"/>
        <w:rPr>
          <w:lang w:val="es-419"/>
        </w:rPr>
      </w:pPr>
      <w:r w:rsidRPr="00CB3EC3">
        <w:rPr>
          <w:lang w:val="es-419"/>
        </w:rPr>
        <w:t>Joseph Louis Gay-Lussac (1778 – 1850). Físico y químico francés.</w:t>
      </w:r>
    </w:p>
    <w:p w14:paraId="1F71F11C" w14:textId="77EAFE8F" w:rsidR="00E90748" w:rsidRPr="00CB3EC3" w:rsidRDefault="00E90748" w:rsidP="003427B0">
      <w:pPr>
        <w:pStyle w:val="ListParagraph"/>
        <w:numPr>
          <w:ilvl w:val="0"/>
          <w:numId w:val="11"/>
        </w:numPr>
        <w:snapToGrid w:val="0"/>
        <w:ind w:hanging="357"/>
        <w:contextualSpacing w:val="0"/>
        <w:rPr>
          <w:lang w:val="es-419"/>
        </w:rPr>
      </w:pPr>
      <w:r w:rsidRPr="00CB3EC3">
        <w:rPr>
          <w:lang w:val="es-419"/>
        </w:rPr>
        <w:lastRenderedPageBreak/>
        <w:t>Amedeo Avogadro (1776 – 1856). Químico y físico italiano.</w:t>
      </w:r>
    </w:p>
    <w:p w14:paraId="0D34BF05" w14:textId="17C152E0" w:rsidR="00E90748" w:rsidRPr="00CB3EC3" w:rsidRDefault="00E90748" w:rsidP="002F2936">
      <w:pPr>
        <w:rPr>
          <w:lang w:val="es-419"/>
        </w:rPr>
      </w:pPr>
      <w:r w:rsidRPr="00CB3EC3">
        <w:rPr>
          <w:lang w:val="es-419"/>
        </w:rPr>
        <w:t>Para profundizar en la investigación de cada uno de estos científicos y conocer cómo afectaron las ciencias posteriormente, se invita a revisar la siguiente información.</w:t>
      </w:r>
    </w:p>
    <w:p w14:paraId="4FA016B6" w14:textId="0DD8E35F" w:rsidR="002F2936" w:rsidRPr="00CB3EC3" w:rsidRDefault="00F06646" w:rsidP="00F06646">
      <w:pPr>
        <w:pStyle w:val="Heading3"/>
      </w:pPr>
      <w:bookmarkStart w:id="11" w:name="_Toc141097718"/>
      <w:r w:rsidRPr="00CB3EC3">
        <w:t>Ley de Boyle</w:t>
      </w:r>
      <w:bookmarkEnd w:id="11"/>
    </w:p>
    <w:p w14:paraId="358BA1EE" w14:textId="77777777" w:rsidR="00F06646" w:rsidRPr="00CB3EC3" w:rsidRDefault="00F06646" w:rsidP="00F06646">
      <w:pPr>
        <w:rPr>
          <w:lang w:val="es-419"/>
        </w:rPr>
      </w:pPr>
      <w:r w:rsidRPr="00CB3EC3">
        <w:rPr>
          <w:lang w:val="es-419"/>
        </w:rPr>
        <w:t>Nacido en 1627, el menor de los catorce hijos del conde de Cork estudió en las mejores universidades de Europa. Él estableció la química como una ciencia y enunció la primera definición moderna de elemento químico, como sustancia que no es posible descomponer en otras. En 1660, en una obra titulada Sobre la Elasticidad del Aire, anunció su descubrimiento sobre la relación entre el volumen de un gas y su presión, según la página web Educaplus (s. f.-d).</w:t>
      </w:r>
    </w:p>
    <w:p w14:paraId="6BEBF9E1" w14:textId="77777777" w:rsidR="00F06646" w:rsidRPr="00CB3EC3" w:rsidRDefault="00F06646" w:rsidP="00F06646">
      <w:pPr>
        <w:rPr>
          <w:lang w:val="es-419"/>
        </w:rPr>
      </w:pPr>
      <w:r w:rsidRPr="00CB3EC3">
        <w:rPr>
          <w:lang w:val="es-419"/>
        </w:rPr>
        <w:t>Boyle define el comportamiento del aire así:</w:t>
      </w:r>
    </w:p>
    <w:p w14:paraId="0D455D8F" w14:textId="221BE5FF" w:rsidR="002F2936" w:rsidRPr="00CB3EC3" w:rsidRDefault="00F06646" w:rsidP="00F06646">
      <w:pPr>
        <w:rPr>
          <w:lang w:val="es-419"/>
        </w:rPr>
      </w:pPr>
      <w:r w:rsidRPr="00CB3EC3">
        <w:rPr>
          <w:lang w:val="es-419"/>
        </w:rPr>
        <w:t>A temperatura constante, el volumen de una masa fija de gas es inversamente proporcional a la presión que este ejerce, es decir, si el volumen aumenta, la presión disminuye, y si la presión aumenta, el volumen disminuye.</w:t>
      </w:r>
    </w:p>
    <w:p w14:paraId="0E7C2743" w14:textId="72F28645" w:rsidR="002F2936" w:rsidRPr="00CB3EC3" w:rsidRDefault="00F06646" w:rsidP="002F2936">
      <w:pPr>
        <w:rPr>
          <w:lang w:val="es-419"/>
        </w:rPr>
      </w:pPr>
      <w:r w:rsidRPr="00CB3EC3">
        <w:rPr>
          <w:lang w:val="es-419"/>
        </w:rPr>
        <w:t>En términos matemáticos se puede expresar como:</w:t>
      </w:r>
    </w:p>
    <w:p w14:paraId="5D15E7BF" w14:textId="20E079A4" w:rsidR="00F06646" w:rsidRPr="00CB3EC3" w:rsidRDefault="00F06646" w:rsidP="002F2936">
      <w:pPr>
        <w:rPr>
          <w:lang w:val="es-419"/>
        </w:rPr>
      </w:pPr>
      <w:r w:rsidRPr="00CB3EC3">
        <w:rPr>
          <w:lang w:val="es-419"/>
        </w:rPr>
        <w:t>P*V = K</w:t>
      </w:r>
    </w:p>
    <w:p w14:paraId="5EA742DF" w14:textId="2CC2E48F" w:rsidR="005E538A" w:rsidRPr="00CB3EC3" w:rsidRDefault="005E538A" w:rsidP="002F2936">
      <w:pPr>
        <w:rPr>
          <w:lang w:val="es-419"/>
        </w:rPr>
      </w:pPr>
      <w:r w:rsidRPr="00CB3EC3">
        <w:rPr>
          <w:lang w:val="es-419"/>
        </w:rPr>
        <w:t>Donde:</w:t>
      </w:r>
    </w:p>
    <w:p w14:paraId="2B02C880" w14:textId="01A10E4A" w:rsidR="005E538A" w:rsidRPr="00CB3EC3" w:rsidRDefault="005E538A" w:rsidP="003427B0">
      <w:pPr>
        <w:pStyle w:val="ListParagraph"/>
        <w:numPr>
          <w:ilvl w:val="0"/>
          <w:numId w:val="50"/>
        </w:numPr>
        <w:snapToGrid w:val="0"/>
        <w:ind w:hanging="357"/>
        <w:contextualSpacing w:val="0"/>
        <w:rPr>
          <w:lang w:val="es-419"/>
        </w:rPr>
      </w:pPr>
      <w:r w:rsidRPr="00CB3EC3">
        <w:rPr>
          <w:lang w:val="es-419"/>
        </w:rPr>
        <w:t>P, es presión.</w:t>
      </w:r>
    </w:p>
    <w:p w14:paraId="3E9C269F" w14:textId="1AADEF1F" w:rsidR="005E538A" w:rsidRPr="00CB3EC3" w:rsidRDefault="005E538A" w:rsidP="003427B0">
      <w:pPr>
        <w:pStyle w:val="ListParagraph"/>
        <w:numPr>
          <w:ilvl w:val="0"/>
          <w:numId w:val="50"/>
        </w:numPr>
        <w:snapToGrid w:val="0"/>
        <w:ind w:hanging="357"/>
        <w:contextualSpacing w:val="0"/>
        <w:rPr>
          <w:lang w:val="es-419"/>
        </w:rPr>
      </w:pPr>
      <w:r w:rsidRPr="00CB3EC3">
        <w:rPr>
          <w:lang w:val="es-419"/>
        </w:rPr>
        <w:t>V, es volumen.</w:t>
      </w:r>
    </w:p>
    <w:p w14:paraId="4BC708D5" w14:textId="33D12912" w:rsidR="005E538A" w:rsidRPr="00CB3EC3" w:rsidRDefault="005E538A" w:rsidP="005E538A">
      <w:pPr>
        <w:rPr>
          <w:lang w:val="es-419"/>
        </w:rPr>
      </w:pPr>
      <w:r w:rsidRPr="00CB3EC3">
        <w:rPr>
          <w:lang w:val="es-419"/>
        </w:rPr>
        <w:lastRenderedPageBreak/>
        <w:t>Suponga que tiene un cierto volumen de gas V1 que se encuentra a una presión P1 al comienzo del experimento. Si se varía el volumen de gas hasta un nuevo valor V2, entonces la presión cambiará a P2, y se cumplirá:</w:t>
      </w:r>
    </w:p>
    <w:p w14:paraId="7A21717D" w14:textId="05116123" w:rsidR="005E538A" w:rsidRPr="00CB3EC3" w:rsidRDefault="005E538A" w:rsidP="005E538A">
      <w:pPr>
        <w:rPr>
          <w:lang w:val="es-419"/>
        </w:rPr>
      </w:pPr>
      <w:r w:rsidRPr="00CB3EC3">
        <w:rPr>
          <w:lang w:val="es-419"/>
        </w:rPr>
        <w:t>P1V1 = P2V2</w:t>
      </w:r>
    </w:p>
    <w:p w14:paraId="06C81D70" w14:textId="3673EDBC" w:rsidR="005E538A" w:rsidRPr="00CB3EC3" w:rsidRDefault="005E538A" w:rsidP="005E538A">
      <w:pPr>
        <w:rPr>
          <w:lang w:val="es-419"/>
        </w:rPr>
      </w:pPr>
      <w:r w:rsidRPr="00CB3EC3">
        <w:rPr>
          <w:lang w:val="es-419"/>
        </w:rPr>
        <w:t>Lo anterior se muestra en el documento del Departamento de Fisiología de la Facultad de Medicina de la Universidad Nacional Autónoma de México (2019), que habla sobre las Leyes generales de los gases: su aplicación en Fisiología.</w:t>
      </w:r>
    </w:p>
    <w:p w14:paraId="18741672" w14:textId="75164A14" w:rsidR="005E538A" w:rsidRPr="00CB3EC3" w:rsidRDefault="005E538A" w:rsidP="005E538A">
      <w:pPr>
        <w:pStyle w:val="Heading3"/>
      </w:pPr>
      <w:bookmarkStart w:id="12" w:name="_Toc141097719"/>
      <w:r w:rsidRPr="00CB3EC3">
        <w:t>Ley de Charles</w:t>
      </w:r>
      <w:bookmarkEnd w:id="12"/>
    </w:p>
    <w:p w14:paraId="567DA323" w14:textId="77777777" w:rsidR="005E538A" w:rsidRPr="00CB3EC3" w:rsidRDefault="005E538A" w:rsidP="005E538A">
      <w:pPr>
        <w:rPr>
          <w:lang w:val="es-419"/>
        </w:rPr>
      </w:pPr>
      <w:r w:rsidRPr="00CB3EC3">
        <w:rPr>
          <w:lang w:val="es-419"/>
        </w:rPr>
        <w:t>Jacques Alexandre César Charles, químico, físico y aeronauta francés, nació en Beaugency (Loiret) el 2 de noviembre de 1746 y falleció en París el 7 de abril de 1823. Al conocer los experimentos de los hermanos Montgolfier con su globo aerostático, él propuso la utilización del hidrógeno para elevarlo porque era el gas más ligero que se conocía en ese momento, por ser más eficiente para mantenerlo en el aire.</w:t>
      </w:r>
    </w:p>
    <w:p w14:paraId="723E5D0E" w14:textId="551EE29F" w:rsidR="002F2936" w:rsidRPr="00CB3EC3" w:rsidRDefault="005E538A" w:rsidP="005E538A">
      <w:pPr>
        <w:rPr>
          <w:lang w:val="es-419"/>
        </w:rPr>
      </w:pPr>
      <w:r w:rsidRPr="00CB3EC3">
        <w:rPr>
          <w:lang w:val="es-419"/>
        </w:rPr>
        <w:t>En 1783, construyó los primeros globos de hidrógeno y subió él mismo hasta una altura de unos 2 km, experiencia que supuso la locura por la aeronáutica que se desató en la época. Su descubrimiento más importante fue, en realidad, un redescubrimiento, ya que, en 1787, retomó un trabajo anterior de Montons y demostró que los gases se expanden de la misma manera al someterlos a un mismo incremento de temperatura, según la información publicada en la web Educaplus (s. f.-b).</w:t>
      </w:r>
    </w:p>
    <w:p w14:paraId="6E774F57" w14:textId="77777777" w:rsidR="005E538A" w:rsidRPr="00CB3EC3" w:rsidRDefault="005E538A" w:rsidP="005E538A">
      <w:pPr>
        <w:rPr>
          <w:lang w:val="es-419"/>
        </w:rPr>
      </w:pPr>
      <w:r w:rsidRPr="00CB3EC3">
        <w:rPr>
          <w:lang w:val="es-419"/>
        </w:rPr>
        <w:t>Según lo estudiado por Charles, el comportamiento del aire muestra lo siguiente:</w:t>
      </w:r>
    </w:p>
    <w:p w14:paraId="722B9D1C" w14:textId="77777777" w:rsidR="005E538A" w:rsidRPr="00CB3EC3" w:rsidRDefault="005E538A" w:rsidP="005E538A">
      <w:pPr>
        <w:rPr>
          <w:lang w:val="es-419"/>
        </w:rPr>
      </w:pPr>
    </w:p>
    <w:p w14:paraId="1CE8E38D" w14:textId="77A8A6B9" w:rsidR="005E538A" w:rsidRPr="00CB3EC3" w:rsidRDefault="005E538A" w:rsidP="005E538A">
      <w:pPr>
        <w:rPr>
          <w:lang w:val="es-419"/>
        </w:rPr>
      </w:pPr>
      <w:r w:rsidRPr="00CB3EC3">
        <w:rPr>
          <w:lang w:val="es-419"/>
        </w:rPr>
        <w:lastRenderedPageBreak/>
        <w:t>El volumen (V) de un gas es directamente proporcional a su temperatura absoluta (T), considerando una presión constante. A nivel pulmonar se encuentra una mayor temperatura que en el medio ambiente, por lo que los gases inhalados en el aire se expandirán, aumentando así el volumen pulmonar.</w:t>
      </w:r>
    </w:p>
    <w:p w14:paraId="1C10FDBF" w14:textId="0C05B18F" w:rsidR="005E538A" w:rsidRPr="00CB3EC3" w:rsidRDefault="005E538A" w:rsidP="005E538A">
      <w:pPr>
        <w:rPr>
          <w:lang w:val="es-419"/>
        </w:rPr>
      </w:pPr>
      <w:r w:rsidRPr="00CB3EC3">
        <w:rPr>
          <w:lang w:val="es-419"/>
        </w:rPr>
        <w:t>V1 / T1 = V2 / T2</w:t>
      </w:r>
    </w:p>
    <w:p w14:paraId="4C76CF69" w14:textId="77777777" w:rsidR="005E538A" w:rsidRPr="00CB3EC3" w:rsidRDefault="005E538A" w:rsidP="005E538A">
      <w:pPr>
        <w:rPr>
          <w:lang w:val="es-419"/>
        </w:rPr>
      </w:pPr>
      <w:r w:rsidRPr="00CB3EC3">
        <w:rPr>
          <w:lang w:val="es-419"/>
        </w:rPr>
        <w:t>Esta ley no afecta la ventilación tanto como lo hace la Ley de Boyle, pero tiene un efecto.</w:t>
      </w:r>
    </w:p>
    <w:p w14:paraId="517961C3" w14:textId="663B2148" w:rsidR="005E538A" w:rsidRPr="00CB3EC3" w:rsidRDefault="005E538A" w:rsidP="005E538A">
      <w:pPr>
        <w:rPr>
          <w:lang w:val="es-419"/>
        </w:rPr>
      </w:pPr>
      <w:r w:rsidRPr="00CB3EC3">
        <w:rPr>
          <w:lang w:val="es-419"/>
        </w:rPr>
        <w:t>Considere un ejemplo que se encuentra en el documento de la UNAM sobre: Leyes generales de los gases: ¨ …cómo se respira en un día frío (-10º C) y la diferencia en un día cálido (37º C). En el caso del día frío el aire se expande mientras pasa por el sistema respiratorio y se calienta hasta 37º C. Ahora bien, calcule con la fórmula de arriba.</w:t>
      </w:r>
    </w:p>
    <w:p w14:paraId="63701056" w14:textId="77777777" w:rsidR="005E538A" w:rsidRPr="00CB3EC3" w:rsidRDefault="005E538A" w:rsidP="005E538A">
      <w:pPr>
        <w:rPr>
          <w:b/>
          <w:bCs/>
          <w:lang w:val="es-419"/>
        </w:rPr>
      </w:pPr>
      <w:r w:rsidRPr="00CB3EC3">
        <w:rPr>
          <w:b/>
          <w:bCs/>
          <w:lang w:val="es-419"/>
        </w:rPr>
        <w:t>REFLEXIÓN</w:t>
      </w:r>
    </w:p>
    <w:p w14:paraId="4AFBC475" w14:textId="072F8EAE" w:rsidR="002F2936" w:rsidRPr="00CB3EC3" w:rsidRDefault="005E538A" w:rsidP="005E538A">
      <w:pPr>
        <w:rPr>
          <w:lang w:val="es-419"/>
        </w:rPr>
      </w:pPr>
      <w:r w:rsidRPr="00CB3EC3">
        <w:rPr>
          <w:lang w:val="es-419"/>
        </w:rPr>
        <w:t>¿Qué volumen de aire tiene que tomar para llenar sus pulmones con 500 m en el caso de un día frío o un día cálido?</w:t>
      </w:r>
    </w:p>
    <w:p w14:paraId="46815EEF" w14:textId="439F9595" w:rsidR="005E538A" w:rsidRPr="00CB3EC3" w:rsidRDefault="000E07C6" w:rsidP="000E07C6">
      <w:pPr>
        <w:pStyle w:val="Heading3"/>
      </w:pPr>
      <w:bookmarkStart w:id="13" w:name="_Toc141097720"/>
      <w:r w:rsidRPr="00CB3EC3">
        <w:t>Ley de Gay Lussac</w:t>
      </w:r>
      <w:bookmarkEnd w:id="13"/>
    </w:p>
    <w:p w14:paraId="754C85E7" w14:textId="1E7090A6" w:rsidR="002F2936" w:rsidRPr="00CB3EC3" w:rsidRDefault="00B03304" w:rsidP="00B03304">
      <w:pPr>
        <w:rPr>
          <w:lang w:val="es-419"/>
        </w:rPr>
      </w:pPr>
      <w:r w:rsidRPr="00CB3EC3">
        <w:rPr>
          <w:lang w:val="es-419"/>
        </w:rPr>
        <w:t>Químico y físico francés, nacido el 6 de diciembre de 1778, en Saint-Léonard-de-Noblat, y fallecido el 9 de mayo de 1850, en París. En 1802, publicó los resultados de sus experimentos, que ahora se conocen como Ley de Gay-Lussac. Esta ley establece que, a volumen constante, la presión de una masa fija de un gas dado es directamente proporcional a la temperatura Kelvin.</w:t>
      </w:r>
    </w:p>
    <w:p w14:paraId="5F69F22A" w14:textId="0599BC0C" w:rsidR="00B03304" w:rsidRPr="00CB3EC3" w:rsidRDefault="00B03304" w:rsidP="00B03304">
      <w:pPr>
        <w:rPr>
          <w:lang w:val="es-419"/>
        </w:rPr>
      </w:pPr>
      <w:r w:rsidRPr="00CB3EC3">
        <w:rPr>
          <w:lang w:val="es-419"/>
        </w:rPr>
        <w:lastRenderedPageBreak/>
        <w:t>En el campo de la física, se llevaron a cabo, en 1804, dos ascensiones en globo hasta altitudes de 7.000 metros, en las que se estudió la composición de las capas altas de la atmósfera y el magnetismo terrestre. Entre 1805 y 1808, se dio a conocer la Ley de los volúmenes de combinación, que afirma que los volúmenes de los gases que intervienen en una reacción química (tanto de reactivos como de productos) están en la proporción de números enteros sencillos.</w:t>
      </w:r>
    </w:p>
    <w:p w14:paraId="2959F111" w14:textId="77777777" w:rsidR="00B03304" w:rsidRPr="00CB3EC3" w:rsidRDefault="00B03304" w:rsidP="00B03304">
      <w:pPr>
        <w:rPr>
          <w:lang w:val="es-419"/>
        </w:rPr>
      </w:pPr>
      <w:r w:rsidRPr="00CB3EC3">
        <w:rPr>
          <w:lang w:val="es-419"/>
        </w:rPr>
        <w:t>En relación con estos estudios, investigó, junto con el naturalista alemán Alexander Von Humboldt, la composición del agua, descubriendo que se compone de dos partes de hidrógeno por una de oxígeno, según se evidencia en la página web Educaplus (s. f.-c), la cual puede consultar en las referencias de este documento.</w:t>
      </w:r>
    </w:p>
    <w:p w14:paraId="75CFBFD8" w14:textId="6596FAA9" w:rsidR="00B03304" w:rsidRPr="00CB3EC3" w:rsidRDefault="00B03304" w:rsidP="00B03304">
      <w:pPr>
        <w:rPr>
          <w:lang w:val="es-419"/>
        </w:rPr>
      </w:pPr>
      <w:r w:rsidRPr="00CB3EC3">
        <w:rPr>
          <w:lang w:val="es-419"/>
        </w:rPr>
        <w:t>Según lo estudiado por Gay Lussac, se define el comportamiento de la siguiente forma:</w:t>
      </w:r>
    </w:p>
    <w:p w14:paraId="5CDB43AB" w14:textId="63786A07" w:rsidR="002F2936" w:rsidRPr="00CB3EC3" w:rsidRDefault="00B03304" w:rsidP="002F2936">
      <w:pPr>
        <w:rPr>
          <w:lang w:val="es-419"/>
        </w:rPr>
      </w:pPr>
      <w:r w:rsidRPr="00CB3EC3">
        <w:rPr>
          <w:lang w:val="es-419"/>
        </w:rPr>
        <w:t>P1 / T1 = P2 / T2</w:t>
      </w:r>
    </w:p>
    <w:p w14:paraId="1D888395" w14:textId="25811FA2" w:rsidR="00B03304" w:rsidRPr="00CB3EC3" w:rsidRDefault="00B03304" w:rsidP="002F2936">
      <w:pPr>
        <w:rPr>
          <w:lang w:val="es-419"/>
        </w:rPr>
      </w:pPr>
      <w:r w:rsidRPr="00CB3EC3">
        <w:rPr>
          <w:lang w:val="es-419"/>
        </w:rPr>
        <w:t>A un volumen constante, la presión de un gas (P) es directamente proporcional a su temperatura (T). Como ya se mencionó, la temperatura pulmonar provocará que los gases inhalados tengan mayor presión.</w:t>
      </w:r>
    </w:p>
    <w:p w14:paraId="65A74950" w14:textId="1A63EEAF" w:rsidR="00B03304" w:rsidRPr="00CB3EC3" w:rsidRDefault="00ED6E71" w:rsidP="00ED6E71">
      <w:pPr>
        <w:pStyle w:val="Heading3"/>
      </w:pPr>
      <w:bookmarkStart w:id="14" w:name="_Toc141097721"/>
      <w:r w:rsidRPr="00CB3EC3">
        <w:t>Ley de Avogadro</w:t>
      </w:r>
      <w:bookmarkEnd w:id="14"/>
    </w:p>
    <w:p w14:paraId="75D9C6DA" w14:textId="64288A55" w:rsidR="002F2936" w:rsidRPr="00CB3EC3" w:rsidRDefault="008844EB" w:rsidP="008844EB">
      <w:pPr>
        <w:rPr>
          <w:lang w:val="es-419"/>
        </w:rPr>
      </w:pPr>
      <w:r w:rsidRPr="00CB3EC3">
        <w:rPr>
          <w:lang w:val="es-419"/>
        </w:rPr>
        <w:t>Químico y físico italiano. Nació el 9 de junio de 1776 en Turín, Italia, y murió el 9 de julio de 1856.</w:t>
      </w:r>
    </w:p>
    <w:p w14:paraId="024FBA38" w14:textId="326AF223" w:rsidR="008844EB" w:rsidRPr="00CB3EC3" w:rsidRDefault="008844EB" w:rsidP="008844EB">
      <w:pPr>
        <w:rPr>
          <w:lang w:val="es-419"/>
        </w:rPr>
      </w:pPr>
      <w:r w:rsidRPr="00CB3EC3">
        <w:rPr>
          <w:lang w:val="es-419"/>
        </w:rPr>
        <w:t xml:space="preserve">Reflexionó sobre el descubrimiento de Charles (publicado por Gay -Lussac) que todos los gases se dilatan en la misma proporción con la temperatura. Decidió que esto </w:t>
      </w:r>
      <w:r w:rsidRPr="00CB3EC3">
        <w:rPr>
          <w:lang w:val="es-419"/>
        </w:rPr>
        <w:lastRenderedPageBreak/>
        <w:t>debía implicar que cualquier gas a una temperatura dada debía contener el mismo número de partículas por unidad de volumen.</w:t>
      </w:r>
    </w:p>
    <w:p w14:paraId="505BB91A" w14:textId="77777777" w:rsidR="008844EB" w:rsidRPr="00CB3EC3" w:rsidRDefault="008844EB" w:rsidP="008844EB">
      <w:pPr>
        <w:rPr>
          <w:lang w:val="es-419"/>
        </w:rPr>
      </w:pPr>
      <w:r w:rsidRPr="00CB3EC3">
        <w:rPr>
          <w:lang w:val="es-419"/>
        </w:rPr>
        <w:t>Avogadro tuvo la precaución de especificar que las partículas no tenían por qué ser átomos individuales, sino que podían ser combinaciones de átomos (lo que hoy llamamos moléculas). Con esta consideración, pudo explicar con facilidad la ley de la combinación de volúmenes que había sido anunciada por Gay-Lussac y, basándose en ella, dedujo que el oxígeno era 16 veces más pesado que el hidrógeno y no ocho, como defendía Dalton en aquella época.</w:t>
      </w:r>
    </w:p>
    <w:p w14:paraId="45F4C59A" w14:textId="3F42CA9B" w:rsidR="008844EB" w:rsidRPr="00CB3EC3" w:rsidRDefault="008844EB" w:rsidP="008844EB">
      <w:pPr>
        <w:rPr>
          <w:lang w:val="es-419"/>
        </w:rPr>
      </w:pPr>
      <w:r w:rsidRPr="00CB3EC3">
        <w:rPr>
          <w:lang w:val="es-419"/>
        </w:rPr>
        <w:t xml:space="preserve">Por lo anterior, el científico enunció la siguiente hipótesis: iguales volúmenes de gases </w:t>
      </w:r>
      <w:r w:rsidR="00CB3EC3" w:rsidRPr="00CB3EC3">
        <w:rPr>
          <w:lang w:val="es-419"/>
        </w:rPr>
        <w:t>distintos</w:t>
      </w:r>
      <w:r w:rsidRPr="00CB3EC3">
        <w:rPr>
          <w:lang w:val="es-419"/>
        </w:rPr>
        <w:t xml:space="preserve"> contienen el mismo número de moléculas, si ambos se encuentran a igual temperatura y presión.</w:t>
      </w:r>
    </w:p>
    <w:p w14:paraId="4BD809EF" w14:textId="0C15453A" w:rsidR="008844EB" w:rsidRPr="00CB3EC3" w:rsidRDefault="008844EB" w:rsidP="008844EB">
      <w:pPr>
        <w:rPr>
          <w:lang w:val="es-419"/>
        </w:rPr>
      </w:pPr>
      <w:r w:rsidRPr="00CB3EC3">
        <w:rPr>
          <w:lang w:val="es-419"/>
        </w:rPr>
        <w:t>Ese número es equivalente a 6,022 * 10</w:t>
      </w:r>
      <w:r w:rsidRPr="00CB3EC3">
        <w:rPr>
          <w:vertAlign w:val="superscript"/>
          <w:lang w:val="es-419"/>
        </w:rPr>
        <w:t>23</w:t>
      </w:r>
      <w:r w:rsidRPr="00CB3EC3">
        <w:rPr>
          <w:lang w:val="es-419"/>
        </w:rPr>
        <w:t>, el cual es constante, según se publicó en 1811. Sin embargo, la Ley de Avogadro permite explicar por qué los gases se combinan en proporciones simples.</w:t>
      </w:r>
    </w:p>
    <w:p w14:paraId="270D8056" w14:textId="104D9C23" w:rsidR="00D95956" w:rsidRPr="00CB3EC3" w:rsidRDefault="00D95956" w:rsidP="008844EB">
      <w:pPr>
        <w:rPr>
          <w:lang w:val="es-419"/>
        </w:rPr>
      </w:pPr>
      <w:r w:rsidRPr="00CB3EC3">
        <w:rPr>
          <w:lang w:val="es-419"/>
        </w:rPr>
        <w:t>Avogadro descubre en 1811 que, a presión y temperaturas constantes, la misma cantidad de gas tiene el mismo volumen, independientemente del elemento químico que lo forme. El volumen (V) es directamente proporcional a la cantidad de partículas de gas (n), independiente del elemento químico que forme el gas.</w:t>
      </w:r>
    </w:p>
    <w:p w14:paraId="0C6BA277" w14:textId="3BFF2CFA" w:rsidR="00D95956" w:rsidRPr="00CB3EC3" w:rsidRDefault="00D95956" w:rsidP="008844EB">
      <w:pPr>
        <w:rPr>
          <w:lang w:val="es-419"/>
        </w:rPr>
      </w:pPr>
      <w:r w:rsidRPr="00CB3EC3">
        <w:rPr>
          <w:lang w:val="es-419"/>
        </w:rPr>
        <w:t>Por lo tanto:</w:t>
      </w:r>
    </w:p>
    <w:p w14:paraId="476D41B8" w14:textId="222ECC19" w:rsidR="00D95956" w:rsidRPr="00CB3EC3" w:rsidRDefault="00D95956" w:rsidP="008844EB">
      <w:pPr>
        <w:rPr>
          <w:lang w:val="es-419"/>
        </w:rPr>
      </w:pPr>
      <w:r w:rsidRPr="00CB3EC3">
        <w:rPr>
          <w:lang w:val="es-419"/>
        </w:rPr>
        <w:t>V1 / n1 = V2 / n2</w:t>
      </w:r>
    </w:p>
    <w:p w14:paraId="34807192" w14:textId="77777777" w:rsidR="00D95956" w:rsidRPr="00CB3EC3" w:rsidRDefault="00D95956" w:rsidP="00D95956">
      <w:pPr>
        <w:rPr>
          <w:lang w:val="es-419"/>
        </w:rPr>
      </w:pPr>
      <w:r w:rsidRPr="00CB3EC3">
        <w:rPr>
          <w:lang w:val="es-419"/>
        </w:rPr>
        <w:t>Lo cual tiene como consecuencia que:</w:t>
      </w:r>
    </w:p>
    <w:p w14:paraId="3E91C7E1" w14:textId="77777777" w:rsidR="00D95956" w:rsidRPr="00CB3EC3" w:rsidRDefault="00D95956" w:rsidP="00D95956">
      <w:pPr>
        <w:rPr>
          <w:lang w:val="es-419"/>
        </w:rPr>
      </w:pPr>
    </w:p>
    <w:p w14:paraId="79ADD468" w14:textId="77777777" w:rsidR="00D95956" w:rsidRPr="00CB3EC3" w:rsidRDefault="00D95956" w:rsidP="003427B0">
      <w:pPr>
        <w:pStyle w:val="ListParagraph"/>
        <w:numPr>
          <w:ilvl w:val="0"/>
          <w:numId w:val="13"/>
        </w:numPr>
        <w:snapToGrid w:val="0"/>
        <w:ind w:hanging="357"/>
        <w:contextualSpacing w:val="0"/>
        <w:rPr>
          <w:lang w:val="es-419"/>
        </w:rPr>
      </w:pPr>
      <w:r w:rsidRPr="00CB3EC3">
        <w:rPr>
          <w:lang w:val="es-419"/>
        </w:rPr>
        <w:lastRenderedPageBreak/>
        <w:t>Si aumenta la cantidad de gas, aumenta el volumen.</w:t>
      </w:r>
    </w:p>
    <w:p w14:paraId="78588FAE" w14:textId="20DA97D5" w:rsidR="00D95956" w:rsidRPr="00CB3EC3" w:rsidRDefault="00D95956" w:rsidP="003427B0">
      <w:pPr>
        <w:pStyle w:val="ListParagraph"/>
        <w:numPr>
          <w:ilvl w:val="0"/>
          <w:numId w:val="13"/>
        </w:numPr>
        <w:snapToGrid w:val="0"/>
        <w:ind w:hanging="357"/>
        <w:contextualSpacing w:val="0"/>
        <w:rPr>
          <w:lang w:val="es-419"/>
        </w:rPr>
      </w:pPr>
      <w:r w:rsidRPr="00CB3EC3">
        <w:rPr>
          <w:lang w:val="es-419"/>
        </w:rPr>
        <w:t>Si disminuye la cantidad de gas, disminuye el volumen.</w:t>
      </w:r>
    </w:p>
    <w:p w14:paraId="7CFF9AE5" w14:textId="6230E8C0" w:rsidR="009B676E" w:rsidRPr="00CB3EC3" w:rsidRDefault="009B676E" w:rsidP="009B676E">
      <w:pPr>
        <w:pStyle w:val="Figura"/>
      </w:pPr>
      <w:r w:rsidRPr="00CB3EC3">
        <w:t>Ley de Avogadro</w:t>
      </w:r>
    </w:p>
    <w:p w14:paraId="095DEB7D" w14:textId="2D4E01E8" w:rsidR="009B676E" w:rsidRPr="00CB3EC3" w:rsidRDefault="009B676E" w:rsidP="009B676E">
      <w:pPr>
        <w:jc w:val="center"/>
        <w:rPr>
          <w:lang w:val="es-419" w:eastAsia="es-CO"/>
        </w:rPr>
      </w:pPr>
      <w:r w:rsidRPr="00CB3EC3">
        <w:rPr>
          <w:noProof/>
          <w:lang w:val="es-419"/>
        </w:rPr>
        <w:drawing>
          <wp:inline distT="0" distB="0" distL="0" distR="0" wp14:anchorId="6CC2B7D2" wp14:editId="1460837B">
            <wp:extent cx="4179980" cy="1359508"/>
            <wp:effectExtent l="0" t="0" r="0" b="0"/>
            <wp:docPr id="7" name="Imagen 1465519390" descr="Se presenta cómo volúmenes iguales de oxígeno e hidrógeno, a la misma temperatura y presión, tienen el mismo número de moléculas, y al sumarlos, bajo la misma tempratura y presión, el número de moléculas se conserv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65519390" descr="Se presenta cómo volúmenes iguales de oxígeno e hidrógeno, a la misma temperatura y presión, tienen el mismo número de moléculas, y al sumarlos, bajo la misma tempratura y presión, el número de moléculas se conserva.">
                      <a:extLst>
                        <a:ext uri="{C183D7F6-B498-43B3-948B-1728B52AA6E4}">
                          <adec:decorative xmlns:adec="http://schemas.microsoft.com/office/drawing/2017/decorative" val="0"/>
                        </a:ext>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9980" cy="1359508"/>
                    </a:xfrm>
                    <a:prstGeom prst="rect">
                      <a:avLst/>
                    </a:prstGeom>
                  </pic:spPr>
                </pic:pic>
              </a:graphicData>
            </a:graphic>
          </wp:inline>
        </w:drawing>
      </w:r>
    </w:p>
    <w:p w14:paraId="24ABF1E8" w14:textId="64697148" w:rsidR="009B676E" w:rsidRPr="00CB3EC3" w:rsidRDefault="009B676E" w:rsidP="009B676E">
      <w:pPr>
        <w:rPr>
          <w:lang w:val="es-419" w:eastAsia="es-CO"/>
        </w:rPr>
      </w:pPr>
      <w:r w:rsidRPr="00CB3EC3">
        <w:rPr>
          <w:lang w:val="es-419" w:eastAsia="es-CO"/>
        </w:rPr>
        <w:t xml:space="preserve">Se presenta cómo volúmenes iguales de oxígeno e hidrógeno, a la misma temperatura y presión, tienen el mismo número de moléculas, y al sumarlos, bajo la misma </w:t>
      </w:r>
      <w:r w:rsidR="00CB3EC3" w:rsidRPr="00CB3EC3">
        <w:rPr>
          <w:lang w:val="es-419" w:eastAsia="es-CO"/>
        </w:rPr>
        <w:t>temperatura</w:t>
      </w:r>
      <w:r w:rsidRPr="00CB3EC3">
        <w:rPr>
          <w:lang w:val="es-419" w:eastAsia="es-CO"/>
        </w:rPr>
        <w:t xml:space="preserve"> y presión, el número de moléculas se conserva.</w:t>
      </w:r>
    </w:p>
    <w:p w14:paraId="38E4DB46" w14:textId="65A89B0E" w:rsidR="009B676E" w:rsidRPr="00CB3EC3" w:rsidRDefault="008214DF" w:rsidP="009B676E">
      <w:pPr>
        <w:rPr>
          <w:lang w:val="es-419"/>
        </w:rPr>
      </w:pPr>
      <w:r w:rsidRPr="00CB3EC3">
        <w:rPr>
          <w:lang w:val="es-419"/>
        </w:rPr>
        <w:t>Por la relación de las leyes anteriores, se podría concluir que la Ley de los Gases Ideales se puede incluir en una ecuación, la cual se expresa de la siguiente manera:</w:t>
      </w:r>
    </w:p>
    <w:p w14:paraId="10514886" w14:textId="4E9682D0" w:rsidR="008214DF" w:rsidRPr="00CB3EC3" w:rsidRDefault="008214DF" w:rsidP="009B676E">
      <w:pPr>
        <w:rPr>
          <w:lang w:val="es-419"/>
        </w:rPr>
      </w:pPr>
      <w:r w:rsidRPr="00CB3EC3">
        <w:rPr>
          <w:lang w:val="es-419"/>
        </w:rPr>
        <w:t>P1V1 / T1 = P2V2 / T2</w:t>
      </w:r>
    </w:p>
    <w:p w14:paraId="7F254192" w14:textId="380295D7" w:rsidR="008214DF" w:rsidRPr="00CB3EC3" w:rsidRDefault="00F21E64" w:rsidP="009B676E">
      <w:pPr>
        <w:rPr>
          <w:lang w:val="es-419"/>
        </w:rPr>
      </w:pPr>
      <w:r w:rsidRPr="00CB3EC3">
        <w:rPr>
          <w:lang w:val="es-419"/>
        </w:rPr>
        <w:t>Teniendo en cuenta las leyes que se han visto en esta unidad, se puede concluir, que se cumplen cuando se trabaja a bajas presiones y temperaturas moderadas, según muestra la siguiente tabla:</w:t>
      </w:r>
    </w:p>
    <w:p w14:paraId="563B2994" w14:textId="11AAB48B" w:rsidR="00C663D9" w:rsidRPr="00CB3EC3" w:rsidRDefault="00C663D9" w:rsidP="00C663D9">
      <w:pPr>
        <w:pStyle w:val="Tabla"/>
        <w:rPr>
          <w:lang w:val="es-419"/>
        </w:rPr>
      </w:pPr>
      <w:r w:rsidRPr="00CB3EC3">
        <w:rPr>
          <w:lang w:val="es-419"/>
        </w:rPr>
        <w:t>Propiedades constantes</w:t>
      </w:r>
    </w:p>
    <w:tbl>
      <w:tblPr>
        <w:tblStyle w:val="SENA"/>
        <w:tblW w:w="0" w:type="auto"/>
        <w:tblLook w:val="04A0" w:firstRow="1" w:lastRow="0" w:firstColumn="1" w:lastColumn="0" w:noHBand="0" w:noVBand="1"/>
      </w:tblPr>
      <w:tblGrid>
        <w:gridCol w:w="2490"/>
        <w:gridCol w:w="2490"/>
        <w:gridCol w:w="2491"/>
        <w:gridCol w:w="2491"/>
      </w:tblGrid>
      <w:tr w:rsidR="000D3D79" w:rsidRPr="00CB3EC3" w14:paraId="73FA45DA" w14:textId="77777777" w:rsidTr="000D3D79">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4BE984B7" w14:textId="2EE5601E" w:rsidR="000D3D79" w:rsidRPr="00CB3EC3" w:rsidRDefault="000D3D79" w:rsidP="000D3D79">
            <w:pPr>
              <w:pStyle w:val="TextoTablas"/>
            </w:pPr>
            <w:r w:rsidRPr="00CB3EC3">
              <w:t>Propiedades que se mantienen constantes</w:t>
            </w:r>
          </w:p>
        </w:tc>
        <w:tc>
          <w:tcPr>
            <w:tcW w:w="2490" w:type="dxa"/>
          </w:tcPr>
          <w:p w14:paraId="589530F4" w14:textId="69B81E13" w:rsidR="000D3D79" w:rsidRPr="00CB3EC3" w:rsidRDefault="000D3D79" w:rsidP="000D3D79">
            <w:pPr>
              <w:pStyle w:val="TextoTablas"/>
            </w:pPr>
            <w:r w:rsidRPr="00CB3EC3">
              <w:t>Propiedades que se mantienen constantes</w:t>
            </w:r>
          </w:p>
        </w:tc>
        <w:tc>
          <w:tcPr>
            <w:tcW w:w="2491" w:type="dxa"/>
          </w:tcPr>
          <w:p w14:paraId="6E83DDA0" w14:textId="3BBABAC7" w:rsidR="000D3D79" w:rsidRPr="00CB3EC3" w:rsidRDefault="000D3D79" w:rsidP="000D3D79">
            <w:pPr>
              <w:pStyle w:val="TextoTablas"/>
            </w:pPr>
            <w:r w:rsidRPr="00CB3EC3">
              <w:t>Ley</w:t>
            </w:r>
          </w:p>
        </w:tc>
        <w:tc>
          <w:tcPr>
            <w:tcW w:w="2491" w:type="dxa"/>
          </w:tcPr>
          <w:p w14:paraId="53DA2CEC" w14:textId="146F1038" w:rsidR="000D3D79" w:rsidRPr="00CB3EC3" w:rsidRDefault="000D3D79" w:rsidP="000D3D79">
            <w:pPr>
              <w:pStyle w:val="TextoTablas"/>
            </w:pPr>
            <w:r w:rsidRPr="00CB3EC3">
              <w:t>Expresión</w:t>
            </w:r>
          </w:p>
        </w:tc>
      </w:tr>
      <w:tr w:rsidR="000D3D79" w:rsidRPr="00CB3EC3" w14:paraId="62D80DAB" w14:textId="77777777" w:rsidTr="000D3D79">
        <w:trPr>
          <w:cnfStyle w:val="000000100000" w:firstRow="0" w:lastRow="0" w:firstColumn="0" w:lastColumn="0" w:oddVBand="0" w:evenVBand="0" w:oddHBand="1" w:evenHBand="0" w:firstRowFirstColumn="0" w:firstRowLastColumn="0" w:lastRowFirstColumn="0" w:lastRowLastColumn="0"/>
        </w:trPr>
        <w:tc>
          <w:tcPr>
            <w:tcW w:w="2490" w:type="dxa"/>
          </w:tcPr>
          <w:p w14:paraId="6356C084" w14:textId="1C2E60F2" w:rsidR="000D3D79" w:rsidRPr="00CB3EC3" w:rsidRDefault="000D3D79" w:rsidP="000D3D79">
            <w:pPr>
              <w:pStyle w:val="TextoTablas"/>
            </w:pPr>
            <w:r w:rsidRPr="00CB3EC3">
              <w:t>Moles, n</w:t>
            </w:r>
          </w:p>
        </w:tc>
        <w:tc>
          <w:tcPr>
            <w:tcW w:w="2490" w:type="dxa"/>
          </w:tcPr>
          <w:p w14:paraId="12247FC4" w14:textId="502917CF" w:rsidR="000D3D79" w:rsidRPr="00CB3EC3" w:rsidRDefault="000D3D79" w:rsidP="000D3D79">
            <w:pPr>
              <w:pStyle w:val="TextoTablas"/>
            </w:pPr>
            <w:r w:rsidRPr="00CB3EC3">
              <w:t>Temperatura, T</w:t>
            </w:r>
          </w:p>
        </w:tc>
        <w:tc>
          <w:tcPr>
            <w:tcW w:w="2491" w:type="dxa"/>
          </w:tcPr>
          <w:p w14:paraId="1D4646B1" w14:textId="68593693" w:rsidR="000D3D79" w:rsidRPr="00CB3EC3" w:rsidRDefault="000D3D79" w:rsidP="000D3D79">
            <w:pPr>
              <w:pStyle w:val="TextoTablas"/>
            </w:pPr>
            <w:r w:rsidRPr="00CB3EC3">
              <w:t>Boyle</w:t>
            </w:r>
          </w:p>
        </w:tc>
        <w:tc>
          <w:tcPr>
            <w:tcW w:w="2491" w:type="dxa"/>
          </w:tcPr>
          <w:p w14:paraId="2C12A887" w14:textId="0D096CAB" w:rsidR="000D3D79" w:rsidRPr="00CB3EC3" w:rsidRDefault="000D3D79" w:rsidP="000D3D79">
            <w:pPr>
              <w:pStyle w:val="TextoTablas"/>
            </w:pPr>
            <w:r w:rsidRPr="00CB3EC3">
              <w:t>P.V = Constante</w:t>
            </w:r>
          </w:p>
        </w:tc>
      </w:tr>
      <w:tr w:rsidR="000D3D79" w:rsidRPr="00CB3EC3" w14:paraId="2F299C3A" w14:textId="77777777" w:rsidTr="000D3D79">
        <w:tc>
          <w:tcPr>
            <w:tcW w:w="2490" w:type="dxa"/>
          </w:tcPr>
          <w:p w14:paraId="15915608" w14:textId="098C75DB" w:rsidR="000D3D79" w:rsidRPr="00CB3EC3" w:rsidRDefault="000D3D79" w:rsidP="000D3D79">
            <w:pPr>
              <w:pStyle w:val="TextoTablas"/>
            </w:pPr>
            <w:r w:rsidRPr="00CB3EC3">
              <w:t>Moles, n</w:t>
            </w:r>
          </w:p>
        </w:tc>
        <w:tc>
          <w:tcPr>
            <w:tcW w:w="2490" w:type="dxa"/>
          </w:tcPr>
          <w:p w14:paraId="039E1C85" w14:textId="610CA6D1" w:rsidR="000D3D79" w:rsidRPr="00CB3EC3" w:rsidRDefault="000D3D79" w:rsidP="000D3D79">
            <w:pPr>
              <w:pStyle w:val="TextoTablas"/>
            </w:pPr>
            <w:r w:rsidRPr="00CB3EC3">
              <w:t>Presión, P</w:t>
            </w:r>
          </w:p>
        </w:tc>
        <w:tc>
          <w:tcPr>
            <w:tcW w:w="2491" w:type="dxa"/>
          </w:tcPr>
          <w:p w14:paraId="63B8C2DA" w14:textId="07E89ACF" w:rsidR="000D3D79" w:rsidRPr="00CB3EC3" w:rsidRDefault="000D3D79" w:rsidP="000D3D79">
            <w:pPr>
              <w:pStyle w:val="TextoTablas"/>
            </w:pPr>
            <w:r w:rsidRPr="00CB3EC3">
              <w:t>Charles</w:t>
            </w:r>
          </w:p>
        </w:tc>
        <w:tc>
          <w:tcPr>
            <w:tcW w:w="2491" w:type="dxa"/>
          </w:tcPr>
          <w:p w14:paraId="4218094D" w14:textId="111BB454" w:rsidR="000D3D79" w:rsidRPr="00CB3EC3" w:rsidRDefault="000D3D79" w:rsidP="000D3D79">
            <w:pPr>
              <w:pStyle w:val="TextoTablas"/>
            </w:pPr>
            <w:r w:rsidRPr="00CB3EC3">
              <w:t>V/T = Constante</w:t>
            </w:r>
          </w:p>
        </w:tc>
      </w:tr>
      <w:tr w:rsidR="000D3D79" w:rsidRPr="00CB3EC3" w14:paraId="292A1549" w14:textId="77777777" w:rsidTr="000D3D79">
        <w:trPr>
          <w:cnfStyle w:val="000000100000" w:firstRow="0" w:lastRow="0" w:firstColumn="0" w:lastColumn="0" w:oddVBand="0" w:evenVBand="0" w:oddHBand="1" w:evenHBand="0" w:firstRowFirstColumn="0" w:firstRowLastColumn="0" w:lastRowFirstColumn="0" w:lastRowLastColumn="0"/>
        </w:trPr>
        <w:tc>
          <w:tcPr>
            <w:tcW w:w="2490" w:type="dxa"/>
          </w:tcPr>
          <w:p w14:paraId="6A5B1AF5" w14:textId="01DD4FA6" w:rsidR="000D3D79" w:rsidRPr="00CB3EC3" w:rsidRDefault="000D3D79" w:rsidP="000D3D79">
            <w:pPr>
              <w:pStyle w:val="TextoTablas"/>
            </w:pPr>
            <w:r w:rsidRPr="00CB3EC3">
              <w:lastRenderedPageBreak/>
              <w:t>Presión, P</w:t>
            </w:r>
          </w:p>
        </w:tc>
        <w:tc>
          <w:tcPr>
            <w:tcW w:w="2490" w:type="dxa"/>
          </w:tcPr>
          <w:p w14:paraId="44262A8E" w14:textId="381FD264" w:rsidR="000D3D79" w:rsidRPr="00CB3EC3" w:rsidRDefault="000D3D79" w:rsidP="000D3D79">
            <w:pPr>
              <w:pStyle w:val="TextoTablas"/>
            </w:pPr>
            <w:r w:rsidRPr="00CB3EC3">
              <w:t>Temperatura, T</w:t>
            </w:r>
          </w:p>
        </w:tc>
        <w:tc>
          <w:tcPr>
            <w:tcW w:w="2491" w:type="dxa"/>
          </w:tcPr>
          <w:p w14:paraId="073B659A" w14:textId="6F680F71" w:rsidR="000D3D79" w:rsidRPr="00CB3EC3" w:rsidRDefault="000D3D79" w:rsidP="000D3D79">
            <w:pPr>
              <w:pStyle w:val="TextoTablas"/>
            </w:pPr>
            <w:r w:rsidRPr="00CB3EC3">
              <w:t>Avogadro</w:t>
            </w:r>
          </w:p>
        </w:tc>
        <w:tc>
          <w:tcPr>
            <w:tcW w:w="2491" w:type="dxa"/>
          </w:tcPr>
          <w:p w14:paraId="0CB57A86" w14:textId="1A505F9F" w:rsidR="000D3D79" w:rsidRPr="00CB3EC3" w:rsidRDefault="000D3D79" w:rsidP="000D3D79">
            <w:pPr>
              <w:pStyle w:val="TextoTablas"/>
            </w:pPr>
            <w:r w:rsidRPr="00CB3EC3">
              <w:t>V/n = Constante</w:t>
            </w:r>
          </w:p>
        </w:tc>
      </w:tr>
    </w:tbl>
    <w:p w14:paraId="5CDCED2B" w14:textId="4037E6F0" w:rsidR="00C663D9" w:rsidRPr="00CB3EC3" w:rsidRDefault="00C676C8" w:rsidP="009B676E">
      <w:pPr>
        <w:rPr>
          <w:lang w:val="es-419"/>
        </w:rPr>
      </w:pPr>
      <w:r w:rsidRPr="00CB3EC3">
        <w:rPr>
          <w:lang w:val="es-419"/>
        </w:rPr>
        <w:t>Nota. Tomada de Sánchez (2018).</w:t>
      </w:r>
    </w:p>
    <w:p w14:paraId="1AC9B474" w14:textId="1AB1C06A" w:rsidR="00C676C8" w:rsidRPr="00CB3EC3" w:rsidRDefault="002A13E5" w:rsidP="009B676E">
      <w:pPr>
        <w:rPr>
          <w:lang w:val="es-419"/>
        </w:rPr>
      </w:pPr>
      <w:r w:rsidRPr="00CB3EC3">
        <w:rPr>
          <w:lang w:val="es-419"/>
        </w:rPr>
        <w:t>Cuando estas leyes se combinan en una sola ecuación, se obtiene la denominada ecuación general de los gases ideales: P V = n R T, donde la nueva constante de proporcionalidad se denomina R, constante universal de los gases ideales, que tiene el mismo valor para todas las sustancias gaseosas. El valor numérico de R dependerá de las unidades en las que se trabajen las otras propiedades, P, V, T y n.</w:t>
      </w:r>
    </w:p>
    <w:p w14:paraId="302F686B" w14:textId="74B4D108" w:rsidR="002A13E5" w:rsidRPr="00CB3EC3" w:rsidRDefault="002A13E5" w:rsidP="009B676E">
      <w:pPr>
        <w:rPr>
          <w:lang w:val="es-419"/>
        </w:rPr>
      </w:pPr>
      <w:r w:rsidRPr="00CB3EC3">
        <w:rPr>
          <w:lang w:val="es-419"/>
        </w:rPr>
        <w:t>En consecuencia, se debe tener cuidado al elegir el valor de R que corresponda a los cálculos que se están realizando, así:</w:t>
      </w:r>
    </w:p>
    <w:p w14:paraId="57C41159" w14:textId="29AC28E0" w:rsidR="002A13E5" w:rsidRPr="00CB3EC3" w:rsidRDefault="002A13E5" w:rsidP="002A13E5">
      <w:pPr>
        <w:pStyle w:val="Tabla"/>
        <w:rPr>
          <w:lang w:val="es-419"/>
        </w:rPr>
      </w:pPr>
      <w:r w:rsidRPr="00CB3EC3">
        <w:rPr>
          <w:lang w:val="es-419"/>
        </w:rPr>
        <w:t>Comportamiento ideal de los gases</w:t>
      </w:r>
    </w:p>
    <w:tbl>
      <w:tblPr>
        <w:tblStyle w:val="SENA"/>
        <w:tblW w:w="0" w:type="auto"/>
        <w:tblLook w:val="04A0" w:firstRow="1" w:lastRow="0" w:firstColumn="1" w:lastColumn="0" w:noHBand="0" w:noVBand="1"/>
      </w:tblPr>
      <w:tblGrid>
        <w:gridCol w:w="4981"/>
        <w:gridCol w:w="4981"/>
      </w:tblGrid>
      <w:tr w:rsidR="00555CD4" w:rsidRPr="00CB3EC3" w14:paraId="66177D26" w14:textId="77777777" w:rsidTr="00555CD4">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75B8E6C" w14:textId="56954E2E" w:rsidR="00555CD4" w:rsidRPr="00CB3EC3" w:rsidRDefault="00555CD4" w:rsidP="00555CD4">
            <w:pPr>
              <w:pStyle w:val="TextoTablas"/>
            </w:pPr>
            <w:r w:rsidRPr="00CB3EC3">
              <w:t>Valor de R</w:t>
            </w:r>
          </w:p>
        </w:tc>
        <w:tc>
          <w:tcPr>
            <w:tcW w:w="4981" w:type="dxa"/>
          </w:tcPr>
          <w:p w14:paraId="6E73A896" w14:textId="625F8426" w:rsidR="00555CD4" w:rsidRPr="00CB3EC3" w:rsidRDefault="00555CD4" w:rsidP="00555CD4">
            <w:pPr>
              <w:pStyle w:val="TextoTablas"/>
            </w:pPr>
            <w:r w:rsidRPr="00CB3EC3">
              <w:t>Unidades</w:t>
            </w:r>
          </w:p>
        </w:tc>
      </w:tr>
      <w:tr w:rsidR="00555CD4" w:rsidRPr="00CB3EC3" w14:paraId="3DAB13F7" w14:textId="77777777" w:rsidTr="00555CD4">
        <w:trPr>
          <w:cnfStyle w:val="000000100000" w:firstRow="0" w:lastRow="0" w:firstColumn="0" w:lastColumn="0" w:oddVBand="0" w:evenVBand="0" w:oddHBand="1" w:evenHBand="0" w:firstRowFirstColumn="0" w:firstRowLastColumn="0" w:lastRowFirstColumn="0" w:lastRowLastColumn="0"/>
        </w:trPr>
        <w:tc>
          <w:tcPr>
            <w:tcW w:w="4981" w:type="dxa"/>
          </w:tcPr>
          <w:p w14:paraId="2E2901FB" w14:textId="180045BE" w:rsidR="00555CD4" w:rsidRPr="00CB3EC3" w:rsidRDefault="00555CD4" w:rsidP="00555CD4">
            <w:pPr>
              <w:pStyle w:val="TextoTablas"/>
            </w:pPr>
            <w:r w:rsidRPr="00CB3EC3">
              <w:t>0,082</w:t>
            </w:r>
          </w:p>
        </w:tc>
        <w:tc>
          <w:tcPr>
            <w:tcW w:w="4981" w:type="dxa"/>
          </w:tcPr>
          <w:p w14:paraId="763DD897" w14:textId="274BE11C" w:rsidR="00555CD4" w:rsidRPr="00CB3EC3" w:rsidRDefault="00555CD4" w:rsidP="00555CD4">
            <w:pPr>
              <w:pStyle w:val="TextoTablas"/>
            </w:pPr>
            <w:r w:rsidRPr="00CB3EC3">
              <w:t>L_atm / mol K</w:t>
            </w:r>
          </w:p>
        </w:tc>
      </w:tr>
      <w:tr w:rsidR="00555CD4" w:rsidRPr="00CB3EC3" w14:paraId="1F768CFF" w14:textId="77777777" w:rsidTr="00555CD4">
        <w:tc>
          <w:tcPr>
            <w:tcW w:w="4981" w:type="dxa"/>
          </w:tcPr>
          <w:p w14:paraId="6729AEFD" w14:textId="6CFD7CDA" w:rsidR="00555CD4" w:rsidRPr="00CB3EC3" w:rsidRDefault="00555CD4" w:rsidP="00555CD4">
            <w:pPr>
              <w:pStyle w:val="TextoTablas"/>
            </w:pPr>
            <w:r w:rsidRPr="00CB3EC3">
              <w:t>8,314</w:t>
            </w:r>
          </w:p>
        </w:tc>
        <w:tc>
          <w:tcPr>
            <w:tcW w:w="4981" w:type="dxa"/>
          </w:tcPr>
          <w:p w14:paraId="452B0BF5" w14:textId="46D1FBAA" w:rsidR="00555CD4" w:rsidRPr="00CB3EC3" w:rsidRDefault="00555CD4" w:rsidP="00555CD4">
            <w:pPr>
              <w:pStyle w:val="TextoTablas"/>
            </w:pPr>
            <w:r w:rsidRPr="00CB3EC3">
              <w:t>J / mol K</w:t>
            </w:r>
          </w:p>
        </w:tc>
      </w:tr>
      <w:tr w:rsidR="00555CD4" w:rsidRPr="00CB3EC3" w14:paraId="4592E31D" w14:textId="77777777" w:rsidTr="00555CD4">
        <w:trPr>
          <w:cnfStyle w:val="000000100000" w:firstRow="0" w:lastRow="0" w:firstColumn="0" w:lastColumn="0" w:oddVBand="0" w:evenVBand="0" w:oddHBand="1" w:evenHBand="0" w:firstRowFirstColumn="0" w:firstRowLastColumn="0" w:lastRowFirstColumn="0" w:lastRowLastColumn="0"/>
        </w:trPr>
        <w:tc>
          <w:tcPr>
            <w:tcW w:w="4981" w:type="dxa"/>
          </w:tcPr>
          <w:p w14:paraId="220BE80F" w14:textId="24F6E6FD" w:rsidR="00555CD4" w:rsidRPr="00CB3EC3" w:rsidRDefault="00555CD4" w:rsidP="00555CD4">
            <w:pPr>
              <w:pStyle w:val="TextoTablas"/>
            </w:pPr>
            <w:r w:rsidRPr="00CB3EC3">
              <w:t>1,987</w:t>
            </w:r>
          </w:p>
        </w:tc>
        <w:tc>
          <w:tcPr>
            <w:tcW w:w="4981" w:type="dxa"/>
          </w:tcPr>
          <w:p w14:paraId="3DD23D9F" w14:textId="70AB3E3A" w:rsidR="00555CD4" w:rsidRPr="00CB3EC3" w:rsidRDefault="00555CD4" w:rsidP="00555CD4">
            <w:pPr>
              <w:pStyle w:val="TextoTablas"/>
            </w:pPr>
            <w:r w:rsidRPr="00CB3EC3">
              <w:t>Cal / mol K</w:t>
            </w:r>
          </w:p>
        </w:tc>
      </w:tr>
    </w:tbl>
    <w:p w14:paraId="6C9BFC1C" w14:textId="7AA2D670" w:rsidR="009B676E" w:rsidRPr="00CB3EC3" w:rsidRDefault="00555CD4" w:rsidP="009B676E">
      <w:pPr>
        <w:rPr>
          <w:lang w:val="es-419"/>
        </w:rPr>
      </w:pPr>
      <w:r w:rsidRPr="00CB3EC3">
        <w:rPr>
          <w:lang w:val="es-419"/>
        </w:rPr>
        <w:t>Observaciones: Los gases tienen un comportamiento ideal cuando se encuentran a bajas presiones y temperaturas moderadas, en las cuales se mueven lo suficientemente alejadas unas de las otras, de modo que se pueda considerar que sus moléculas no interactúan entre sí, (no hay acción de las fuerzas intermoleculares).</w:t>
      </w:r>
    </w:p>
    <w:p w14:paraId="540985EA" w14:textId="5F07196B" w:rsidR="00555CD4" w:rsidRPr="00CB3EC3" w:rsidRDefault="00555CD4" w:rsidP="009B676E">
      <w:pPr>
        <w:rPr>
          <w:lang w:val="es-419"/>
        </w:rPr>
      </w:pPr>
      <w:r w:rsidRPr="00CB3EC3">
        <w:rPr>
          <w:lang w:val="es-419"/>
        </w:rPr>
        <w:t>Nota. Tomada de Sánchez (2018).</w:t>
      </w:r>
    </w:p>
    <w:p w14:paraId="0F976486" w14:textId="77777777" w:rsidR="00437985" w:rsidRPr="00CB3EC3" w:rsidRDefault="00437985" w:rsidP="00437985">
      <w:pPr>
        <w:rPr>
          <w:lang w:val="es-419"/>
        </w:rPr>
      </w:pPr>
      <w:r w:rsidRPr="00CB3EC3">
        <w:rPr>
          <w:lang w:val="es-419"/>
        </w:rPr>
        <w:lastRenderedPageBreak/>
        <w:t>Como se ha observado, son cuatro (4) las propiedades que definen el estado o las condiciones en las que se encuentra una sustancia en estado gaseoso:</w:t>
      </w:r>
    </w:p>
    <w:p w14:paraId="72B8F810" w14:textId="77777777" w:rsidR="00437985" w:rsidRPr="00CB3EC3" w:rsidRDefault="00437985" w:rsidP="003427B0">
      <w:pPr>
        <w:pStyle w:val="ListParagraph"/>
        <w:numPr>
          <w:ilvl w:val="0"/>
          <w:numId w:val="14"/>
        </w:numPr>
        <w:snapToGrid w:val="0"/>
        <w:ind w:hanging="357"/>
        <w:contextualSpacing w:val="0"/>
        <w:rPr>
          <w:lang w:val="es-419"/>
        </w:rPr>
      </w:pPr>
      <w:r w:rsidRPr="00CB3EC3">
        <w:rPr>
          <w:lang w:val="es-419"/>
        </w:rPr>
        <w:t>La cantidad de sustancia o número de moles, n.</w:t>
      </w:r>
    </w:p>
    <w:p w14:paraId="3D116CC8" w14:textId="77777777" w:rsidR="00437985" w:rsidRPr="00CB3EC3" w:rsidRDefault="00437985" w:rsidP="003427B0">
      <w:pPr>
        <w:pStyle w:val="ListParagraph"/>
        <w:numPr>
          <w:ilvl w:val="0"/>
          <w:numId w:val="14"/>
        </w:numPr>
        <w:snapToGrid w:val="0"/>
        <w:ind w:hanging="357"/>
        <w:contextualSpacing w:val="0"/>
        <w:rPr>
          <w:lang w:val="es-419"/>
        </w:rPr>
      </w:pPr>
      <w:r w:rsidRPr="00CB3EC3">
        <w:rPr>
          <w:lang w:val="es-419"/>
        </w:rPr>
        <w:t>La presión que ejercen sus moléculas, P.</w:t>
      </w:r>
    </w:p>
    <w:p w14:paraId="60870EF1" w14:textId="77777777" w:rsidR="00437985" w:rsidRPr="00CB3EC3" w:rsidRDefault="00437985" w:rsidP="003427B0">
      <w:pPr>
        <w:pStyle w:val="ListParagraph"/>
        <w:numPr>
          <w:ilvl w:val="0"/>
          <w:numId w:val="14"/>
        </w:numPr>
        <w:snapToGrid w:val="0"/>
        <w:ind w:hanging="357"/>
        <w:contextualSpacing w:val="0"/>
        <w:rPr>
          <w:lang w:val="es-419"/>
        </w:rPr>
      </w:pPr>
      <w:r w:rsidRPr="00CB3EC3">
        <w:rPr>
          <w:lang w:val="es-419"/>
        </w:rPr>
        <w:t>La temperatura a la que se encuentra, T.</w:t>
      </w:r>
    </w:p>
    <w:p w14:paraId="38552F09" w14:textId="77777777" w:rsidR="00437985" w:rsidRPr="00CB3EC3" w:rsidRDefault="00437985" w:rsidP="003427B0">
      <w:pPr>
        <w:pStyle w:val="ListParagraph"/>
        <w:numPr>
          <w:ilvl w:val="0"/>
          <w:numId w:val="14"/>
        </w:numPr>
        <w:snapToGrid w:val="0"/>
        <w:ind w:hanging="357"/>
        <w:contextualSpacing w:val="0"/>
        <w:rPr>
          <w:lang w:val="es-419"/>
        </w:rPr>
      </w:pPr>
      <w:r w:rsidRPr="00CB3EC3">
        <w:rPr>
          <w:lang w:val="es-419"/>
        </w:rPr>
        <w:t>El volumen que ocupa, V.</w:t>
      </w:r>
    </w:p>
    <w:p w14:paraId="2E670C3E" w14:textId="36FA2CEF" w:rsidR="00555CD4" w:rsidRPr="00CB3EC3" w:rsidRDefault="00437985" w:rsidP="00437985">
      <w:pPr>
        <w:rPr>
          <w:lang w:val="es-419"/>
        </w:rPr>
      </w:pPr>
      <w:r w:rsidRPr="00CB3EC3">
        <w:rPr>
          <w:lang w:val="es-419"/>
        </w:rPr>
        <w:t>Estas propiedades pueden variar todas simultáneamente o se pueden mantener constantes una o dos de ellas, a fin de cambiar las otras.</w:t>
      </w:r>
    </w:p>
    <w:p w14:paraId="663FE49C" w14:textId="77777777" w:rsidR="00285F25" w:rsidRPr="00CB3EC3" w:rsidRDefault="00285F25" w:rsidP="00285F25">
      <w:pPr>
        <w:rPr>
          <w:lang w:val="es-419"/>
        </w:rPr>
      </w:pPr>
      <w:r w:rsidRPr="00CB3EC3">
        <w:rPr>
          <w:lang w:val="es-419"/>
        </w:rPr>
        <w:t>A continuación, se tocará el tema "Densidad y masa molar de un gas ideal":</w:t>
      </w:r>
    </w:p>
    <w:p w14:paraId="717C1858" w14:textId="3177BCA8" w:rsidR="009B676E" w:rsidRPr="00CB3EC3" w:rsidRDefault="00285F25" w:rsidP="00285F25">
      <w:pPr>
        <w:rPr>
          <w:lang w:val="es-419"/>
        </w:rPr>
      </w:pPr>
      <w:r w:rsidRPr="00CB3EC3">
        <w:rPr>
          <w:lang w:val="es-419"/>
        </w:rPr>
        <w:t>La ecuación de los gases ideales permite determinar la densidad, d, y la masa molar, M, de un determinado gas ideal. Según las definiciones de densidad, d, el número de moles, n, y de la ecuación del gas ideal, se tiene la siguiente información.</w:t>
      </w:r>
    </w:p>
    <w:p w14:paraId="5510262C" w14:textId="598D3A11" w:rsidR="00285F25" w:rsidRPr="00CB3EC3" w:rsidRDefault="00285F25" w:rsidP="00285F25">
      <w:pPr>
        <w:pStyle w:val="Tabla"/>
        <w:rPr>
          <w:lang w:val="es-419"/>
        </w:rPr>
      </w:pPr>
      <w:r w:rsidRPr="00CB3EC3">
        <w:rPr>
          <w:lang w:val="es-419"/>
        </w:rPr>
        <w:t>Ecuación de gases ideales</w:t>
      </w:r>
    </w:p>
    <w:tbl>
      <w:tblPr>
        <w:tblStyle w:val="SENA"/>
        <w:tblW w:w="0" w:type="auto"/>
        <w:tblLook w:val="04A0" w:firstRow="1" w:lastRow="0" w:firstColumn="1" w:lastColumn="0" w:noHBand="0" w:noVBand="1"/>
      </w:tblPr>
      <w:tblGrid>
        <w:gridCol w:w="4981"/>
        <w:gridCol w:w="4981"/>
      </w:tblGrid>
      <w:tr w:rsidR="00285F25" w:rsidRPr="00CB3EC3" w14:paraId="6466EF6C" w14:textId="77777777" w:rsidTr="00285F25">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CCF5ED6" w14:textId="72BE77CE" w:rsidR="00285F25" w:rsidRPr="00CB3EC3" w:rsidRDefault="00285F25" w:rsidP="00285F25">
            <w:pPr>
              <w:pStyle w:val="TextoTablas"/>
            </w:pPr>
            <w:r w:rsidRPr="00CB3EC3">
              <w:t>Densidad y masa molar de un determinado gas ideal</w:t>
            </w:r>
          </w:p>
        </w:tc>
        <w:tc>
          <w:tcPr>
            <w:tcW w:w="4981" w:type="dxa"/>
          </w:tcPr>
          <w:p w14:paraId="3A76389F" w14:textId="609B2C17" w:rsidR="00285F25" w:rsidRPr="00CB3EC3" w:rsidRDefault="00285F25" w:rsidP="00285F25">
            <w:pPr>
              <w:pStyle w:val="TextoTablas"/>
            </w:pPr>
            <w:r w:rsidRPr="00CB3EC3">
              <w:t>Ecuación</w:t>
            </w:r>
          </w:p>
        </w:tc>
      </w:tr>
      <w:tr w:rsidR="00285F25" w:rsidRPr="00CB3EC3" w14:paraId="4E41EB97" w14:textId="77777777" w:rsidTr="00285F25">
        <w:trPr>
          <w:cnfStyle w:val="000000100000" w:firstRow="0" w:lastRow="0" w:firstColumn="0" w:lastColumn="0" w:oddVBand="0" w:evenVBand="0" w:oddHBand="1" w:evenHBand="0" w:firstRowFirstColumn="0" w:firstRowLastColumn="0" w:lastRowFirstColumn="0" w:lastRowLastColumn="0"/>
        </w:trPr>
        <w:tc>
          <w:tcPr>
            <w:tcW w:w="4981" w:type="dxa"/>
          </w:tcPr>
          <w:p w14:paraId="5BFBDCE5" w14:textId="70C2613F" w:rsidR="00285F25" w:rsidRPr="00CB3EC3" w:rsidRDefault="00285F25" w:rsidP="00285F25">
            <w:pPr>
              <w:pStyle w:val="TextoTablas"/>
            </w:pPr>
            <w:r w:rsidRPr="00CB3EC3">
              <w:t>Densidad, d</w:t>
            </w:r>
          </w:p>
        </w:tc>
        <w:tc>
          <w:tcPr>
            <w:tcW w:w="4981" w:type="dxa"/>
          </w:tcPr>
          <w:p w14:paraId="68563526" w14:textId="5DDEC4B0" w:rsidR="00285F25" w:rsidRPr="00CB3EC3" w:rsidRDefault="00285F25" w:rsidP="00285F25">
            <w:pPr>
              <w:pStyle w:val="TextoTablas"/>
            </w:pPr>
            <w:r w:rsidRPr="00CB3EC3">
              <w:t>d = PM / RT</w:t>
            </w:r>
          </w:p>
        </w:tc>
      </w:tr>
      <w:tr w:rsidR="00285F25" w:rsidRPr="00CB3EC3" w14:paraId="7F738690" w14:textId="77777777" w:rsidTr="00285F25">
        <w:tc>
          <w:tcPr>
            <w:tcW w:w="4981" w:type="dxa"/>
          </w:tcPr>
          <w:p w14:paraId="51F7D233" w14:textId="0892B166" w:rsidR="00285F25" w:rsidRPr="00CB3EC3" w:rsidRDefault="00285F25" w:rsidP="00285F25">
            <w:pPr>
              <w:pStyle w:val="TextoTablas"/>
            </w:pPr>
            <w:r w:rsidRPr="00CB3EC3">
              <w:t>Masa molar, M</w:t>
            </w:r>
          </w:p>
        </w:tc>
        <w:tc>
          <w:tcPr>
            <w:tcW w:w="4981" w:type="dxa"/>
          </w:tcPr>
          <w:p w14:paraId="2B47E045" w14:textId="06CCB061" w:rsidR="00285F25" w:rsidRPr="00CB3EC3" w:rsidRDefault="00285F25" w:rsidP="00285F25">
            <w:pPr>
              <w:pStyle w:val="TextoTablas"/>
            </w:pPr>
            <w:r w:rsidRPr="00CB3EC3">
              <w:t>M = dRT / P</w:t>
            </w:r>
          </w:p>
        </w:tc>
      </w:tr>
    </w:tbl>
    <w:p w14:paraId="77CC4712" w14:textId="3AFB9C55" w:rsidR="009B676E" w:rsidRPr="00CB3EC3" w:rsidRDefault="00285F25" w:rsidP="009B676E">
      <w:pPr>
        <w:rPr>
          <w:lang w:val="es-419"/>
        </w:rPr>
      </w:pPr>
      <w:r w:rsidRPr="00CB3EC3">
        <w:rPr>
          <w:lang w:val="es-419"/>
        </w:rPr>
        <w:t>Nota. Tomada de Sánchez (2018).</w:t>
      </w:r>
    </w:p>
    <w:p w14:paraId="61A93B43" w14:textId="77777777" w:rsidR="002C6B8E" w:rsidRPr="00CB3EC3" w:rsidRDefault="002C6B8E" w:rsidP="009B676E">
      <w:pPr>
        <w:rPr>
          <w:lang w:val="es-419"/>
        </w:rPr>
      </w:pPr>
    </w:p>
    <w:p w14:paraId="02F70870" w14:textId="77777777" w:rsidR="002C6B8E" w:rsidRPr="00CB3EC3" w:rsidRDefault="002C6B8E" w:rsidP="002C6B8E">
      <w:pPr>
        <w:pStyle w:val="Heading2"/>
      </w:pPr>
      <w:bookmarkStart w:id="15" w:name="_Toc141097722"/>
      <w:r w:rsidRPr="00CB3EC3">
        <w:lastRenderedPageBreak/>
        <w:t>Diagrama de entradas y salidas de la contaminación atmosférica</w:t>
      </w:r>
      <w:bookmarkEnd w:id="15"/>
    </w:p>
    <w:p w14:paraId="1331F1C1" w14:textId="0212D114" w:rsidR="002C6B8E" w:rsidRPr="00CB3EC3" w:rsidRDefault="002C6B8E" w:rsidP="009B676E">
      <w:pPr>
        <w:rPr>
          <w:lang w:val="es-419"/>
        </w:rPr>
      </w:pPr>
      <w:r w:rsidRPr="00CB3EC3">
        <w:rPr>
          <w:lang w:val="es-419"/>
        </w:rPr>
        <w:t>Para valorar la estimación de los contaminantes que emite una fuente, es importante reconocer el proceso y/o actividad que produce la contaminación. Según el Protocolo para el Control y Vigilancia de la Contaminación Atmosférica Generada por Fuentes Fijas, se definen una serie de pasos importantes para establecer tanto las entradas como las salidas provenientes de un proceso. Conozca cada uno de esos pasos:</w:t>
      </w:r>
    </w:p>
    <w:p w14:paraId="19D8F939" w14:textId="08DA4FD1" w:rsidR="009B676E" w:rsidRPr="00CB3EC3" w:rsidRDefault="00212A37" w:rsidP="003427B0">
      <w:pPr>
        <w:pStyle w:val="ListParagraph"/>
        <w:numPr>
          <w:ilvl w:val="0"/>
          <w:numId w:val="15"/>
        </w:numPr>
        <w:rPr>
          <w:lang w:val="es-419"/>
        </w:rPr>
      </w:pPr>
      <w:r w:rsidRPr="00CB3EC3">
        <w:rPr>
          <w:b/>
          <w:bCs/>
          <w:lang w:val="es-419"/>
        </w:rPr>
        <w:t>Paso 1 - Información general de la fuente fija.</w:t>
      </w:r>
      <w:r w:rsidRPr="00CB3EC3">
        <w:rPr>
          <w:lang w:val="es-419"/>
        </w:rPr>
        <w:t xml:space="preserve"> Para realizarla es necesario describir de manera general las actividades productivas que se realizan y obtener la información necesaria para identificar y clasificar la fuente fija de acuerdo con lo establecido en la Resolución 909 de 2008 o la que la adicione, modifique o sustituya.</w:t>
      </w:r>
    </w:p>
    <w:p w14:paraId="65D9BE46" w14:textId="4E32E40B" w:rsidR="00212A37" w:rsidRPr="00CB3EC3" w:rsidRDefault="00212A37" w:rsidP="003427B0">
      <w:pPr>
        <w:pStyle w:val="ListParagraph"/>
        <w:numPr>
          <w:ilvl w:val="0"/>
          <w:numId w:val="15"/>
        </w:numPr>
        <w:rPr>
          <w:lang w:val="es-419"/>
        </w:rPr>
      </w:pPr>
      <w:r w:rsidRPr="00CB3EC3">
        <w:rPr>
          <w:b/>
          <w:bCs/>
          <w:lang w:val="es-419"/>
        </w:rPr>
        <w:t>Paso 2 - Descripción de las instalaciones.</w:t>
      </w:r>
      <w:r w:rsidRPr="00CB3EC3">
        <w:rPr>
          <w:lang w:val="es-419"/>
        </w:rPr>
        <w:t xml:space="preserve"> Para hacerla, se requiere una descripción detallada del proceso productivo, incluyendo una explicación clara de las actividades realizadas (lo cual se puede realizar a través de un plano de distribución de planta), de los parámetros de emisión y de las chimeneas (si aplica).</w:t>
      </w:r>
    </w:p>
    <w:p w14:paraId="3738F2E4" w14:textId="3F90E8B1" w:rsidR="00212A37" w:rsidRPr="00CB3EC3" w:rsidRDefault="00212A37" w:rsidP="003427B0">
      <w:pPr>
        <w:pStyle w:val="ListParagraph"/>
        <w:numPr>
          <w:ilvl w:val="0"/>
          <w:numId w:val="15"/>
        </w:numPr>
        <w:rPr>
          <w:lang w:val="es-419"/>
        </w:rPr>
      </w:pPr>
      <w:r w:rsidRPr="00CB3EC3">
        <w:rPr>
          <w:b/>
          <w:bCs/>
          <w:lang w:val="es-419"/>
        </w:rPr>
        <w:t>Paso 3 - Información del proceso.</w:t>
      </w:r>
      <w:r w:rsidRPr="00CB3EC3">
        <w:rPr>
          <w:lang w:val="es-419"/>
        </w:rPr>
        <w:t xml:space="preserve"> La información sobre los procesos que generan emisiones debe incluir un diagrama de flujo de cada uno de los procesos que están siendo analizados, así como su descripción. Se deben incluir los equipos de control de emisiones al aire que se utilizan en el proceso.</w:t>
      </w:r>
    </w:p>
    <w:p w14:paraId="3484F9FA" w14:textId="0BEB0934" w:rsidR="00212A37" w:rsidRPr="00CB3EC3" w:rsidRDefault="00212A37" w:rsidP="00212A37">
      <w:pPr>
        <w:pStyle w:val="ListParagraph"/>
        <w:ind w:left="1429" w:firstLine="0"/>
        <w:rPr>
          <w:lang w:val="es-419"/>
        </w:rPr>
      </w:pPr>
      <w:r w:rsidRPr="00CB3EC3">
        <w:rPr>
          <w:lang w:val="es-419"/>
        </w:rPr>
        <w:lastRenderedPageBreak/>
        <w:t>Adicionalmente, se deben incluir variables del proceso, como: materias primas e insumos utilizados, la máxima tasa de operación de los equipos, las tasas máximas, normal y promedio de operación de los equipos, la caracterización y tasa de alimentación del combustible que utiliza y las horas de operación diarias, semanales y mensuales. En caso tal que el proceso se realice por lotes o cochadas (tipo batch), es necesario suministrar información sobre la duración y el número de lotes por día, por semana o por mes.</w:t>
      </w:r>
    </w:p>
    <w:p w14:paraId="52CCC949" w14:textId="3FD95AD6" w:rsidR="00212A37" w:rsidRPr="00CB3EC3" w:rsidRDefault="00212A37" w:rsidP="00212A37">
      <w:pPr>
        <w:pStyle w:val="Figura"/>
      </w:pPr>
      <w:r w:rsidRPr="00CB3EC3">
        <w:t>Ejemplo</w:t>
      </w:r>
    </w:p>
    <w:p w14:paraId="107E8921" w14:textId="1CAABDFC" w:rsidR="00212A37" w:rsidRPr="00CB3EC3" w:rsidRDefault="00212A37" w:rsidP="00212A37">
      <w:pPr>
        <w:jc w:val="center"/>
        <w:rPr>
          <w:lang w:val="es-419"/>
        </w:rPr>
      </w:pPr>
      <w:r w:rsidRPr="00CB3EC3">
        <w:rPr>
          <w:noProof/>
          <w:lang w:val="es-419"/>
        </w:rPr>
        <w:drawing>
          <wp:inline distT="0" distB="0" distL="0" distR="0" wp14:anchorId="6B9A4DA0" wp14:editId="761A1BF9">
            <wp:extent cx="2967319" cy="2588400"/>
            <wp:effectExtent l="0" t="0" r="5080" b="2540"/>
            <wp:docPr id="10" name="Imagen 1465519390" descr="En el ejemplo, para el semiproducto se realiza la pregunta: ¿se entrega en bobinas? Si la respuesta es sí, pasa a corte, luego a pesado y embalado, luego a entrega a almacén producto terminado y finaliza el proceso.&#10;Si la respuesta es no, pasa a hojeado, luego guillotinado, luego pesaje y embalado, para continuar en entrega a almacén producto terminado, y finalizar el proces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En el ejemplo, para el semiproducto se realiza la pregunta: ¿se entrega en bobinas? Si la respuesta es sí, pasa a corte, luego a pesado y embalado, luego a entrega a almacén producto terminado y finaliza el proceso.&#10;Si la respuesta es no, pasa a hojeado, luego guillotinado, luego pesaje y embalado, para continuar en entrega a almacén producto terminado, y finalizar el proces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2967319" cy="2588400"/>
                    </a:xfrm>
                    <a:prstGeom prst="rect">
                      <a:avLst/>
                    </a:prstGeom>
                  </pic:spPr>
                </pic:pic>
              </a:graphicData>
            </a:graphic>
          </wp:inline>
        </w:drawing>
      </w:r>
    </w:p>
    <w:p w14:paraId="5D472664" w14:textId="3F9A51D2" w:rsidR="00212A37" w:rsidRPr="00CB3EC3" w:rsidRDefault="00212A37" w:rsidP="00212A37">
      <w:pPr>
        <w:pStyle w:val="ListParagraph"/>
        <w:ind w:left="1429" w:firstLine="0"/>
        <w:rPr>
          <w:lang w:val="es-419"/>
        </w:rPr>
      </w:pPr>
      <w:r w:rsidRPr="00CB3EC3">
        <w:rPr>
          <w:lang w:val="es-419"/>
        </w:rPr>
        <w:t xml:space="preserve">En </w:t>
      </w:r>
      <w:r w:rsidR="006D1A56" w:rsidRPr="00CB3EC3">
        <w:rPr>
          <w:lang w:val="es-419"/>
        </w:rPr>
        <w:t>el ejemplo, para el semiproducto se realiza la pregunta: ¿se entrega en bobinas? Si la respuesta es sí, pasa a corte, luego a pesado y embalado, luego a entrega a almacén producto terminado y finaliza el proceso.</w:t>
      </w:r>
    </w:p>
    <w:p w14:paraId="1E41CDD1" w14:textId="327EE628" w:rsidR="006D1A56" w:rsidRPr="00CB3EC3" w:rsidRDefault="006D1A56" w:rsidP="00212A37">
      <w:pPr>
        <w:pStyle w:val="ListParagraph"/>
        <w:ind w:left="1429" w:firstLine="0"/>
        <w:rPr>
          <w:lang w:val="es-419"/>
        </w:rPr>
      </w:pPr>
      <w:r w:rsidRPr="00CB3EC3">
        <w:rPr>
          <w:lang w:val="es-419"/>
        </w:rPr>
        <w:t xml:space="preserve">Si la respuesta es no, pasa a hojeado, luego guillotinado, luego pesaje y embalado, </w:t>
      </w:r>
      <w:r w:rsidR="00D87C7D" w:rsidRPr="00CB3EC3">
        <w:rPr>
          <w:lang w:val="es-419"/>
        </w:rPr>
        <w:t>para continuar en entrega a almacén producto terminado, y finalizar el proceso.</w:t>
      </w:r>
    </w:p>
    <w:p w14:paraId="4D08906F" w14:textId="37502D49" w:rsidR="00212A37" w:rsidRPr="00CB3EC3" w:rsidRDefault="00212A37" w:rsidP="003427B0">
      <w:pPr>
        <w:pStyle w:val="ListParagraph"/>
        <w:numPr>
          <w:ilvl w:val="0"/>
          <w:numId w:val="15"/>
        </w:numPr>
        <w:rPr>
          <w:lang w:val="es-419"/>
        </w:rPr>
      </w:pPr>
      <w:r w:rsidRPr="00CB3EC3">
        <w:rPr>
          <w:b/>
          <w:bCs/>
          <w:lang w:val="es-419"/>
        </w:rPr>
        <w:lastRenderedPageBreak/>
        <w:t>Paso 4 - Descripción de la fuente o fuentes de emisión</w:t>
      </w:r>
      <w:r w:rsidRPr="00CB3EC3">
        <w:rPr>
          <w:lang w:val="es-419"/>
        </w:rPr>
        <w:t>. Se debe realizar una descripción detallada de la fuente de emisión, comenzando por las generalidades del sector, según referencias bibliográficas nacionales o internacionales, incluyendo una explicación detallada de la fuente de emisión, teniendo en cuenta la tecnología, las características de operación y mantenimiento, de acuerdo con lo establecido en la ficha o manuales técnicos de los equipos.</w:t>
      </w:r>
    </w:p>
    <w:p w14:paraId="4A173729" w14:textId="1148EF4E" w:rsidR="00212A37" w:rsidRPr="00CB3EC3" w:rsidRDefault="00212A37" w:rsidP="00212A37">
      <w:pPr>
        <w:pStyle w:val="ListParagraph"/>
        <w:ind w:left="1429" w:firstLine="0"/>
        <w:rPr>
          <w:lang w:val="es-419"/>
        </w:rPr>
      </w:pPr>
      <w:r w:rsidRPr="00CB3EC3">
        <w:rPr>
          <w:lang w:val="es-419"/>
        </w:rPr>
        <w:t>Además, es necesario explicar los procesos productivos y los mecanismos mediante los cuales se generan las emisiones.</w:t>
      </w:r>
    </w:p>
    <w:p w14:paraId="5D7A495D" w14:textId="0979877F" w:rsidR="009B676E" w:rsidRPr="00CB3EC3" w:rsidRDefault="000804E8" w:rsidP="009B676E">
      <w:pPr>
        <w:rPr>
          <w:lang w:val="es-419"/>
        </w:rPr>
      </w:pPr>
      <w:r w:rsidRPr="00CB3EC3">
        <w:rPr>
          <w:lang w:val="es-419"/>
        </w:rPr>
        <w:t>Teniendo en cuenta los pasos anteriormente expuestos, es importante construir un diagrama de procesos en la organización, en el que se evidencien las entradas y las salidas que resultan de un proceso productivo, teniendo en cuenta que la Guía Práctica para la Gestión Ambiental Empresarial (2008) resalta que es vital conocer los conceptos asociados, los cuales se mencionan a continuación:</w:t>
      </w:r>
    </w:p>
    <w:p w14:paraId="164FB8E7" w14:textId="4525AFFC" w:rsidR="000804E8" w:rsidRPr="00CB3EC3" w:rsidRDefault="000804E8" w:rsidP="003427B0">
      <w:pPr>
        <w:pStyle w:val="ListParagraph"/>
        <w:numPr>
          <w:ilvl w:val="0"/>
          <w:numId w:val="15"/>
        </w:numPr>
        <w:snapToGrid w:val="0"/>
        <w:ind w:hanging="357"/>
        <w:contextualSpacing w:val="0"/>
        <w:rPr>
          <w:lang w:val="es-419"/>
        </w:rPr>
      </w:pPr>
      <w:r w:rsidRPr="00CB3EC3">
        <w:rPr>
          <w:b/>
          <w:bCs/>
          <w:lang w:val="es-419"/>
        </w:rPr>
        <w:t>Entrada:</w:t>
      </w:r>
      <w:r w:rsidRPr="00CB3EC3">
        <w:rPr>
          <w:lang w:val="es-419"/>
        </w:rPr>
        <w:t xml:space="preserve"> son los insumos, las materias primas y los recursos que al someterse a procesos de transformación darán como resultado un producto, un servicio o una entrada para otra actividad.</w:t>
      </w:r>
    </w:p>
    <w:p w14:paraId="51DD285E" w14:textId="246A3D50" w:rsidR="000804E8" w:rsidRPr="00CB3EC3" w:rsidRDefault="000804E8" w:rsidP="003427B0">
      <w:pPr>
        <w:pStyle w:val="ListParagraph"/>
        <w:numPr>
          <w:ilvl w:val="0"/>
          <w:numId w:val="15"/>
        </w:numPr>
        <w:snapToGrid w:val="0"/>
        <w:ind w:hanging="357"/>
        <w:contextualSpacing w:val="0"/>
        <w:rPr>
          <w:lang w:val="es-419"/>
        </w:rPr>
      </w:pPr>
      <w:r w:rsidRPr="00CB3EC3">
        <w:rPr>
          <w:b/>
          <w:bCs/>
          <w:lang w:val="es-419"/>
        </w:rPr>
        <w:t>Proceso:</w:t>
      </w:r>
      <w:r w:rsidRPr="00CB3EC3">
        <w:rPr>
          <w:lang w:val="es-419"/>
        </w:rPr>
        <w:t xml:space="preserve"> conjunto de actividades que toman una entrada, la transforman y generan como resultado un producto o servicio.</w:t>
      </w:r>
    </w:p>
    <w:p w14:paraId="120B5CE3" w14:textId="418962AC" w:rsidR="009B676E" w:rsidRPr="00CB3EC3" w:rsidRDefault="000804E8" w:rsidP="003427B0">
      <w:pPr>
        <w:pStyle w:val="ListParagraph"/>
        <w:numPr>
          <w:ilvl w:val="0"/>
          <w:numId w:val="15"/>
        </w:numPr>
        <w:snapToGrid w:val="0"/>
        <w:ind w:hanging="357"/>
        <w:contextualSpacing w:val="0"/>
        <w:rPr>
          <w:lang w:val="es-419"/>
        </w:rPr>
      </w:pPr>
      <w:r w:rsidRPr="00CB3EC3">
        <w:rPr>
          <w:b/>
          <w:bCs/>
          <w:lang w:val="es-419"/>
        </w:rPr>
        <w:t>Salida:</w:t>
      </w:r>
      <w:r w:rsidRPr="00CB3EC3">
        <w:rPr>
          <w:lang w:val="es-419"/>
        </w:rPr>
        <w:t xml:space="preserve"> son los productos, servicios, residuos, emisiones o subproductos que resultan de cada actividad en un proceso productivo.</w:t>
      </w:r>
    </w:p>
    <w:p w14:paraId="0DD6D6CE" w14:textId="74FBEA26" w:rsidR="004571E9" w:rsidRPr="00CB3EC3" w:rsidRDefault="004571E9" w:rsidP="009B676E">
      <w:pPr>
        <w:rPr>
          <w:lang w:val="es-419"/>
        </w:rPr>
      </w:pPr>
      <w:r w:rsidRPr="00CB3EC3">
        <w:rPr>
          <w:lang w:val="es-419"/>
        </w:rPr>
        <w:t xml:space="preserve">El diagrama de procesos es la representación de cada una de las etapas del proceso productivo. Se construye a través de bloques secuenciales que relacionan las </w:t>
      </w:r>
      <w:r w:rsidRPr="00CB3EC3">
        <w:rPr>
          <w:lang w:val="es-419"/>
        </w:rPr>
        <w:lastRenderedPageBreak/>
        <w:t>actividades, las entradas y las salidas. Como ejemplo, se puede observar el diagrama de entradas y salidas de un proceso productivo relacionado con la industria metalmecánica:</w:t>
      </w:r>
    </w:p>
    <w:p w14:paraId="5B0EF6DC" w14:textId="77777777" w:rsidR="004571E9" w:rsidRPr="00CB3EC3" w:rsidRDefault="004571E9" w:rsidP="004571E9">
      <w:pPr>
        <w:pStyle w:val="Figura"/>
      </w:pPr>
      <w:r w:rsidRPr="00CB3EC3">
        <w:t>Ejemplo</w:t>
      </w:r>
    </w:p>
    <w:p w14:paraId="682149FC" w14:textId="77777777" w:rsidR="004571E9" w:rsidRPr="00CB3EC3" w:rsidRDefault="004571E9" w:rsidP="004571E9">
      <w:pPr>
        <w:jc w:val="center"/>
        <w:rPr>
          <w:lang w:val="es-419"/>
        </w:rPr>
      </w:pPr>
      <w:r w:rsidRPr="00CB3EC3">
        <w:rPr>
          <w:noProof/>
          <w:lang w:val="es-419"/>
        </w:rPr>
        <w:drawing>
          <wp:inline distT="0" distB="0" distL="0" distR="0" wp14:anchorId="6020303F" wp14:editId="76666FEB">
            <wp:extent cx="5996369" cy="5155660"/>
            <wp:effectExtent l="0" t="0" r="0" b="635"/>
            <wp:docPr id="11" name="Imagen 1465519390" descr="Se presenta un ejemplo de diagrama de entradas y salidas de un proceso productivo que se relaciona con el industria metalmecánic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Se presenta un ejemplo de diagrama de entradas y salidas de un proceso productivo que se relaciona con el industria metalmecánica.">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6012568" cy="5169588"/>
                    </a:xfrm>
                    <a:prstGeom prst="rect">
                      <a:avLst/>
                    </a:prstGeom>
                  </pic:spPr>
                </pic:pic>
              </a:graphicData>
            </a:graphic>
          </wp:inline>
        </w:drawing>
      </w:r>
    </w:p>
    <w:p w14:paraId="1BA0AC6F" w14:textId="1F7720CD" w:rsidR="009B676E" w:rsidRPr="00CB3EC3" w:rsidRDefault="001F489F" w:rsidP="001F489F">
      <w:pPr>
        <w:rPr>
          <w:lang w:val="es-419"/>
        </w:rPr>
      </w:pPr>
      <w:r w:rsidRPr="00CB3EC3">
        <w:rPr>
          <w:lang w:val="es-419"/>
        </w:rPr>
        <w:t>Nota. Tomada de Guía práctica para la gestión ambiental empresarial (2008).</w:t>
      </w:r>
    </w:p>
    <w:p w14:paraId="74692D92" w14:textId="1035759C" w:rsidR="009B676E" w:rsidRPr="00CB3EC3" w:rsidRDefault="001F489F" w:rsidP="001F489F">
      <w:pPr>
        <w:rPr>
          <w:lang w:val="es-419"/>
        </w:rPr>
      </w:pPr>
      <w:r w:rsidRPr="00CB3EC3">
        <w:rPr>
          <w:lang w:val="es-419"/>
        </w:rPr>
        <w:t>En el ejemplo, el orden de las actividades, con sus entradas y salidas, son:</w:t>
      </w:r>
    </w:p>
    <w:p w14:paraId="6DEDAA46" w14:textId="77777777" w:rsidR="000F4D60" w:rsidRPr="00CB3EC3" w:rsidRDefault="000F4D60" w:rsidP="001F489F">
      <w:pPr>
        <w:rPr>
          <w:lang w:val="es-419"/>
        </w:rPr>
      </w:pPr>
    </w:p>
    <w:p w14:paraId="6E9D1C44" w14:textId="4D2DD104" w:rsidR="001F489F" w:rsidRPr="00CB3EC3" w:rsidRDefault="00437D98" w:rsidP="003427B0">
      <w:pPr>
        <w:pStyle w:val="ListParagraph"/>
        <w:numPr>
          <w:ilvl w:val="0"/>
          <w:numId w:val="16"/>
        </w:numPr>
        <w:snapToGrid w:val="0"/>
        <w:ind w:hanging="357"/>
        <w:contextualSpacing w:val="0"/>
        <w:rPr>
          <w:b/>
          <w:bCs/>
          <w:lang w:val="es-419"/>
        </w:rPr>
      </w:pPr>
      <w:r w:rsidRPr="00CB3EC3">
        <w:rPr>
          <w:b/>
          <w:bCs/>
          <w:lang w:val="es-419"/>
        </w:rPr>
        <w:lastRenderedPageBreak/>
        <w:t>Recepción y almacenamiento</w:t>
      </w:r>
    </w:p>
    <w:p w14:paraId="71B85C2B" w14:textId="4E32136B" w:rsidR="00437D98" w:rsidRPr="00CB3EC3" w:rsidRDefault="00437D98" w:rsidP="003427B0">
      <w:pPr>
        <w:pStyle w:val="ListParagraph"/>
        <w:numPr>
          <w:ilvl w:val="0"/>
          <w:numId w:val="17"/>
        </w:numPr>
        <w:snapToGrid w:val="0"/>
        <w:ind w:left="2410" w:hanging="357"/>
        <w:contextualSpacing w:val="0"/>
        <w:rPr>
          <w:lang w:val="es-419"/>
        </w:rPr>
      </w:pPr>
      <w:r w:rsidRPr="00CB3EC3">
        <w:rPr>
          <w:lang w:val="es-419"/>
        </w:rPr>
        <w:t>Entradas: láminas y varillas, tornillos, remache, barrera de soldadura,</w:t>
      </w:r>
      <w:r w:rsidR="007C4E16" w:rsidRPr="00CB3EC3">
        <w:rPr>
          <w:lang w:val="es-419"/>
        </w:rPr>
        <w:t xml:space="preserve"> pinturas, fosfato de hierro, sellador y gas propano.</w:t>
      </w:r>
    </w:p>
    <w:p w14:paraId="721FD8C5" w14:textId="5F069C34" w:rsidR="007C4E16" w:rsidRPr="00CB3EC3" w:rsidRDefault="007C4E16" w:rsidP="003427B0">
      <w:pPr>
        <w:pStyle w:val="ListParagraph"/>
        <w:numPr>
          <w:ilvl w:val="0"/>
          <w:numId w:val="17"/>
        </w:numPr>
        <w:snapToGrid w:val="0"/>
        <w:ind w:left="2410" w:hanging="357"/>
        <w:contextualSpacing w:val="0"/>
        <w:rPr>
          <w:lang w:val="es-419"/>
        </w:rPr>
      </w:pPr>
      <w:r w:rsidRPr="00CB3EC3">
        <w:rPr>
          <w:lang w:val="es-419"/>
        </w:rPr>
        <w:t>Salidas: producto almacenado y materiales devueltos por incumplimiento de calidad.</w:t>
      </w:r>
    </w:p>
    <w:p w14:paraId="1BA36915" w14:textId="35261678" w:rsidR="007C4E16" w:rsidRPr="00CB3EC3" w:rsidRDefault="007C4E16" w:rsidP="003427B0">
      <w:pPr>
        <w:pStyle w:val="ListParagraph"/>
        <w:numPr>
          <w:ilvl w:val="0"/>
          <w:numId w:val="16"/>
        </w:numPr>
        <w:snapToGrid w:val="0"/>
        <w:ind w:hanging="357"/>
        <w:contextualSpacing w:val="0"/>
        <w:rPr>
          <w:lang w:val="es-419"/>
        </w:rPr>
      </w:pPr>
      <w:r w:rsidRPr="00CB3EC3">
        <w:rPr>
          <w:b/>
          <w:bCs/>
          <w:lang w:val="es-419"/>
        </w:rPr>
        <w:t>Corte</w:t>
      </w:r>
    </w:p>
    <w:p w14:paraId="1138C3DA" w14:textId="731D4F45" w:rsidR="007C4E16" w:rsidRPr="00CB3EC3" w:rsidRDefault="007C4E16" w:rsidP="003427B0">
      <w:pPr>
        <w:pStyle w:val="ListParagraph"/>
        <w:numPr>
          <w:ilvl w:val="0"/>
          <w:numId w:val="18"/>
        </w:numPr>
        <w:snapToGrid w:val="0"/>
        <w:ind w:left="2268" w:hanging="357"/>
        <w:contextualSpacing w:val="0"/>
        <w:rPr>
          <w:lang w:val="es-419"/>
        </w:rPr>
      </w:pPr>
      <w:r w:rsidRPr="00CB3EC3">
        <w:rPr>
          <w:lang w:val="es-419"/>
        </w:rPr>
        <w:t xml:space="preserve">Entradas: láminas, tuberías, varillas, </w:t>
      </w:r>
      <w:r w:rsidR="00CB3EC3" w:rsidRPr="00CB3EC3">
        <w:rPr>
          <w:lang w:val="es-419"/>
        </w:rPr>
        <w:t>perfiles almacenados</w:t>
      </w:r>
      <w:r w:rsidRPr="00CB3EC3">
        <w:rPr>
          <w:lang w:val="es-419"/>
        </w:rPr>
        <w:t>. Cizalladora y energía eléctrica.</w:t>
      </w:r>
    </w:p>
    <w:p w14:paraId="6E09BC02" w14:textId="34A41C9E" w:rsidR="007C4E16" w:rsidRPr="00CB3EC3" w:rsidRDefault="007C4E16" w:rsidP="003427B0">
      <w:pPr>
        <w:pStyle w:val="ListParagraph"/>
        <w:numPr>
          <w:ilvl w:val="0"/>
          <w:numId w:val="18"/>
        </w:numPr>
        <w:snapToGrid w:val="0"/>
        <w:ind w:left="2268" w:hanging="357"/>
        <w:contextualSpacing w:val="0"/>
        <w:rPr>
          <w:lang w:val="es-419"/>
        </w:rPr>
      </w:pPr>
      <w:r w:rsidRPr="00CB3EC3">
        <w:rPr>
          <w:lang w:val="es-419"/>
        </w:rPr>
        <w:t>Salidas: piezas contadas, retal metálico y partículas metálicas.</w:t>
      </w:r>
    </w:p>
    <w:p w14:paraId="16EA9C63" w14:textId="0F51FA4E" w:rsidR="007C4E16" w:rsidRPr="00CB3EC3" w:rsidRDefault="007C4E16" w:rsidP="003427B0">
      <w:pPr>
        <w:pStyle w:val="ListParagraph"/>
        <w:numPr>
          <w:ilvl w:val="0"/>
          <w:numId w:val="16"/>
        </w:numPr>
        <w:snapToGrid w:val="0"/>
        <w:ind w:hanging="357"/>
        <w:contextualSpacing w:val="0"/>
        <w:rPr>
          <w:b/>
          <w:bCs/>
          <w:lang w:val="es-419"/>
        </w:rPr>
      </w:pPr>
      <w:r w:rsidRPr="00CB3EC3">
        <w:rPr>
          <w:b/>
          <w:bCs/>
          <w:lang w:val="es-419"/>
        </w:rPr>
        <w:t>Diseño</w:t>
      </w:r>
    </w:p>
    <w:p w14:paraId="56FC2C38" w14:textId="0EAAE1B0" w:rsidR="007C4E16" w:rsidRPr="00CB3EC3" w:rsidRDefault="007C4E16" w:rsidP="003427B0">
      <w:pPr>
        <w:pStyle w:val="ListParagraph"/>
        <w:numPr>
          <w:ilvl w:val="0"/>
          <w:numId w:val="19"/>
        </w:numPr>
        <w:snapToGrid w:val="0"/>
        <w:ind w:left="2268" w:hanging="357"/>
        <w:contextualSpacing w:val="0"/>
        <w:rPr>
          <w:lang w:val="es-419"/>
        </w:rPr>
      </w:pPr>
      <w:r w:rsidRPr="00CB3EC3">
        <w:rPr>
          <w:lang w:val="es-419"/>
        </w:rPr>
        <w:t>Entradas: piezas cortadas y herramental.</w:t>
      </w:r>
    </w:p>
    <w:p w14:paraId="4CA0C506" w14:textId="06A2F85C" w:rsidR="007C4E16" w:rsidRPr="00CB3EC3" w:rsidRDefault="007C4E16" w:rsidP="003427B0">
      <w:pPr>
        <w:pStyle w:val="ListParagraph"/>
        <w:numPr>
          <w:ilvl w:val="0"/>
          <w:numId w:val="19"/>
        </w:numPr>
        <w:snapToGrid w:val="0"/>
        <w:ind w:left="2268" w:hanging="357"/>
        <w:contextualSpacing w:val="0"/>
        <w:rPr>
          <w:lang w:val="es-419"/>
        </w:rPr>
      </w:pPr>
      <w:r w:rsidRPr="00CB3EC3">
        <w:rPr>
          <w:lang w:val="es-419"/>
        </w:rPr>
        <w:t>Salidas: piezas diseñadas.</w:t>
      </w:r>
    </w:p>
    <w:p w14:paraId="351E8C48" w14:textId="260D1509" w:rsidR="007C4E16" w:rsidRPr="00CB3EC3" w:rsidRDefault="00C07955" w:rsidP="003427B0">
      <w:pPr>
        <w:pStyle w:val="ListParagraph"/>
        <w:numPr>
          <w:ilvl w:val="0"/>
          <w:numId w:val="16"/>
        </w:numPr>
        <w:snapToGrid w:val="0"/>
        <w:ind w:hanging="357"/>
        <w:contextualSpacing w:val="0"/>
        <w:rPr>
          <w:b/>
          <w:bCs/>
          <w:lang w:val="es-419"/>
        </w:rPr>
      </w:pPr>
      <w:r w:rsidRPr="00CB3EC3">
        <w:rPr>
          <w:b/>
          <w:bCs/>
          <w:lang w:val="es-419"/>
        </w:rPr>
        <w:t>Doblado</w:t>
      </w:r>
    </w:p>
    <w:p w14:paraId="5EECB191" w14:textId="78F1758C" w:rsidR="00C07955" w:rsidRPr="00CB3EC3" w:rsidRDefault="00C07955" w:rsidP="003427B0">
      <w:pPr>
        <w:pStyle w:val="ListParagraph"/>
        <w:numPr>
          <w:ilvl w:val="0"/>
          <w:numId w:val="20"/>
        </w:numPr>
        <w:snapToGrid w:val="0"/>
        <w:ind w:left="2268" w:hanging="357"/>
        <w:contextualSpacing w:val="0"/>
        <w:rPr>
          <w:lang w:val="es-419"/>
        </w:rPr>
      </w:pPr>
      <w:r w:rsidRPr="00CB3EC3">
        <w:rPr>
          <w:lang w:val="es-419"/>
        </w:rPr>
        <w:t>Entradas: piezas diseñadas, estampado y dobladora.</w:t>
      </w:r>
    </w:p>
    <w:p w14:paraId="6237765E" w14:textId="4B3D9EBD" w:rsidR="00C07955" w:rsidRPr="00CB3EC3" w:rsidRDefault="00C07955" w:rsidP="003427B0">
      <w:pPr>
        <w:pStyle w:val="ListParagraph"/>
        <w:numPr>
          <w:ilvl w:val="0"/>
          <w:numId w:val="20"/>
        </w:numPr>
        <w:snapToGrid w:val="0"/>
        <w:ind w:left="2268" w:hanging="357"/>
        <w:contextualSpacing w:val="0"/>
        <w:rPr>
          <w:lang w:val="es-419"/>
        </w:rPr>
      </w:pPr>
      <w:r w:rsidRPr="00CB3EC3">
        <w:rPr>
          <w:lang w:val="es-419"/>
        </w:rPr>
        <w:t>Salidas: piezas dobladas.</w:t>
      </w:r>
    </w:p>
    <w:p w14:paraId="15FF96C6" w14:textId="14253DB6" w:rsidR="00C07955" w:rsidRPr="00CB3EC3" w:rsidRDefault="00C07955" w:rsidP="003427B0">
      <w:pPr>
        <w:pStyle w:val="ListParagraph"/>
        <w:numPr>
          <w:ilvl w:val="0"/>
          <w:numId w:val="16"/>
        </w:numPr>
        <w:snapToGrid w:val="0"/>
        <w:ind w:hanging="357"/>
        <w:contextualSpacing w:val="0"/>
        <w:rPr>
          <w:b/>
          <w:bCs/>
          <w:lang w:val="es-419"/>
        </w:rPr>
      </w:pPr>
      <w:r w:rsidRPr="00CB3EC3">
        <w:rPr>
          <w:b/>
          <w:bCs/>
          <w:lang w:val="es-419"/>
        </w:rPr>
        <w:t>Soldadura</w:t>
      </w:r>
    </w:p>
    <w:p w14:paraId="73BD2823" w14:textId="4EE5CF8B" w:rsidR="00C07955" w:rsidRPr="00CB3EC3" w:rsidRDefault="00C07955" w:rsidP="003427B0">
      <w:pPr>
        <w:pStyle w:val="ListParagraph"/>
        <w:numPr>
          <w:ilvl w:val="0"/>
          <w:numId w:val="21"/>
        </w:numPr>
        <w:snapToGrid w:val="0"/>
        <w:ind w:left="2268" w:hanging="357"/>
        <w:contextualSpacing w:val="0"/>
        <w:rPr>
          <w:lang w:val="es-419"/>
        </w:rPr>
      </w:pPr>
      <w:r w:rsidRPr="00CB3EC3">
        <w:rPr>
          <w:lang w:val="es-419"/>
        </w:rPr>
        <w:t>Entradas: piezas dobladas, cordones de soldadura, soldadura de proyección, eléctrica y autógena.</w:t>
      </w:r>
    </w:p>
    <w:p w14:paraId="6157D917" w14:textId="47D131F3" w:rsidR="00C07955" w:rsidRPr="00CB3EC3" w:rsidRDefault="00C07955" w:rsidP="003427B0">
      <w:pPr>
        <w:pStyle w:val="ListParagraph"/>
        <w:numPr>
          <w:ilvl w:val="0"/>
          <w:numId w:val="21"/>
        </w:numPr>
        <w:snapToGrid w:val="0"/>
        <w:ind w:left="2268" w:hanging="357"/>
        <w:contextualSpacing w:val="0"/>
        <w:rPr>
          <w:lang w:val="es-419"/>
        </w:rPr>
      </w:pPr>
      <w:r w:rsidRPr="00CB3EC3">
        <w:rPr>
          <w:lang w:val="es-419"/>
        </w:rPr>
        <w:t>Salidas: piezas soldadas, humos, gases, olores y ruido.</w:t>
      </w:r>
    </w:p>
    <w:p w14:paraId="3F7615EA" w14:textId="22644B5B" w:rsidR="00C07955" w:rsidRPr="00CB3EC3" w:rsidRDefault="00C07955" w:rsidP="003427B0">
      <w:pPr>
        <w:pStyle w:val="ListParagraph"/>
        <w:numPr>
          <w:ilvl w:val="0"/>
          <w:numId w:val="16"/>
        </w:numPr>
        <w:snapToGrid w:val="0"/>
        <w:ind w:hanging="357"/>
        <w:contextualSpacing w:val="0"/>
        <w:rPr>
          <w:b/>
          <w:bCs/>
          <w:lang w:val="es-419"/>
        </w:rPr>
      </w:pPr>
      <w:r w:rsidRPr="00CB3EC3">
        <w:rPr>
          <w:b/>
          <w:bCs/>
          <w:lang w:val="es-419"/>
        </w:rPr>
        <w:t>Acabado</w:t>
      </w:r>
    </w:p>
    <w:p w14:paraId="7CAB9EBF" w14:textId="4F1B71F4" w:rsidR="00C07955" w:rsidRPr="00CB3EC3" w:rsidRDefault="00C07955" w:rsidP="003427B0">
      <w:pPr>
        <w:pStyle w:val="ListParagraph"/>
        <w:numPr>
          <w:ilvl w:val="0"/>
          <w:numId w:val="22"/>
        </w:numPr>
        <w:snapToGrid w:val="0"/>
        <w:ind w:left="2268" w:hanging="357"/>
        <w:contextualSpacing w:val="0"/>
        <w:rPr>
          <w:lang w:val="es-419"/>
        </w:rPr>
      </w:pPr>
      <w:r w:rsidRPr="00CB3EC3">
        <w:rPr>
          <w:lang w:val="es-419"/>
        </w:rPr>
        <w:lastRenderedPageBreak/>
        <w:t>Entradas: piezas soldadas, agua, ácido, fósforo de hierro, pinturas, sellantes, cabina y horno.</w:t>
      </w:r>
    </w:p>
    <w:p w14:paraId="6AEF8D0F" w14:textId="1B41F645" w:rsidR="00C07955" w:rsidRPr="00CB3EC3" w:rsidRDefault="00C07955" w:rsidP="003427B0">
      <w:pPr>
        <w:pStyle w:val="ListParagraph"/>
        <w:numPr>
          <w:ilvl w:val="0"/>
          <w:numId w:val="22"/>
        </w:numPr>
        <w:snapToGrid w:val="0"/>
        <w:ind w:left="2268" w:hanging="357"/>
        <w:contextualSpacing w:val="0"/>
        <w:rPr>
          <w:lang w:val="es-419"/>
        </w:rPr>
      </w:pPr>
      <w:r w:rsidRPr="00CB3EC3">
        <w:rPr>
          <w:lang w:val="es-419"/>
        </w:rPr>
        <w:t>Salidas: producto terminado, aguas residuales, recipientes y gases de combustión.</w:t>
      </w:r>
    </w:p>
    <w:p w14:paraId="4C916DF0" w14:textId="1D5A77BA" w:rsidR="00C07955" w:rsidRPr="00CB3EC3" w:rsidRDefault="00C07955" w:rsidP="003427B0">
      <w:pPr>
        <w:pStyle w:val="ListParagraph"/>
        <w:numPr>
          <w:ilvl w:val="0"/>
          <w:numId w:val="16"/>
        </w:numPr>
        <w:snapToGrid w:val="0"/>
        <w:ind w:hanging="357"/>
        <w:contextualSpacing w:val="0"/>
        <w:rPr>
          <w:b/>
          <w:bCs/>
          <w:lang w:val="es-419"/>
        </w:rPr>
      </w:pPr>
      <w:r w:rsidRPr="00CB3EC3">
        <w:rPr>
          <w:b/>
          <w:bCs/>
          <w:lang w:val="es-419"/>
        </w:rPr>
        <w:t>Almacenamiento</w:t>
      </w:r>
    </w:p>
    <w:p w14:paraId="32AFD025" w14:textId="7FE7F163" w:rsidR="00C07955" w:rsidRPr="00CB3EC3" w:rsidRDefault="00C07955" w:rsidP="003427B0">
      <w:pPr>
        <w:pStyle w:val="ListParagraph"/>
        <w:numPr>
          <w:ilvl w:val="0"/>
          <w:numId w:val="23"/>
        </w:numPr>
        <w:snapToGrid w:val="0"/>
        <w:ind w:left="2268" w:hanging="357"/>
        <w:contextualSpacing w:val="0"/>
        <w:rPr>
          <w:lang w:val="es-419"/>
        </w:rPr>
      </w:pPr>
      <w:r w:rsidRPr="00CB3EC3">
        <w:rPr>
          <w:lang w:val="es-419"/>
        </w:rPr>
        <w:t>Entradas: producto terminado.</w:t>
      </w:r>
    </w:p>
    <w:p w14:paraId="00246678" w14:textId="65B991F0" w:rsidR="00C07955" w:rsidRPr="00CB3EC3" w:rsidRDefault="00C07955" w:rsidP="003427B0">
      <w:pPr>
        <w:pStyle w:val="ListParagraph"/>
        <w:numPr>
          <w:ilvl w:val="0"/>
          <w:numId w:val="23"/>
        </w:numPr>
        <w:snapToGrid w:val="0"/>
        <w:ind w:left="2268" w:hanging="357"/>
        <w:contextualSpacing w:val="0"/>
        <w:rPr>
          <w:lang w:val="es-419"/>
        </w:rPr>
      </w:pPr>
      <w:r w:rsidRPr="00CB3EC3">
        <w:rPr>
          <w:lang w:val="es-419"/>
        </w:rPr>
        <w:t>Salidas: producto almacenado, residuos de empaques, embalajes.</w:t>
      </w:r>
    </w:p>
    <w:p w14:paraId="1B208885" w14:textId="7116F5C9" w:rsidR="00C07955" w:rsidRPr="00CB3EC3" w:rsidRDefault="00C07955" w:rsidP="003427B0">
      <w:pPr>
        <w:pStyle w:val="ListParagraph"/>
        <w:numPr>
          <w:ilvl w:val="0"/>
          <w:numId w:val="16"/>
        </w:numPr>
        <w:snapToGrid w:val="0"/>
        <w:ind w:hanging="357"/>
        <w:contextualSpacing w:val="0"/>
        <w:rPr>
          <w:b/>
          <w:bCs/>
          <w:lang w:val="es-419"/>
        </w:rPr>
      </w:pPr>
      <w:r w:rsidRPr="00CB3EC3">
        <w:rPr>
          <w:b/>
          <w:bCs/>
          <w:lang w:val="es-419"/>
        </w:rPr>
        <w:t>Limpieza de vehículos - Tránsito de vehículos</w:t>
      </w:r>
    </w:p>
    <w:p w14:paraId="18E00EB1" w14:textId="7614A1F7" w:rsidR="00C07955" w:rsidRPr="00CB3EC3" w:rsidRDefault="00C07955" w:rsidP="003427B0">
      <w:pPr>
        <w:pStyle w:val="ListParagraph"/>
        <w:numPr>
          <w:ilvl w:val="0"/>
          <w:numId w:val="24"/>
        </w:numPr>
        <w:snapToGrid w:val="0"/>
        <w:ind w:left="2268" w:hanging="357"/>
        <w:contextualSpacing w:val="0"/>
        <w:rPr>
          <w:lang w:val="es-419"/>
        </w:rPr>
      </w:pPr>
      <w:r w:rsidRPr="00CB3EC3">
        <w:rPr>
          <w:lang w:val="es-419"/>
        </w:rPr>
        <w:t>Entradas: grasa para lubricación de maquinaria y equipos.</w:t>
      </w:r>
    </w:p>
    <w:p w14:paraId="10968249" w14:textId="1BF30AED" w:rsidR="00C07955" w:rsidRPr="00CB3EC3" w:rsidRDefault="00C07955" w:rsidP="003427B0">
      <w:pPr>
        <w:pStyle w:val="ListParagraph"/>
        <w:numPr>
          <w:ilvl w:val="0"/>
          <w:numId w:val="24"/>
        </w:numPr>
        <w:snapToGrid w:val="0"/>
        <w:ind w:left="2268" w:hanging="357"/>
        <w:contextualSpacing w:val="0"/>
        <w:rPr>
          <w:lang w:val="es-419"/>
        </w:rPr>
      </w:pPr>
      <w:r w:rsidRPr="00CB3EC3">
        <w:rPr>
          <w:lang w:val="es-419"/>
        </w:rPr>
        <w:t>Salidas: trapos y toallas impregnados con grasa, recipientes de grasa vacíos y ruido.</w:t>
      </w:r>
    </w:p>
    <w:p w14:paraId="442EABAF" w14:textId="37833887" w:rsidR="009B676E" w:rsidRPr="00CB3EC3" w:rsidRDefault="006B2A3F" w:rsidP="001F489F">
      <w:pPr>
        <w:rPr>
          <w:lang w:val="es-419"/>
        </w:rPr>
      </w:pPr>
      <w:r w:rsidRPr="00CB3EC3">
        <w:rPr>
          <w:lang w:val="es-419"/>
        </w:rPr>
        <w:t>En conclusión, se puede observar que todo proceso productivo puede generar emisiones a la atmósfera, por lo cual es necesario hacer un análisis completo y detallado de estas, con el fin de reducir el impacto en el medio ambiente y en la calidad de vida del ser humano. A continuación, se invita a continuar su aprendizaje sobre el tema.</w:t>
      </w:r>
    </w:p>
    <w:p w14:paraId="47886BF2" w14:textId="64C0C3F8" w:rsidR="0050650A" w:rsidRPr="00CB3EC3" w:rsidRDefault="0050650A" w:rsidP="009B676E">
      <w:pPr>
        <w:ind w:firstLine="0"/>
        <w:rPr>
          <w:lang w:val="es-419"/>
        </w:rPr>
      </w:pPr>
      <w:r w:rsidRPr="00CB3EC3">
        <w:rPr>
          <w:lang w:val="es-419"/>
        </w:rPr>
        <w:br w:type="page"/>
      </w:r>
    </w:p>
    <w:p w14:paraId="260EA119" w14:textId="77777777" w:rsidR="00D76060" w:rsidRPr="00CB3EC3" w:rsidRDefault="00D76060" w:rsidP="00E35393">
      <w:pPr>
        <w:pStyle w:val="Heading1"/>
      </w:pPr>
      <w:bookmarkStart w:id="16" w:name="_Toc141097723"/>
      <w:r w:rsidRPr="00CB3EC3">
        <w:lastRenderedPageBreak/>
        <w:t>Cálculo de emisiones</w:t>
      </w:r>
      <w:bookmarkEnd w:id="16"/>
    </w:p>
    <w:p w14:paraId="410DFD03" w14:textId="77777777" w:rsidR="002755E6" w:rsidRPr="00CB3EC3" w:rsidRDefault="002755E6" w:rsidP="002755E6">
      <w:pPr>
        <w:rPr>
          <w:lang w:val="es-419" w:eastAsia="es-CO"/>
        </w:rPr>
      </w:pPr>
      <w:r w:rsidRPr="00CB3EC3">
        <w:rPr>
          <w:lang w:val="es-419" w:eastAsia="es-CO"/>
        </w:rPr>
        <w:t>Cuando de mediciones de contaminantes en las fuentes fijas puntuales se trata, estas se realizan directamente en los ductos de emisión o chimeneas. En este tipo de mediciones, se emplean técnicas tanto directas como indirectas, sin embargo, los muestreos en chimeneas son los procedimientos más complejos y de más alto riesgo ocupacional que existen en el campo ambiental.</w:t>
      </w:r>
    </w:p>
    <w:p w14:paraId="6CAFB57C" w14:textId="46A770EB" w:rsidR="009E31D0" w:rsidRPr="00CB3EC3" w:rsidRDefault="002755E6" w:rsidP="002755E6">
      <w:pPr>
        <w:rPr>
          <w:lang w:val="es-419" w:eastAsia="es-CO"/>
        </w:rPr>
      </w:pPr>
      <w:r w:rsidRPr="00CB3EC3">
        <w:rPr>
          <w:lang w:val="es-419" w:eastAsia="es-CO"/>
        </w:rPr>
        <w:t>La medición de las fuentes fijas en Colombia depende específicamente de tres factores importantes para tener en cuenta:</w:t>
      </w:r>
    </w:p>
    <w:p w14:paraId="3B9A4451" w14:textId="77777777" w:rsidR="002755E6" w:rsidRPr="00CB3EC3" w:rsidRDefault="002755E6" w:rsidP="003427B0">
      <w:pPr>
        <w:pStyle w:val="ListParagraph"/>
        <w:numPr>
          <w:ilvl w:val="0"/>
          <w:numId w:val="25"/>
        </w:numPr>
        <w:snapToGrid w:val="0"/>
        <w:ind w:hanging="357"/>
        <w:contextualSpacing w:val="0"/>
        <w:rPr>
          <w:lang w:val="es-419" w:eastAsia="es-CO"/>
        </w:rPr>
      </w:pPr>
      <w:r w:rsidRPr="00CB3EC3">
        <w:rPr>
          <w:lang w:val="es-419" w:eastAsia="es-CO"/>
        </w:rPr>
        <w:t>Infraestructura de las instalaciones (fuente de emisión o chimenea).</w:t>
      </w:r>
    </w:p>
    <w:p w14:paraId="283BADAC" w14:textId="77777777" w:rsidR="002755E6" w:rsidRPr="00CB3EC3" w:rsidRDefault="002755E6" w:rsidP="003427B0">
      <w:pPr>
        <w:pStyle w:val="ListParagraph"/>
        <w:numPr>
          <w:ilvl w:val="0"/>
          <w:numId w:val="25"/>
        </w:numPr>
        <w:snapToGrid w:val="0"/>
        <w:ind w:hanging="357"/>
        <w:contextualSpacing w:val="0"/>
        <w:rPr>
          <w:lang w:val="es-419" w:eastAsia="es-CO"/>
        </w:rPr>
      </w:pPr>
      <w:r w:rsidRPr="00CB3EC3">
        <w:rPr>
          <w:lang w:val="es-419" w:eastAsia="es-CO"/>
        </w:rPr>
        <w:t>Tipos de contaminantes para monitorear.</w:t>
      </w:r>
    </w:p>
    <w:p w14:paraId="20A3C14A" w14:textId="14825596" w:rsidR="002755E6" w:rsidRPr="00CB3EC3" w:rsidRDefault="002755E6" w:rsidP="003427B0">
      <w:pPr>
        <w:pStyle w:val="ListParagraph"/>
        <w:numPr>
          <w:ilvl w:val="0"/>
          <w:numId w:val="25"/>
        </w:numPr>
        <w:snapToGrid w:val="0"/>
        <w:ind w:hanging="357"/>
        <w:contextualSpacing w:val="0"/>
        <w:rPr>
          <w:lang w:val="es-419" w:eastAsia="es-CO"/>
        </w:rPr>
      </w:pPr>
      <w:r w:rsidRPr="00CB3EC3">
        <w:rPr>
          <w:lang w:val="es-419" w:eastAsia="es-CO"/>
        </w:rPr>
        <w:t>Metodología a emplear.</w:t>
      </w:r>
    </w:p>
    <w:p w14:paraId="46A80E2F" w14:textId="7D97A549" w:rsidR="002755E6" w:rsidRPr="00CB3EC3" w:rsidRDefault="003C7444" w:rsidP="009E31D0">
      <w:pPr>
        <w:rPr>
          <w:lang w:val="es-419" w:eastAsia="es-CO"/>
        </w:rPr>
      </w:pPr>
      <w:r w:rsidRPr="00CB3EC3">
        <w:rPr>
          <w:lang w:val="es-419" w:eastAsia="es-CO"/>
        </w:rPr>
        <w:t>El Protocolo para el Control y Vigilancia de la Contaminación Atmosférica generada por fuentes fijas, versión II, define los procedimientos para la medición de las emisiones atmosféricas. Lea los siguientes párrafos para aclarar la idea.</w:t>
      </w:r>
    </w:p>
    <w:p w14:paraId="69F8E892" w14:textId="77777777" w:rsidR="00AD23BA" w:rsidRPr="00CB3EC3" w:rsidRDefault="00AD23BA" w:rsidP="00AD23BA">
      <w:pPr>
        <w:rPr>
          <w:lang w:val="es-419" w:eastAsia="es-CO"/>
        </w:rPr>
      </w:pPr>
      <w:r w:rsidRPr="00CB3EC3">
        <w:rPr>
          <w:lang w:val="es-419" w:eastAsia="es-CO"/>
        </w:rPr>
        <w:t>“Estos procedimientos de evaluación incluyen medición directa, balance de masas y factores de emisión. Durante la evaluación de emisiones contaminantes, se puede emplear una única metodología o se pueden emplear dos o más de ellas para determinar la confiabilidad de la información obtenida en la cuantificación de las emisiones.</w:t>
      </w:r>
    </w:p>
    <w:p w14:paraId="2F8B52FD" w14:textId="77777777" w:rsidR="00AD23BA" w:rsidRPr="00CB3EC3" w:rsidRDefault="00AD23BA" w:rsidP="00AD23BA">
      <w:pPr>
        <w:rPr>
          <w:lang w:val="es-419" w:eastAsia="es-CO"/>
        </w:rPr>
      </w:pPr>
      <w:r w:rsidRPr="00CB3EC3">
        <w:rPr>
          <w:lang w:val="es-419" w:eastAsia="es-CO"/>
        </w:rPr>
        <w:t xml:space="preserve">De acuerdo con lo establecido en el Artículo 76 de la Resolución 909 del 5 de junio de 2008 o la que la adicione, modifique o sustituya, el cumplimiento de los </w:t>
      </w:r>
      <w:r w:rsidRPr="00CB3EC3">
        <w:rPr>
          <w:lang w:val="es-419" w:eastAsia="es-CO"/>
        </w:rPr>
        <w:lastRenderedPageBreak/>
        <w:t>estándares se debe determinar mediante medición directa de las emisiones a través del ducto o chimenea que se debe construir en cada fuente fija puntual.</w:t>
      </w:r>
    </w:p>
    <w:p w14:paraId="5FB6DBBF" w14:textId="77777777" w:rsidR="00AD23BA" w:rsidRPr="00CB3EC3" w:rsidRDefault="00AD23BA" w:rsidP="00AD23BA">
      <w:pPr>
        <w:rPr>
          <w:lang w:val="es-419" w:eastAsia="es-CO"/>
        </w:rPr>
      </w:pPr>
      <w:r w:rsidRPr="00CB3EC3">
        <w:rPr>
          <w:lang w:val="es-419" w:eastAsia="es-CO"/>
        </w:rPr>
        <w:t>En aquellos casos en que por las condiciones físicas de los equipos que hacen parte del proceso que genera la emisión de los contaminantes al aire no sea posible la construcción de un ducto para la descarga de los contaminantes o cuando la construcción del ducto no permita contar con las condiciones para realizar la medición directa se deberá aplicar balance de masas.</w:t>
      </w:r>
    </w:p>
    <w:p w14:paraId="4642BF8C" w14:textId="6F5ABD59" w:rsidR="009E31D0" w:rsidRPr="00CB3EC3" w:rsidRDefault="00AD23BA" w:rsidP="00AD23BA">
      <w:pPr>
        <w:rPr>
          <w:lang w:val="es-419" w:eastAsia="es-CO"/>
        </w:rPr>
      </w:pPr>
      <w:r w:rsidRPr="00CB3EC3">
        <w:rPr>
          <w:lang w:val="es-419" w:eastAsia="es-CO"/>
        </w:rPr>
        <w:t>En el caso que no se cuente con la información necesaria para realizar el cálculo de las emisiones por balance de masas (cantidades y caracterización de materiales, consumo de combustibles y la demás información que establece el presente protocolo para la aplicación de dicha metodología) y que se demuestre técnicamente que dicha información no se pueda hallar para el desarrollo de la evaluación de emisiones, se deberá aplicar factores de emisión”.</w:t>
      </w:r>
    </w:p>
    <w:p w14:paraId="071EE04B" w14:textId="77777777" w:rsidR="00AD23BA" w:rsidRPr="00CB3EC3" w:rsidRDefault="00AD23BA" w:rsidP="00AD23BA">
      <w:pPr>
        <w:rPr>
          <w:lang w:val="es-419" w:eastAsia="es-CO"/>
        </w:rPr>
      </w:pPr>
    </w:p>
    <w:p w14:paraId="1908485E" w14:textId="77777777" w:rsidR="00AD23BA" w:rsidRPr="00CB3EC3" w:rsidRDefault="00AD23BA" w:rsidP="00AD23BA">
      <w:pPr>
        <w:pStyle w:val="Heading2"/>
      </w:pPr>
      <w:bookmarkStart w:id="17" w:name="_Toc141097724"/>
      <w:r w:rsidRPr="00CB3EC3">
        <w:t>Medición directa</w:t>
      </w:r>
      <w:bookmarkEnd w:id="17"/>
    </w:p>
    <w:p w14:paraId="2A21F659" w14:textId="77777777" w:rsidR="00AD23BA" w:rsidRPr="00CB3EC3" w:rsidRDefault="00AD23BA" w:rsidP="00AD23BA">
      <w:pPr>
        <w:rPr>
          <w:lang w:val="es-419" w:eastAsia="es-CO"/>
        </w:rPr>
      </w:pPr>
      <w:r w:rsidRPr="00CB3EC3">
        <w:rPr>
          <w:lang w:val="es-419" w:eastAsia="es-CO"/>
        </w:rPr>
        <w:t>La Resolución 909 de 2008 y el Protocolo para el Control y Vigilancia de la Contaminación Atmosférica Generada por Fuentes Fijas, versión II, la define como aquella que: "se realiza a través de procedimientos donde se recolecta una muestra (usando equipos muestreadores) para su posterior análisis o mediante el uso de analizadores instrumentales (analizadores en tiempo real).</w:t>
      </w:r>
    </w:p>
    <w:p w14:paraId="051C3C31" w14:textId="75C26B53" w:rsidR="00AD23BA" w:rsidRPr="00CB3EC3" w:rsidRDefault="00AD23BA" w:rsidP="00AD23BA">
      <w:pPr>
        <w:rPr>
          <w:lang w:val="es-419" w:eastAsia="es-CO"/>
        </w:rPr>
      </w:pPr>
      <w:r w:rsidRPr="00CB3EC3">
        <w:rPr>
          <w:lang w:val="es-419" w:eastAsia="es-CO"/>
        </w:rPr>
        <w:t xml:space="preserve">El primer procedimiento corresponde a la captura de la muestra en la chimenea o ducto de la fuente, para su posterior análisis en laboratorio. El analizador instrumental es un equipo que mide directamente la concentración de los contaminantes en la </w:t>
      </w:r>
      <w:r w:rsidRPr="00CB3EC3">
        <w:rPr>
          <w:lang w:val="es-419" w:eastAsia="es-CO"/>
        </w:rPr>
        <w:lastRenderedPageBreak/>
        <w:t>chimenea o ducto de emisión y reporta los valores de las emisiones de manera inmediata".</w:t>
      </w:r>
    </w:p>
    <w:p w14:paraId="31F22B61" w14:textId="194172FF" w:rsidR="00E46351" w:rsidRPr="00CB3EC3" w:rsidRDefault="00E46351" w:rsidP="00AD23BA">
      <w:pPr>
        <w:rPr>
          <w:lang w:val="es-419" w:eastAsia="es-CO"/>
        </w:rPr>
      </w:pPr>
      <w:r w:rsidRPr="00CB3EC3">
        <w:rPr>
          <w:lang w:val="es-419" w:eastAsia="es-CO"/>
        </w:rPr>
        <w:t xml:space="preserve">El documento lo puede consultar en la sección de referencias </w:t>
      </w:r>
      <w:r w:rsidR="007528CC">
        <w:rPr>
          <w:lang w:val="es-419" w:eastAsia="es-CO"/>
        </w:rPr>
        <w:t>como Protocolo para el control y vigilancia de la contaminación atmosférica por fuentes fijas.</w:t>
      </w:r>
    </w:p>
    <w:p w14:paraId="4689F2F6" w14:textId="478B6E2D" w:rsidR="00E46351" w:rsidRPr="00CB3EC3" w:rsidRDefault="00E46351" w:rsidP="00E46351">
      <w:pPr>
        <w:pStyle w:val="Heading3"/>
      </w:pPr>
      <w:bookmarkStart w:id="18" w:name="_Toc141097725"/>
      <w:r w:rsidRPr="00CB3EC3">
        <w:t>Descripción de equipos muestreadores en chimenea</w:t>
      </w:r>
      <w:bookmarkEnd w:id="18"/>
    </w:p>
    <w:p w14:paraId="61F1EE43" w14:textId="4A10FD39" w:rsidR="009E31D0" w:rsidRPr="00CB3EC3" w:rsidRDefault="00E46351" w:rsidP="009E31D0">
      <w:pPr>
        <w:rPr>
          <w:lang w:val="es-419" w:eastAsia="es-CO"/>
        </w:rPr>
      </w:pPr>
      <w:r w:rsidRPr="00CB3EC3">
        <w:rPr>
          <w:lang w:val="es-419" w:eastAsia="es-CO"/>
        </w:rPr>
        <w:t>Los principales componentes empleados en la determinación de los contaminantes son el muestreador isocinético, el Orsat y el tren de muestras de óxidos de nitrógeno. Cada uno de estos componentes está constituido por varios elementos que son descritos en la siguiente sección.</w:t>
      </w:r>
    </w:p>
    <w:p w14:paraId="08CF4FCC" w14:textId="0167A516" w:rsidR="00E46351" w:rsidRPr="00CB3EC3" w:rsidRDefault="00E46351" w:rsidP="009E31D0">
      <w:pPr>
        <w:rPr>
          <w:b/>
          <w:bCs/>
          <w:lang w:val="es-419" w:eastAsia="es-CO"/>
        </w:rPr>
      </w:pPr>
      <w:r w:rsidRPr="00CB3EC3">
        <w:rPr>
          <w:b/>
          <w:bCs/>
          <w:lang w:val="es-419" w:eastAsia="es-CO"/>
        </w:rPr>
        <w:t>El muestreo isocinético</w:t>
      </w:r>
    </w:p>
    <w:p w14:paraId="70A3C8D3" w14:textId="4676F0F1" w:rsidR="009E31D0" w:rsidRDefault="00E46351" w:rsidP="009E31D0">
      <w:pPr>
        <w:rPr>
          <w:lang w:val="es-419" w:eastAsia="es-CO"/>
        </w:rPr>
      </w:pPr>
      <w:r w:rsidRPr="00CB3EC3">
        <w:rPr>
          <w:lang w:val="es-419" w:eastAsia="es-CO"/>
        </w:rPr>
        <w:t>Los muestreos isocinéticos son herramientas de gran utilidad que permiten determinar fácilmente el flujo de los contaminantes que se emite a la atmósfera a través de chimeneas o ductos y sistemas de extracción. Su estructura modular está diseñada para el análisis de un amplio rango de compuestos químicos, por medio de métodos estandarizados.</w:t>
      </w:r>
    </w:p>
    <w:p w14:paraId="5C063686" w14:textId="75669EE0" w:rsidR="00CB3EC3" w:rsidRDefault="00CB3EC3" w:rsidP="009E31D0">
      <w:pPr>
        <w:rPr>
          <w:lang w:val="es-419" w:eastAsia="es-CO"/>
        </w:rPr>
      </w:pPr>
    </w:p>
    <w:p w14:paraId="7CE9DC4D" w14:textId="77777777" w:rsidR="00CB3EC3" w:rsidRPr="00CB3EC3" w:rsidRDefault="00CB3EC3" w:rsidP="009E31D0">
      <w:pPr>
        <w:rPr>
          <w:lang w:val="es-419" w:eastAsia="es-CO"/>
        </w:rPr>
      </w:pPr>
    </w:p>
    <w:p w14:paraId="6B368693" w14:textId="507DCFE0" w:rsidR="00E46351" w:rsidRPr="00CB3EC3" w:rsidRDefault="00E46351" w:rsidP="009E31D0">
      <w:pPr>
        <w:rPr>
          <w:b/>
          <w:bCs/>
          <w:lang w:val="es-419" w:eastAsia="es-CO"/>
        </w:rPr>
      </w:pPr>
      <w:r w:rsidRPr="00CB3EC3">
        <w:rPr>
          <w:b/>
          <w:bCs/>
          <w:lang w:val="es-419" w:eastAsia="es-CO"/>
        </w:rPr>
        <w:t>Equipo de muestreo isocinético</w:t>
      </w:r>
    </w:p>
    <w:p w14:paraId="69911431" w14:textId="77777777" w:rsidR="00E46351" w:rsidRPr="00CB3EC3" w:rsidRDefault="00E46351" w:rsidP="00E46351">
      <w:pPr>
        <w:rPr>
          <w:lang w:val="es-419" w:eastAsia="es-CO"/>
        </w:rPr>
      </w:pPr>
      <w:r w:rsidRPr="00CB3EC3">
        <w:rPr>
          <w:lang w:val="es-419" w:eastAsia="es-CO"/>
        </w:rPr>
        <w:t>El muestreador isocinético es un equipo dotado con múltiples componentes e instrumentos de medición que garantizan la lectura de variables tales como: temperatura, presión, humedad y velocidad de los gases en la chimenea.</w:t>
      </w:r>
    </w:p>
    <w:p w14:paraId="059CA483" w14:textId="5E0BA81E" w:rsidR="00E46351" w:rsidRPr="00CB3EC3" w:rsidRDefault="00E46351" w:rsidP="00E46351">
      <w:pPr>
        <w:rPr>
          <w:lang w:val="es-419" w:eastAsia="es-CO"/>
        </w:rPr>
      </w:pPr>
      <w:r w:rsidRPr="00CB3EC3">
        <w:rPr>
          <w:lang w:val="es-419" w:eastAsia="es-CO"/>
        </w:rPr>
        <w:lastRenderedPageBreak/>
        <w:t>Este equipo tiene la propiedad de tomar las muestras isocinéticamente, constituyéndose en una herramienta indispensable para poder caracterizar las emisiones de una fuente estacionaria. Se divide en 2 partes: tren de muestreo y unidad de control, ambas constituyen el equipo que mide las concentraciones de contaminantes en las chimeneas.</w:t>
      </w:r>
    </w:p>
    <w:p w14:paraId="2BCF600D" w14:textId="5A81FD0E" w:rsidR="009E31D0" w:rsidRPr="00CB3EC3" w:rsidRDefault="00E46351" w:rsidP="009E31D0">
      <w:pPr>
        <w:rPr>
          <w:b/>
          <w:bCs/>
          <w:lang w:val="es-419" w:eastAsia="es-CO"/>
        </w:rPr>
      </w:pPr>
      <w:r w:rsidRPr="00CB3EC3">
        <w:rPr>
          <w:b/>
          <w:bCs/>
          <w:lang w:val="es-419" w:eastAsia="es-CO"/>
        </w:rPr>
        <w:t>El tren de muestreo</w:t>
      </w:r>
    </w:p>
    <w:p w14:paraId="3E2168A7" w14:textId="4D7240E0" w:rsidR="009E31D0" w:rsidRPr="00CB3EC3" w:rsidRDefault="00E46351" w:rsidP="009E31D0">
      <w:pPr>
        <w:rPr>
          <w:lang w:val="es-419" w:eastAsia="es-CO"/>
        </w:rPr>
      </w:pPr>
      <w:r w:rsidRPr="00CB3EC3">
        <w:rPr>
          <w:lang w:val="es-419" w:eastAsia="es-CO"/>
        </w:rPr>
        <w:t>El tren de muestreo cuenta con las siguientes partes:</w:t>
      </w:r>
    </w:p>
    <w:p w14:paraId="5036DBD1" w14:textId="6A91D99D" w:rsidR="00E46351" w:rsidRPr="00CB3EC3" w:rsidRDefault="00E46351" w:rsidP="003427B0">
      <w:pPr>
        <w:pStyle w:val="ListParagraph"/>
        <w:numPr>
          <w:ilvl w:val="0"/>
          <w:numId w:val="26"/>
        </w:numPr>
        <w:snapToGrid w:val="0"/>
        <w:ind w:hanging="357"/>
        <w:contextualSpacing w:val="0"/>
        <w:rPr>
          <w:lang w:val="es-419" w:eastAsia="es-CO"/>
        </w:rPr>
      </w:pPr>
      <w:r w:rsidRPr="00CB3EC3">
        <w:rPr>
          <w:lang w:val="es-419" w:eastAsia="es-CO"/>
        </w:rPr>
        <w:t>Sonda.</w:t>
      </w:r>
    </w:p>
    <w:p w14:paraId="639BB60B" w14:textId="78563965" w:rsidR="00E46351" w:rsidRPr="00CB3EC3" w:rsidRDefault="00E46351" w:rsidP="003427B0">
      <w:pPr>
        <w:pStyle w:val="ListParagraph"/>
        <w:numPr>
          <w:ilvl w:val="0"/>
          <w:numId w:val="26"/>
        </w:numPr>
        <w:snapToGrid w:val="0"/>
        <w:ind w:hanging="357"/>
        <w:contextualSpacing w:val="0"/>
        <w:rPr>
          <w:lang w:val="es-419" w:eastAsia="es-CO"/>
        </w:rPr>
      </w:pPr>
      <w:r w:rsidRPr="00CB3EC3">
        <w:rPr>
          <w:lang w:val="es-419" w:eastAsia="es-CO"/>
        </w:rPr>
        <w:t>Boquilla.</w:t>
      </w:r>
    </w:p>
    <w:p w14:paraId="67A3AB05" w14:textId="1EE4BDF9" w:rsidR="00E46351" w:rsidRPr="00CB3EC3" w:rsidRDefault="00E46351" w:rsidP="003427B0">
      <w:pPr>
        <w:pStyle w:val="ListParagraph"/>
        <w:numPr>
          <w:ilvl w:val="0"/>
          <w:numId w:val="26"/>
        </w:numPr>
        <w:snapToGrid w:val="0"/>
        <w:ind w:hanging="357"/>
        <w:contextualSpacing w:val="0"/>
        <w:rPr>
          <w:lang w:val="es-419" w:eastAsia="es-CO"/>
        </w:rPr>
      </w:pPr>
      <w:r w:rsidRPr="00CB3EC3">
        <w:rPr>
          <w:lang w:val="es-419" w:eastAsia="es-CO"/>
        </w:rPr>
        <w:t>Tubo Pitot.</w:t>
      </w:r>
    </w:p>
    <w:p w14:paraId="332FA871" w14:textId="4858AAAF" w:rsidR="00E46351" w:rsidRPr="00CB3EC3" w:rsidRDefault="00E46351" w:rsidP="003427B0">
      <w:pPr>
        <w:pStyle w:val="ListParagraph"/>
        <w:numPr>
          <w:ilvl w:val="0"/>
          <w:numId w:val="26"/>
        </w:numPr>
        <w:snapToGrid w:val="0"/>
        <w:ind w:hanging="357"/>
        <w:contextualSpacing w:val="0"/>
        <w:rPr>
          <w:lang w:val="es-419" w:eastAsia="es-CO"/>
        </w:rPr>
      </w:pPr>
      <w:r w:rsidRPr="00CB3EC3">
        <w:rPr>
          <w:lang w:val="es-419" w:eastAsia="es-CO"/>
        </w:rPr>
        <w:t>Caja calientes.</w:t>
      </w:r>
    </w:p>
    <w:p w14:paraId="0DEF2195" w14:textId="0C98E261" w:rsidR="00E46351" w:rsidRPr="00CB3EC3" w:rsidRDefault="00E46351" w:rsidP="003427B0">
      <w:pPr>
        <w:pStyle w:val="ListParagraph"/>
        <w:numPr>
          <w:ilvl w:val="0"/>
          <w:numId w:val="26"/>
        </w:numPr>
        <w:snapToGrid w:val="0"/>
        <w:ind w:hanging="357"/>
        <w:contextualSpacing w:val="0"/>
        <w:rPr>
          <w:lang w:val="es-419" w:eastAsia="es-CO"/>
        </w:rPr>
      </w:pPr>
      <w:r w:rsidRPr="00CB3EC3">
        <w:rPr>
          <w:lang w:val="es-419" w:eastAsia="es-CO"/>
        </w:rPr>
        <w:t>Caja fría.</w:t>
      </w:r>
    </w:p>
    <w:p w14:paraId="29E8043B" w14:textId="28BA96F4" w:rsidR="00E46351" w:rsidRPr="00CB3EC3" w:rsidRDefault="00E46351" w:rsidP="003427B0">
      <w:pPr>
        <w:pStyle w:val="ListParagraph"/>
        <w:numPr>
          <w:ilvl w:val="0"/>
          <w:numId w:val="26"/>
        </w:numPr>
        <w:snapToGrid w:val="0"/>
        <w:ind w:hanging="357"/>
        <w:contextualSpacing w:val="0"/>
        <w:rPr>
          <w:lang w:val="es-419" w:eastAsia="es-CO"/>
        </w:rPr>
      </w:pPr>
      <w:r w:rsidRPr="00CB3EC3">
        <w:rPr>
          <w:lang w:val="es-419" w:eastAsia="es-CO"/>
        </w:rPr>
        <w:t>Unidad de control.</w:t>
      </w:r>
    </w:p>
    <w:p w14:paraId="44F720A1" w14:textId="610EEE2F" w:rsidR="00E46351" w:rsidRPr="00CB3EC3" w:rsidRDefault="00E46351" w:rsidP="003427B0">
      <w:pPr>
        <w:pStyle w:val="ListParagraph"/>
        <w:numPr>
          <w:ilvl w:val="0"/>
          <w:numId w:val="26"/>
        </w:numPr>
        <w:snapToGrid w:val="0"/>
        <w:ind w:hanging="357"/>
        <w:contextualSpacing w:val="0"/>
        <w:rPr>
          <w:lang w:val="es-419" w:eastAsia="es-CO"/>
        </w:rPr>
      </w:pPr>
      <w:r w:rsidRPr="00CB3EC3">
        <w:rPr>
          <w:lang w:val="es-419" w:eastAsia="es-CO"/>
        </w:rPr>
        <w:t>Bomba de vacío.</w:t>
      </w:r>
    </w:p>
    <w:p w14:paraId="0B665AE1" w14:textId="31CB2B89" w:rsidR="000F4D60" w:rsidRPr="00CB3EC3" w:rsidRDefault="00E46351" w:rsidP="00CB3EC3">
      <w:pPr>
        <w:pStyle w:val="ListParagraph"/>
        <w:numPr>
          <w:ilvl w:val="0"/>
          <w:numId w:val="26"/>
        </w:numPr>
        <w:snapToGrid w:val="0"/>
        <w:ind w:hanging="357"/>
        <w:contextualSpacing w:val="0"/>
        <w:rPr>
          <w:lang w:val="es-419" w:eastAsia="es-CO"/>
        </w:rPr>
      </w:pPr>
      <w:r w:rsidRPr="00CB3EC3">
        <w:rPr>
          <w:lang w:val="es-419" w:eastAsia="es-CO"/>
        </w:rPr>
        <w:t>Línea de muestra o cordón.</w:t>
      </w:r>
    </w:p>
    <w:p w14:paraId="0B3A9AC8" w14:textId="77777777" w:rsidR="000F4D60" w:rsidRPr="00CB3EC3" w:rsidRDefault="000F4D60" w:rsidP="006B6B2D">
      <w:pPr>
        <w:rPr>
          <w:b/>
          <w:bCs/>
          <w:lang w:val="es-419" w:eastAsia="es-CO"/>
        </w:rPr>
      </w:pPr>
    </w:p>
    <w:p w14:paraId="2B5C9D3E" w14:textId="70B92E85" w:rsidR="006B6B2D" w:rsidRPr="00CB3EC3" w:rsidRDefault="006B6B2D" w:rsidP="006B6B2D">
      <w:pPr>
        <w:rPr>
          <w:b/>
          <w:bCs/>
          <w:lang w:val="es-419" w:eastAsia="es-CO"/>
        </w:rPr>
      </w:pPr>
      <w:r w:rsidRPr="00CB3EC3">
        <w:rPr>
          <w:b/>
          <w:bCs/>
          <w:lang w:val="es-419" w:eastAsia="es-CO"/>
        </w:rPr>
        <w:t>La unidad de control</w:t>
      </w:r>
    </w:p>
    <w:p w14:paraId="7D5FA933" w14:textId="77777777" w:rsidR="006B6B2D" w:rsidRPr="00CB3EC3" w:rsidRDefault="006B6B2D" w:rsidP="006B6B2D">
      <w:pPr>
        <w:rPr>
          <w:lang w:val="es-419" w:eastAsia="es-CO"/>
        </w:rPr>
      </w:pPr>
      <w:r w:rsidRPr="00CB3EC3">
        <w:rPr>
          <w:lang w:val="es-419" w:eastAsia="es-CO"/>
        </w:rPr>
        <w:t>La unidad de control es la más importante de este equipo, ya que desde él se monitorean las diferentes variables de medición en la chimenea.</w:t>
      </w:r>
    </w:p>
    <w:p w14:paraId="77F9514A" w14:textId="280C6641" w:rsidR="009E31D0" w:rsidRPr="00CB3EC3" w:rsidRDefault="006B6B2D" w:rsidP="006B6B2D">
      <w:pPr>
        <w:rPr>
          <w:lang w:val="es-419" w:eastAsia="es-CO"/>
        </w:rPr>
      </w:pPr>
      <w:r w:rsidRPr="00CB3EC3">
        <w:rPr>
          <w:lang w:val="es-419" w:eastAsia="es-CO"/>
        </w:rPr>
        <w:lastRenderedPageBreak/>
        <w:t>Este controlador básicamente consta de un sistema mecánico y automático que permite ajustar y monitorear temperaturas y ratas de flujo de la muestra de gas para alcanzar una condición de muestreo isocinético. Dentro de la unidad, se encuentran un manómetro diferencial de presión, un indicador y controlador de temperatura, un medidor de gas seco (DGM) capaz de medir volúmenes dentro del 2 por ciento, y un orificio crítico, que componen el sistema de medición para chimeneas.</w:t>
      </w:r>
    </w:p>
    <w:p w14:paraId="3663CD5C" w14:textId="60957092" w:rsidR="009E31D0" w:rsidRPr="00CB3EC3" w:rsidRDefault="003409CC" w:rsidP="003409CC">
      <w:pPr>
        <w:pStyle w:val="Heading3"/>
      </w:pPr>
      <w:bookmarkStart w:id="19" w:name="_Toc141097726"/>
      <w:r w:rsidRPr="00CB3EC3">
        <w:t>Métodos de medición directa</w:t>
      </w:r>
      <w:bookmarkEnd w:id="19"/>
    </w:p>
    <w:p w14:paraId="3BA0B335" w14:textId="77777777" w:rsidR="003409CC" w:rsidRPr="00CB3EC3" w:rsidRDefault="003409CC" w:rsidP="003409CC">
      <w:pPr>
        <w:rPr>
          <w:lang w:val="es-419" w:eastAsia="es-CO"/>
        </w:rPr>
      </w:pPr>
      <w:r w:rsidRPr="00CB3EC3">
        <w:rPr>
          <w:lang w:val="es-419" w:eastAsia="es-CO"/>
        </w:rPr>
        <w:t>Cuando se habla de métodos de medición en fuentes fijas, es importante reconocer que las principales metodologías son adoptadas por medio de los procedimientos que son promulgados por la Agencia de Protección Ambiental de los Estados Unidos, conocida por sus siglas en inglés como la EPA; y en el Código Federal de Regulaciones de los Estados Unidos (CFR) se listan los principales métodos para la aplicación de los protocolos para la medición de fuentes fijas industriales. Por otro lado, en el Protocolo para el Control y Vigilancia de la Contaminación Atmosférica generada por fuentes fijas, versión II, se muestran los más empleados en Colombia.</w:t>
      </w:r>
    </w:p>
    <w:p w14:paraId="3F01189F" w14:textId="74E15347" w:rsidR="009E31D0" w:rsidRPr="00CB3EC3" w:rsidRDefault="00667A7F" w:rsidP="003409CC">
      <w:pPr>
        <w:rPr>
          <w:lang w:val="es-419" w:eastAsia="es-CO"/>
        </w:rPr>
      </w:pPr>
      <w:r w:rsidRPr="00CB3EC3">
        <w:rPr>
          <w:lang w:val="es-419" w:eastAsia="es-CO"/>
        </w:rPr>
        <w:t>Para conocer el</w:t>
      </w:r>
      <w:r w:rsidR="003409CC" w:rsidRPr="00CB3EC3">
        <w:rPr>
          <w:lang w:val="es-419" w:eastAsia="es-CO"/>
        </w:rPr>
        <w:t xml:space="preserve"> listado de los diferentes métodos que se pueden utilizar en la medición directa</w:t>
      </w:r>
      <w:r w:rsidRPr="00CB3EC3">
        <w:rPr>
          <w:lang w:val="es-419" w:eastAsia="es-CO"/>
        </w:rPr>
        <w:t>, lo invitamos a leer el PDF Métodos directos, el cual se encuentra en la carpeta Anexos.</w:t>
      </w:r>
    </w:p>
    <w:p w14:paraId="0344B678" w14:textId="7E952D7A" w:rsidR="00D7774C" w:rsidRPr="00CB3EC3" w:rsidRDefault="00D7774C" w:rsidP="003409CC">
      <w:pPr>
        <w:rPr>
          <w:lang w:val="es-419" w:eastAsia="es-CO"/>
        </w:rPr>
      </w:pPr>
      <w:r w:rsidRPr="00CB3EC3">
        <w:rPr>
          <w:lang w:val="es-419" w:eastAsia="es-CO"/>
        </w:rPr>
        <w:t>Para profundizar en el tema, se invita a revisar el documento del Ministerio de Ambiente, Vivienda y Desarrollo territorial "Protocolo para el control y vigilancia de la contaminación atmosférica generada por fuentes fijas" (2008, p. 6-9), que se encuentra en la sección de referencias.</w:t>
      </w:r>
    </w:p>
    <w:p w14:paraId="3BFE9024" w14:textId="4567700A" w:rsidR="00D7774C" w:rsidRPr="00CB3EC3" w:rsidRDefault="00724654" w:rsidP="003409CC">
      <w:pPr>
        <w:rPr>
          <w:lang w:val="es-419" w:eastAsia="es-CO"/>
        </w:rPr>
      </w:pPr>
      <w:r w:rsidRPr="00CB3EC3">
        <w:rPr>
          <w:lang w:val="es-419" w:eastAsia="es-CO"/>
        </w:rPr>
        <w:lastRenderedPageBreak/>
        <w:t>Aquí es importante resaltar que el protocolo da una salvedad con respecto al empleo de estas metodologías, como se cita:</w:t>
      </w:r>
    </w:p>
    <w:p w14:paraId="2C41FC49" w14:textId="0357E672" w:rsidR="00724654" w:rsidRPr="00CB3EC3" w:rsidRDefault="00724654" w:rsidP="003409CC">
      <w:pPr>
        <w:rPr>
          <w:lang w:val="es-419" w:eastAsia="es-CO"/>
        </w:rPr>
      </w:pPr>
      <w:r w:rsidRPr="00CB3EC3">
        <w:rPr>
          <w:lang w:val="es-419" w:eastAsia="es-CO"/>
        </w:rPr>
        <w:t>Los métodos de que trata la tabla anterior, que se utilicen para la realización de mediciones directas que serán los publicados por el Instituto de Hidrología, Meteorología y Estudios Ambientales – IDEAM. En ningún caso se aceptará cambio o modificación que no esté incluido en los métodos publicados por el IDEAM, como, por ejemplo, el cambio de las especificaciones técnicas de los equipos de medición o las pruebas para verificar su calibración. En caso de que el método no se encuentre publicado por el IDEAM, se deberá utilizar el aprobado o propuesto por la Agencia de Protección Ambiental de los Estados Unidos US-EPA.</w:t>
      </w:r>
    </w:p>
    <w:p w14:paraId="5E305E15" w14:textId="1D3539D3" w:rsidR="00724654" w:rsidRPr="00CB3EC3" w:rsidRDefault="006A7A2C" w:rsidP="006A7A2C">
      <w:pPr>
        <w:pStyle w:val="Heading3"/>
      </w:pPr>
      <w:bookmarkStart w:id="20" w:name="_Toc141097727"/>
      <w:r w:rsidRPr="00CB3EC3">
        <w:t>Infraestructura para la medición directa en fuentes de emisión</w:t>
      </w:r>
      <w:bookmarkEnd w:id="20"/>
    </w:p>
    <w:p w14:paraId="13DA3DB7" w14:textId="6537F405" w:rsidR="00667A7F" w:rsidRPr="00CB3EC3" w:rsidRDefault="006A7A2C" w:rsidP="006A7A2C">
      <w:pPr>
        <w:rPr>
          <w:lang w:val="es-419" w:eastAsia="es-CO"/>
        </w:rPr>
      </w:pPr>
      <w:r w:rsidRPr="00CB3EC3">
        <w:rPr>
          <w:lang w:val="es-419" w:eastAsia="es-CO"/>
        </w:rPr>
        <w:t>Una vez definidos los métodos a emplear para realizar la medición en las fuentes fijas, es importante garantizar que la chimenea cumpla con las condiciones necesarias para la realización de los muestreos para determinar la concentración de los contaminantes tipo criterio que se descargan a la atmósfera, según cita la Resolución 909 de 2008:</w:t>
      </w:r>
    </w:p>
    <w:p w14:paraId="2E995CD4" w14:textId="2CCC278A" w:rsidR="006A7A2C" w:rsidRPr="00CB3EC3" w:rsidRDefault="006A7A2C" w:rsidP="006A7A2C">
      <w:pPr>
        <w:rPr>
          <w:lang w:val="es-419" w:eastAsia="es-CO"/>
        </w:rPr>
      </w:pPr>
      <w:r w:rsidRPr="00CB3EC3">
        <w:rPr>
          <w:lang w:val="es-419" w:eastAsia="es-CO"/>
        </w:rPr>
        <w:t>“el Artículo 71 de la Resolución 909 de 2008 o la que la adicione, modifique o sustituya, y con el fin de garantizar que los resultados obtenidos mediante medición directa puedan ser comparados con los límites máximos permisibles establecidos para las fuentes fijas, se debe tener en cuenta que además de seguir los procedimientos establecidos en los métodos, contar con personal profesional y técnicos idóneos, para controlar las variables del proceso, se requiere contar con instalaciones físicas que permitan realizar las mediciones directas”.</w:t>
      </w:r>
    </w:p>
    <w:p w14:paraId="195A1A91" w14:textId="77777777" w:rsidR="006A7A2C" w:rsidRPr="00CB3EC3" w:rsidRDefault="006A7A2C" w:rsidP="006A7A2C">
      <w:pPr>
        <w:rPr>
          <w:lang w:val="es-419" w:eastAsia="es-CO"/>
        </w:rPr>
      </w:pPr>
      <w:r w:rsidRPr="00CB3EC3">
        <w:rPr>
          <w:lang w:val="es-419" w:eastAsia="es-CO"/>
        </w:rPr>
        <w:lastRenderedPageBreak/>
        <w:t>Teniendo en cuenta esta referencia, la empresa deberá suministrar la infraestructura necesaria para que el personal profesional pueda acceder al sitio o puertos de muestreo con la seguridad apropiada para tal fin. Por ello, el protocolo de fuentes fijas establece las condiciones mínimas a tener en cuenta, que son:</w:t>
      </w:r>
    </w:p>
    <w:p w14:paraId="69DE1B8A" w14:textId="7A90AD9D" w:rsidR="006A7A2C" w:rsidRPr="00CB3EC3" w:rsidRDefault="006A7A2C" w:rsidP="003427B0">
      <w:pPr>
        <w:pStyle w:val="ListParagraph"/>
        <w:numPr>
          <w:ilvl w:val="0"/>
          <w:numId w:val="27"/>
        </w:numPr>
        <w:snapToGrid w:val="0"/>
        <w:ind w:hanging="357"/>
        <w:contextualSpacing w:val="0"/>
        <w:rPr>
          <w:lang w:val="es-419" w:eastAsia="es-CO"/>
        </w:rPr>
      </w:pPr>
      <w:r w:rsidRPr="00CB3EC3">
        <w:rPr>
          <w:lang w:val="es-419" w:eastAsia="es-CO"/>
        </w:rPr>
        <w:t>Deberá suministrar como mínimo puertos de toma de muestra adecuados para los métodos aplicables a la fuente fija.</w:t>
      </w:r>
    </w:p>
    <w:p w14:paraId="08D36B5B" w14:textId="7FC76C26" w:rsidR="006A7A2C" w:rsidRPr="00CB3EC3" w:rsidRDefault="006A7A2C" w:rsidP="003427B0">
      <w:pPr>
        <w:pStyle w:val="ListParagraph"/>
        <w:numPr>
          <w:ilvl w:val="0"/>
          <w:numId w:val="27"/>
        </w:numPr>
        <w:snapToGrid w:val="0"/>
        <w:ind w:hanging="357"/>
        <w:contextualSpacing w:val="0"/>
        <w:rPr>
          <w:lang w:val="es-419" w:eastAsia="es-CO"/>
        </w:rPr>
      </w:pPr>
      <w:r w:rsidRPr="00CB3EC3">
        <w:rPr>
          <w:lang w:val="es-419" w:eastAsia="es-CO"/>
        </w:rPr>
        <w:t>En los casos que existan sistemas de control de emisiones, estos deben estar instalados de manera tal que el flujo y la emisión de contaminantes pueda ser determinada con los métodos y procedimientos aplicables y contar con un ducto o chimenea libre de flujo ciclónico durante la realización de las mediciones directas, de acuerdo con lo establecido en los métodos y procedimientos de medición aplicables.</w:t>
      </w:r>
    </w:p>
    <w:p w14:paraId="31CA3CF4" w14:textId="578B4BF5" w:rsidR="006A7A2C" w:rsidRPr="00CB3EC3" w:rsidRDefault="006A7A2C" w:rsidP="003427B0">
      <w:pPr>
        <w:pStyle w:val="ListParagraph"/>
        <w:numPr>
          <w:ilvl w:val="0"/>
          <w:numId w:val="27"/>
        </w:numPr>
        <w:snapToGrid w:val="0"/>
        <w:ind w:hanging="357"/>
        <w:contextualSpacing w:val="0"/>
        <w:rPr>
          <w:lang w:val="es-419" w:eastAsia="es-CO"/>
        </w:rPr>
      </w:pPr>
      <w:r w:rsidRPr="00CB3EC3">
        <w:rPr>
          <w:lang w:val="es-419" w:eastAsia="es-CO"/>
        </w:rPr>
        <w:t>Plataformas y acceso seguro para realizar la toma de muestra.</w:t>
      </w:r>
    </w:p>
    <w:p w14:paraId="24D06D3B" w14:textId="5E1D90B8" w:rsidR="006A7A2C" w:rsidRPr="00CB3EC3" w:rsidRDefault="006A7A2C" w:rsidP="003427B0">
      <w:pPr>
        <w:pStyle w:val="ListParagraph"/>
        <w:numPr>
          <w:ilvl w:val="0"/>
          <w:numId w:val="27"/>
        </w:numPr>
        <w:snapToGrid w:val="0"/>
        <w:ind w:hanging="357"/>
        <w:contextualSpacing w:val="0"/>
        <w:rPr>
          <w:lang w:val="es-419" w:eastAsia="es-CO"/>
        </w:rPr>
      </w:pPr>
      <w:r w:rsidRPr="00CB3EC3">
        <w:rPr>
          <w:lang w:val="es-419" w:eastAsia="es-CO"/>
        </w:rPr>
        <w:t>Dispositivos y aditamentos necesarios para la toma de muestra y análisis.</w:t>
      </w:r>
    </w:p>
    <w:p w14:paraId="2474AACB" w14:textId="480F6F27" w:rsidR="002668A0" w:rsidRPr="00CB3EC3" w:rsidRDefault="002668A0" w:rsidP="002668A0">
      <w:pPr>
        <w:pStyle w:val="Heading3"/>
      </w:pPr>
      <w:bookmarkStart w:id="21" w:name="_Toc141097728"/>
      <w:r w:rsidRPr="00CB3EC3">
        <w:t>Instalaciones mínimas</w:t>
      </w:r>
      <w:bookmarkEnd w:id="21"/>
    </w:p>
    <w:p w14:paraId="14AC2636" w14:textId="2BE7D033" w:rsidR="009E31D0" w:rsidRPr="00CB3EC3" w:rsidRDefault="002668A0" w:rsidP="009E31D0">
      <w:pPr>
        <w:rPr>
          <w:lang w:val="es-419" w:eastAsia="es-CO"/>
        </w:rPr>
      </w:pPr>
      <w:r w:rsidRPr="00CB3EC3">
        <w:rPr>
          <w:lang w:val="es-419" w:eastAsia="es-CO"/>
        </w:rPr>
        <w:t>Según lo establecido en el Protocolo para el control y vigilancia de la contaminación atmosférica generada por fuentes fijas, toda fuente susceptible de medición para cumplir los estándares establecidos en la Resolución 909 de 2008, como las chimeneas, debe contar como mínimo con las siguientes instalaciones:</w:t>
      </w:r>
    </w:p>
    <w:p w14:paraId="772AF497" w14:textId="3621D6A9" w:rsidR="002668A0" w:rsidRPr="00CB3EC3" w:rsidRDefault="002668A0" w:rsidP="003427B0">
      <w:pPr>
        <w:pStyle w:val="ListParagraph"/>
        <w:numPr>
          <w:ilvl w:val="0"/>
          <w:numId w:val="28"/>
        </w:numPr>
        <w:snapToGrid w:val="0"/>
        <w:ind w:hanging="357"/>
        <w:contextualSpacing w:val="0"/>
        <w:rPr>
          <w:lang w:val="es-419" w:eastAsia="es-CO"/>
        </w:rPr>
      </w:pPr>
      <w:r w:rsidRPr="00CB3EC3">
        <w:rPr>
          <w:lang w:val="es-419" w:eastAsia="es-CO"/>
        </w:rPr>
        <w:t>Puertos de toma de muestra.</w:t>
      </w:r>
    </w:p>
    <w:p w14:paraId="4B34DCEC" w14:textId="386212CA" w:rsidR="002668A0" w:rsidRPr="00CB3EC3" w:rsidRDefault="002668A0" w:rsidP="003427B0">
      <w:pPr>
        <w:pStyle w:val="ListParagraph"/>
        <w:numPr>
          <w:ilvl w:val="0"/>
          <w:numId w:val="28"/>
        </w:numPr>
        <w:snapToGrid w:val="0"/>
        <w:ind w:hanging="357"/>
        <w:contextualSpacing w:val="0"/>
        <w:rPr>
          <w:lang w:val="es-419" w:eastAsia="es-CO"/>
        </w:rPr>
      </w:pPr>
      <w:r w:rsidRPr="00CB3EC3">
        <w:rPr>
          <w:lang w:val="es-419" w:eastAsia="es-CO"/>
        </w:rPr>
        <w:t>Plataforma segura de medición.</w:t>
      </w:r>
    </w:p>
    <w:p w14:paraId="2577A374" w14:textId="5871768B" w:rsidR="002668A0" w:rsidRPr="00CB3EC3" w:rsidRDefault="002668A0" w:rsidP="003427B0">
      <w:pPr>
        <w:pStyle w:val="ListParagraph"/>
        <w:numPr>
          <w:ilvl w:val="0"/>
          <w:numId w:val="28"/>
        </w:numPr>
        <w:snapToGrid w:val="0"/>
        <w:ind w:hanging="357"/>
        <w:contextualSpacing w:val="0"/>
        <w:rPr>
          <w:lang w:val="es-419" w:eastAsia="es-CO"/>
        </w:rPr>
      </w:pPr>
      <w:r w:rsidRPr="00CB3EC3">
        <w:rPr>
          <w:lang w:val="es-419" w:eastAsia="es-CO"/>
        </w:rPr>
        <w:t>Acceso seguro a plataforma de toma de muestra.</w:t>
      </w:r>
    </w:p>
    <w:p w14:paraId="13DD9D6C" w14:textId="3E012531" w:rsidR="002668A0" w:rsidRPr="00CB3EC3" w:rsidRDefault="002668A0" w:rsidP="003427B0">
      <w:pPr>
        <w:pStyle w:val="ListParagraph"/>
        <w:numPr>
          <w:ilvl w:val="0"/>
          <w:numId w:val="28"/>
        </w:numPr>
        <w:snapToGrid w:val="0"/>
        <w:ind w:hanging="357"/>
        <w:contextualSpacing w:val="0"/>
        <w:rPr>
          <w:lang w:val="es-419" w:eastAsia="es-CO"/>
        </w:rPr>
      </w:pPr>
      <w:r w:rsidRPr="00CB3EC3">
        <w:rPr>
          <w:lang w:val="es-419" w:eastAsia="es-CO"/>
        </w:rPr>
        <w:lastRenderedPageBreak/>
        <w:t>Ducto o chimenea.</w:t>
      </w:r>
    </w:p>
    <w:p w14:paraId="4CFC8D82" w14:textId="154F2280" w:rsidR="002668A0" w:rsidRPr="00CB3EC3" w:rsidRDefault="002668A0" w:rsidP="003427B0">
      <w:pPr>
        <w:pStyle w:val="ListParagraph"/>
        <w:numPr>
          <w:ilvl w:val="0"/>
          <w:numId w:val="28"/>
        </w:numPr>
        <w:snapToGrid w:val="0"/>
        <w:ind w:hanging="357"/>
        <w:contextualSpacing w:val="0"/>
        <w:rPr>
          <w:lang w:val="es-419" w:eastAsia="es-CO"/>
        </w:rPr>
      </w:pPr>
      <w:r w:rsidRPr="00CB3EC3">
        <w:rPr>
          <w:lang w:val="es-419" w:eastAsia="es-CO"/>
        </w:rPr>
        <w:t>Instalaciones para equipos de toma de muestra y análisis.</w:t>
      </w:r>
    </w:p>
    <w:p w14:paraId="1D2E81CF" w14:textId="53F94927" w:rsidR="009E31D0" w:rsidRPr="00CB3EC3" w:rsidRDefault="009E31D0" w:rsidP="009E31D0">
      <w:pPr>
        <w:rPr>
          <w:lang w:val="es-419" w:eastAsia="es-CO"/>
        </w:rPr>
      </w:pPr>
    </w:p>
    <w:p w14:paraId="5B6B3A72" w14:textId="77777777" w:rsidR="002668A0" w:rsidRPr="00CB3EC3" w:rsidRDefault="002668A0" w:rsidP="002668A0">
      <w:pPr>
        <w:pStyle w:val="Heading2"/>
      </w:pPr>
      <w:bookmarkStart w:id="22" w:name="_Toc141097729"/>
      <w:r w:rsidRPr="00CB3EC3">
        <w:t>Puertos de muestreo</w:t>
      </w:r>
      <w:bookmarkEnd w:id="22"/>
    </w:p>
    <w:p w14:paraId="0B696AC5" w14:textId="77777777" w:rsidR="002668A0" w:rsidRPr="00CB3EC3" w:rsidRDefault="002668A0" w:rsidP="002668A0">
      <w:pPr>
        <w:rPr>
          <w:lang w:val="es-419" w:eastAsia="es-CO"/>
        </w:rPr>
      </w:pPr>
      <w:r w:rsidRPr="00CB3EC3">
        <w:rPr>
          <w:lang w:val="es-419" w:eastAsia="es-CO"/>
        </w:rPr>
        <w:t>Los puertos de muestreo se convierten en los conductos que se instalan perpendicularmente a la chimenea, los cuales permiten el ingreso del equipo a la chimenea para poder tomar la muestra, así como lo ilustra el protocolo en fuentes fijas en la tabla Instalaciones mínimas para la realización de mediciones directas.</w:t>
      </w:r>
    </w:p>
    <w:p w14:paraId="1D152458" w14:textId="18B51E78" w:rsidR="002668A0" w:rsidRPr="00CB3EC3" w:rsidRDefault="002668A0" w:rsidP="002668A0">
      <w:pPr>
        <w:pStyle w:val="Figura"/>
      </w:pPr>
      <w:r w:rsidRPr="00CB3EC3">
        <w:t>Esquema de los puertos de muestreo (Niples)</w:t>
      </w:r>
    </w:p>
    <w:p w14:paraId="26D3BF1A" w14:textId="1A4D40CC" w:rsidR="002668A0" w:rsidRPr="00CB3EC3" w:rsidRDefault="002668A0" w:rsidP="002668A0">
      <w:pPr>
        <w:rPr>
          <w:lang w:val="es-419" w:eastAsia="es-CO"/>
        </w:rPr>
      </w:pPr>
      <w:r w:rsidRPr="00CB3EC3">
        <w:rPr>
          <w:noProof/>
          <w:lang w:val="es-419"/>
        </w:rPr>
        <w:drawing>
          <wp:inline distT="0" distB="0" distL="0" distR="0" wp14:anchorId="20BB9579" wp14:editId="6F51E8B5">
            <wp:extent cx="6012568" cy="3020948"/>
            <wp:effectExtent l="0" t="0" r="0" b="1905"/>
            <wp:docPr id="12" name="Imagen 1465519390" descr="Esquema de la ubicación y dimensiones de los puertos de toma de muestras (Nip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Esquema de la ubicación y dimensiones de los puertos de toma de muestras (Niples).">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012568" cy="3020948"/>
                    </a:xfrm>
                    <a:prstGeom prst="rect">
                      <a:avLst/>
                    </a:prstGeom>
                  </pic:spPr>
                </pic:pic>
              </a:graphicData>
            </a:graphic>
          </wp:inline>
        </w:drawing>
      </w:r>
    </w:p>
    <w:p w14:paraId="34594A83" w14:textId="3FD24E1A" w:rsidR="002668A0" w:rsidRPr="00CB3EC3" w:rsidRDefault="002668A0" w:rsidP="002668A0">
      <w:pPr>
        <w:rPr>
          <w:lang w:val="es-419"/>
        </w:rPr>
      </w:pPr>
      <w:r w:rsidRPr="00CB3EC3">
        <w:rPr>
          <w:lang w:val="es-419" w:eastAsia="es-CO"/>
        </w:rPr>
        <w:t>En el esquema de la ubicación y dimensiones de los puertos de toma de muestras (Niples), se observa la vista en planta del ducto, luego los niples con diámetro 3</w:t>
      </w:r>
      <w:r w:rsidR="004E4EDF" w:rsidRPr="00CB3EC3">
        <w:rPr>
          <w:lang w:val="es-419" w:eastAsia="es-CO"/>
        </w:rPr>
        <w:t xml:space="preserve"> </w:t>
      </w:r>
      <w:r w:rsidRPr="00CB3EC3">
        <w:rPr>
          <w:lang w:val="es-419" w:eastAsia="es-CO"/>
        </w:rPr>
        <w:t xml:space="preserve">in. </w:t>
      </w:r>
      <w:r w:rsidRPr="00CB3EC3">
        <w:rPr>
          <w:lang w:val="es-419"/>
        </w:rPr>
        <w:t>ubicados a 90</w:t>
      </w:r>
      <w:r w:rsidR="004E4EDF" w:rsidRPr="00CB3EC3">
        <w:rPr>
          <w:lang w:val="es-419"/>
        </w:rPr>
        <w:t>o</w:t>
      </w:r>
      <w:r w:rsidRPr="00CB3EC3">
        <w:rPr>
          <w:lang w:val="es-419"/>
        </w:rPr>
        <w:t xml:space="preserve">.  </w:t>
      </w:r>
      <w:r w:rsidR="004E4EDF" w:rsidRPr="00CB3EC3">
        <w:rPr>
          <w:lang w:val="es-419"/>
        </w:rPr>
        <w:t>En el detalle del niple se ve un diámetro &gt; 3 pulgadas, una lungitud superior a 10 cm y una tapa (opcional).</w:t>
      </w:r>
    </w:p>
    <w:p w14:paraId="3C7BDB1D" w14:textId="77777777" w:rsidR="004E4EDF" w:rsidRPr="00CB3EC3" w:rsidRDefault="004E4EDF" w:rsidP="004E4EDF">
      <w:pPr>
        <w:rPr>
          <w:lang w:val="es-419"/>
        </w:rPr>
      </w:pPr>
      <w:r w:rsidRPr="00CB3EC3">
        <w:rPr>
          <w:lang w:val="es-419"/>
        </w:rPr>
        <w:lastRenderedPageBreak/>
        <w:t>Puertos de toma de muestra: El diámetro interno del niple (puerto) debe ser superior a 3 pulgadas para que la sonda empleadas en la medición pueda ser ingresada a la chimenea sin ningún tipo de restricción. Para la determinación De PM10 el diámetro del niple deberá ser mínimo de 6 pulgadas.</w:t>
      </w:r>
    </w:p>
    <w:p w14:paraId="50E24F7A" w14:textId="77777777" w:rsidR="004E4EDF" w:rsidRPr="00CB3EC3" w:rsidRDefault="004E4EDF" w:rsidP="004E4EDF">
      <w:pPr>
        <w:rPr>
          <w:lang w:val="es-419"/>
        </w:rPr>
      </w:pPr>
      <w:r w:rsidRPr="00CB3EC3">
        <w:rPr>
          <w:lang w:val="es-419"/>
        </w:rPr>
        <w:t>La longitud de los niples ubicados en la chimenea debe ser mínimo de 10 cm y deben contar con tapa fácilmente removible para impedir el ingreso de elementos que modifiquen las condiciones físicas internas del ducto; Dicha tapa debe ser revisada y lubricada periódicamente para evitar que se adhiera al niple y cause problemas al momento de la medición.</w:t>
      </w:r>
    </w:p>
    <w:p w14:paraId="04500A72" w14:textId="77777777" w:rsidR="004E4EDF" w:rsidRPr="00CB3EC3" w:rsidRDefault="004E4EDF" w:rsidP="004E4EDF">
      <w:pPr>
        <w:rPr>
          <w:lang w:val="es-419"/>
        </w:rPr>
      </w:pPr>
      <w:r w:rsidRPr="00CB3EC3">
        <w:rPr>
          <w:lang w:val="es-419"/>
        </w:rPr>
        <w:t>En los casos que el espesor de la pared de la chimenea sea superior a 10 cm, un orificio con los diámetros mencionados anteriormente, puede ser utilizado como niple.</w:t>
      </w:r>
    </w:p>
    <w:p w14:paraId="53576291" w14:textId="77777777" w:rsidR="004E4EDF" w:rsidRPr="00CB3EC3" w:rsidRDefault="004E4EDF" w:rsidP="004E4EDF">
      <w:pPr>
        <w:rPr>
          <w:lang w:val="es-419"/>
        </w:rPr>
      </w:pPr>
      <w:r w:rsidRPr="00CB3EC3">
        <w:rPr>
          <w:lang w:val="es-419"/>
        </w:rPr>
        <w:t>Los puertos de toma de muestra deben ubicarse formando un ángulo de 90 grados uno con respecto al otro, para distribuir los puntos de toma de muestra en dos direcciones diferentes. Se debe verificar que los bordes internos de los puertos coincidan con el diámetro interno de la chimenea y no interfieren con el flujo de los gases de salida.</w:t>
      </w:r>
    </w:p>
    <w:p w14:paraId="62A71B61" w14:textId="5720068A" w:rsidR="004E4EDF" w:rsidRPr="00CB3EC3" w:rsidRDefault="004E4EDF" w:rsidP="004E4EDF">
      <w:pPr>
        <w:rPr>
          <w:lang w:val="es-419"/>
        </w:rPr>
      </w:pPr>
      <w:r w:rsidRPr="00CB3EC3">
        <w:rPr>
          <w:lang w:val="es-419"/>
        </w:rPr>
        <w:t>Se debe garantizar que la chimenea o ducto se encuentre libre de flujo ciclónico. La construcción de la chimenea o ducto debe garantizar condiciones de flujo no ciclónico tanto a condiciones de carga bajo como de carga máxima.</w:t>
      </w:r>
    </w:p>
    <w:p w14:paraId="02A7CDE1" w14:textId="1110EA31" w:rsidR="004E4EDF" w:rsidRPr="00CB3EC3" w:rsidRDefault="004E4EDF" w:rsidP="004E4EDF">
      <w:pPr>
        <w:rPr>
          <w:lang w:val="es-419"/>
        </w:rPr>
      </w:pPr>
      <w:r w:rsidRPr="00CB3EC3">
        <w:rPr>
          <w:lang w:val="es-419"/>
        </w:rPr>
        <w:t>Para profundizar en el tema, puede consultar el documento del Ministerio de Ambiente, Vivienda y Desarrollo territorial llamado Protocolo para el control y vigilancia de la contaminación atmosférica generada por fuentes fijas (20</w:t>
      </w:r>
      <w:r w:rsidR="0087098E">
        <w:rPr>
          <w:lang w:val="es-419"/>
        </w:rPr>
        <w:t>10</w:t>
      </w:r>
      <w:r w:rsidRPr="00CB3EC3">
        <w:rPr>
          <w:lang w:val="es-419"/>
        </w:rPr>
        <w:t>, p. 21-22), que se encuentra en la sección de referencias.</w:t>
      </w:r>
    </w:p>
    <w:p w14:paraId="5E95B2E7" w14:textId="77777777" w:rsidR="004E4EDF" w:rsidRPr="00CB3EC3" w:rsidRDefault="004E4EDF" w:rsidP="004E4EDF">
      <w:pPr>
        <w:rPr>
          <w:lang w:val="es-419"/>
        </w:rPr>
      </w:pPr>
    </w:p>
    <w:p w14:paraId="2E8E7575" w14:textId="3D968F7A" w:rsidR="004E4EDF" w:rsidRPr="00CB3EC3" w:rsidRDefault="004E4EDF" w:rsidP="004E4EDF">
      <w:pPr>
        <w:pStyle w:val="Heading2"/>
      </w:pPr>
      <w:bookmarkStart w:id="23" w:name="_Toc141097730"/>
      <w:r w:rsidRPr="00CB3EC3">
        <w:t>Plataforma</w:t>
      </w:r>
      <w:r w:rsidR="0034682C">
        <w:t>s</w:t>
      </w:r>
      <w:r w:rsidRPr="00CB3EC3">
        <w:t xml:space="preserve"> de muestreo</w:t>
      </w:r>
      <w:bookmarkEnd w:id="23"/>
    </w:p>
    <w:p w14:paraId="119956BF" w14:textId="3FC7477F" w:rsidR="002668A0" w:rsidRPr="00CB3EC3" w:rsidRDefault="004E4EDF" w:rsidP="009E31D0">
      <w:pPr>
        <w:rPr>
          <w:lang w:val="es-419" w:eastAsia="es-CO"/>
        </w:rPr>
      </w:pPr>
      <w:r w:rsidRPr="00CB3EC3">
        <w:rPr>
          <w:lang w:val="es-419" w:eastAsia="es-CO"/>
        </w:rPr>
        <w:t>La plataforma es una estructura metálica que proporciona un área segura de trabajo, la cual permite que los trabajadores o personal competente, puedan tomar las muestras de forma segura. Generalmente, rodean la chimenea o parte de ella, para que los equipos que van a estar instalados puedan registrar los datos de las concentraciones que emiten las fuentes a la atmósfera, como lo ilustra el protocolo en fuentes fijas en la tabla Instalaciones mínimas para la realización de mediciones directas.</w:t>
      </w:r>
    </w:p>
    <w:p w14:paraId="4B0C45E2" w14:textId="20D96257" w:rsidR="004E4EDF" w:rsidRPr="00CB3EC3" w:rsidRDefault="004E4EDF" w:rsidP="004E4EDF">
      <w:pPr>
        <w:pStyle w:val="Figura"/>
      </w:pPr>
      <w:r w:rsidRPr="00CB3EC3">
        <w:t>Tipo de plataformas de toma de muestras</w:t>
      </w:r>
    </w:p>
    <w:p w14:paraId="30E1C592" w14:textId="77777777" w:rsidR="004E4EDF" w:rsidRPr="00CB3EC3" w:rsidRDefault="004E4EDF" w:rsidP="004E4EDF">
      <w:pPr>
        <w:jc w:val="center"/>
        <w:rPr>
          <w:lang w:val="es-419" w:eastAsia="es-CO"/>
        </w:rPr>
      </w:pPr>
      <w:r w:rsidRPr="00CB3EC3">
        <w:rPr>
          <w:noProof/>
          <w:lang w:val="es-419"/>
        </w:rPr>
        <w:drawing>
          <wp:inline distT="0" distB="0" distL="0" distR="0" wp14:anchorId="60653D0A" wp14:editId="3EBEFE61">
            <wp:extent cx="3211744" cy="3020948"/>
            <wp:effectExtent l="0" t="0" r="1905" b="1905"/>
            <wp:docPr id="13" name="Imagen 1465519390" descr="Para la toma de muestras, se pueden utilizar los siguientes tipos de plataforma: bahía, puertos de muestreo, chimenea y platafor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65519390" descr="Para la toma de muestras, se pueden utilizar los siguientes tipos de plataforma: bahía, puertos de muestreo, chimenea y plataforma.">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3211744" cy="3020948"/>
                    </a:xfrm>
                    <a:prstGeom prst="rect">
                      <a:avLst/>
                    </a:prstGeom>
                  </pic:spPr>
                </pic:pic>
              </a:graphicData>
            </a:graphic>
          </wp:inline>
        </w:drawing>
      </w:r>
    </w:p>
    <w:p w14:paraId="4BAF5AEA" w14:textId="10A7E852" w:rsidR="002668A0" w:rsidRPr="00CB3EC3" w:rsidRDefault="005C0A25" w:rsidP="009E31D0">
      <w:pPr>
        <w:rPr>
          <w:lang w:val="es-419" w:eastAsia="es-CO"/>
        </w:rPr>
      </w:pPr>
      <w:r w:rsidRPr="00CB3EC3">
        <w:rPr>
          <w:lang w:val="es-419" w:eastAsia="es-CO"/>
        </w:rPr>
        <w:t>Para la toma de muestras, se pueden utilizar los siguientes tipos de plataforma: bahía, puertos de muestreo, chimenea y plataforma</w:t>
      </w:r>
      <w:r w:rsidR="004E4EDF" w:rsidRPr="00CB3EC3">
        <w:rPr>
          <w:lang w:val="es-419" w:eastAsia="es-CO"/>
        </w:rPr>
        <w:t>.</w:t>
      </w:r>
    </w:p>
    <w:p w14:paraId="56B3DD63" w14:textId="77777777" w:rsidR="008C6CB4" w:rsidRPr="00CB3EC3" w:rsidRDefault="008C6CB4" w:rsidP="008C6CB4">
      <w:pPr>
        <w:rPr>
          <w:lang w:val="es-419" w:eastAsia="es-CO"/>
        </w:rPr>
      </w:pPr>
      <w:r w:rsidRPr="00CB3EC3">
        <w:rPr>
          <w:b/>
          <w:bCs/>
          <w:lang w:val="es-419" w:eastAsia="es-CO"/>
        </w:rPr>
        <w:lastRenderedPageBreak/>
        <w:t>Plataforma segura de medición:</w:t>
      </w:r>
      <w:r w:rsidRPr="00CB3EC3">
        <w:rPr>
          <w:lang w:val="es-419" w:eastAsia="es-CO"/>
        </w:rPr>
        <w:t xml:space="preserve"> Las dimensiones y ubicación de la plataforma deben permitir una distancia mínima de 1 metro entre el equipo que se utilice para la medición y los obstáculos más cercanos, tales como: paredes o columnas, entre otros.</w:t>
      </w:r>
    </w:p>
    <w:p w14:paraId="52C64F4A" w14:textId="77777777" w:rsidR="008C6CB4" w:rsidRPr="00CB3EC3" w:rsidRDefault="008C6CB4" w:rsidP="008C6CB4">
      <w:pPr>
        <w:rPr>
          <w:lang w:val="es-419" w:eastAsia="es-CO"/>
        </w:rPr>
      </w:pPr>
      <w:r w:rsidRPr="00CB3EC3">
        <w:rPr>
          <w:lang w:val="es-419" w:eastAsia="es-CO"/>
        </w:rPr>
        <w:t>Lo anterior, con el fin de contar con un área libre para la ubicación y manipulación del tren de toma de muestra.</w:t>
      </w:r>
    </w:p>
    <w:p w14:paraId="57BE1F29" w14:textId="77777777" w:rsidR="008C6CB4" w:rsidRPr="00CB3EC3" w:rsidRDefault="008C6CB4" w:rsidP="008C6CB4">
      <w:pPr>
        <w:rPr>
          <w:lang w:val="es-419" w:eastAsia="es-CO"/>
        </w:rPr>
      </w:pPr>
      <w:r w:rsidRPr="00CB3EC3">
        <w:rPr>
          <w:lang w:val="es-419" w:eastAsia="es-CO"/>
        </w:rPr>
        <w:t>En los casos en los cuales se tengan obstáculos cercanos y no se pueda garantizar una distancia superior a 1 metro, se deberá utilizar una sonda y extensión flexibles para el desarrollo de la medición.</w:t>
      </w:r>
    </w:p>
    <w:p w14:paraId="29228A79" w14:textId="77777777" w:rsidR="008C6CB4" w:rsidRPr="00CB3EC3" w:rsidRDefault="008C6CB4" w:rsidP="008C6CB4">
      <w:pPr>
        <w:rPr>
          <w:lang w:val="es-419" w:eastAsia="es-CO"/>
        </w:rPr>
      </w:pPr>
      <w:r w:rsidRPr="00CB3EC3">
        <w:rPr>
          <w:lang w:val="es-419" w:eastAsia="es-CO"/>
        </w:rPr>
        <w:t>La plataforma deberá contar con piso y escaleras firmas y antideslizantes que soporten el peso como mínimo de tres (3) personas y el equipo de toma de muestra. Esta plataforma deberá estar instalada de manera permanente.</w:t>
      </w:r>
    </w:p>
    <w:p w14:paraId="4EFCE04F" w14:textId="77777777" w:rsidR="008C6CB4" w:rsidRPr="00CB3EC3" w:rsidRDefault="008C6CB4" w:rsidP="008C6CB4">
      <w:pPr>
        <w:rPr>
          <w:lang w:val="es-419" w:eastAsia="es-CO"/>
        </w:rPr>
      </w:pPr>
      <w:r w:rsidRPr="00CB3EC3">
        <w:rPr>
          <w:lang w:val="es-419" w:eastAsia="es-CO"/>
        </w:rPr>
        <w:t>Se aceptarán plataformas temporales siempre y cuando al ser instaladas cumplan con las condiciones de seguridad y dimensiones establecidas en la tabla.</w:t>
      </w:r>
    </w:p>
    <w:p w14:paraId="6EF8A8EA" w14:textId="5C63EFAC" w:rsidR="004E4EDF" w:rsidRPr="00CB3EC3" w:rsidRDefault="008C6CB4" w:rsidP="008C6CB4">
      <w:pPr>
        <w:rPr>
          <w:lang w:val="es-419" w:eastAsia="es-CO"/>
        </w:rPr>
      </w:pPr>
      <w:r w:rsidRPr="00CB3EC3">
        <w:rPr>
          <w:lang w:val="es-419" w:eastAsia="es-CO"/>
        </w:rPr>
        <w:t>La plataforma o zona de medición debe contar con un suministro de energía de 110 voltios con polo a tierra y protección necesaria para evitar cortocircuitos y choques eléctricos.</w:t>
      </w:r>
    </w:p>
    <w:p w14:paraId="615FE91D" w14:textId="77777777" w:rsidR="00D75079" w:rsidRPr="00CB3EC3" w:rsidRDefault="00D75079" w:rsidP="00D75079">
      <w:pPr>
        <w:rPr>
          <w:lang w:val="es-419" w:eastAsia="es-CO"/>
        </w:rPr>
      </w:pPr>
      <w:r w:rsidRPr="00CB3EC3">
        <w:rPr>
          <w:lang w:val="es-419" w:eastAsia="es-CO"/>
        </w:rPr>
        <w:t>La base de la plataforma deberá estar a una distancia vertical de los puertos o niples, que permita maniobrar cómodamente los equipos y los dispositivos de toma de muestra (entre 1,2 y 1,6 metros).</w:t>
      </w:r>
    </w:p>
    <w:p w14:paraId="1AC290E6" w14:textId="77777777" w:rsidR="00D75079" w:rsidRPr="00CB3EC3" w:rsidRDefault="00D75079" w:rsidP="00D75079">
      <w:pPr>
        <w:rPr>
          <w:lang w:val="es-419" w:eastAsia="es-CO"/>
        </w:rPr>
      </w:pPr>
      <w:r w:rsidRPr="00CB3EC3">
        <w:rPr>
          <w:lang w:val="es-419" w:eastAsia="es-CO"/>
        </w:rPr>
        <w:t>Cuando la plataforma este ubicada a una altura igual o superior a 25 metros, se debe acondicionar un área de descanso o bahía para maniobrar el equipo con mayor facilidad y seguridad.</w:t>
      </w:r>
    </w:p>
    <w:p w14:paraId="1F48EFD4" w14:textId="36712687" w:rsidR="002668A0" w:rsidRPr="00CB3EC3" w:rsidRDefault="00D75079" w:rsidP="00D75079">
      <w:pPr>
        <w:rPr>
          <w:lang w:val="es-419" w:eastAsia="es-CO"/>
        </w:rPr>
      </w:pPr>
      <w:r w:rsidRPr="00CB3EC3">
        <w:rPr>
          <w:lang w:val="es-419" w:eastAsia="es-CO"/>
        </w:rPr>
        <w:lastRenderedPageBreak/>
        <w:t>Los equipos se pueden subir a través de la escalera de la plataforma o izados desde el suelo hasta la plataforma mediante un sistema tipo "polea", siempre y cuando se garantice que el sistema soporta el peso del equipo y de los dispositivos que hace parte del mismo.</w:t>
      </w:r>
    </w:p>
    <w:p w14:paraId="2DDFC9B5" w14:textId="488E10B2" w:rsidR="00D75079" w:rsidRPr="00CB3EC3" w:rsidRDefault="00D75079" w:rsidP="00D75079">
      <w:pPr>
        <w:rPr>
          <w:lang w:val="es-419" w:eastAsia="es-CO"/>
        </w:rPr>
      </w:pPr>
      <w:r w:rsidRPr="00CB3EC3">
        <w:rPr>
          <w:lang w:val="es-419" w:eastAsia="es-CO"/>
        </w:rPr>
        <w:t>Para conocer más del tema, se invita a revisar el documento del Ministerio de Ambiente, Vivienda y Desarrollo Territorial denominado Protocolo para el control y vigilancia de la contaminación atmosférica generada por fuentes fijas (20</w:t>
      </w:r>
      <w:r w:rsidR="0087098E">
        <w:rPr>
          <w:lang w:val="es-419" w:eastAsia="es-CO"/>
        </w:rPr>
        <w:t>10</w:t>
      </w:r>
      <w:r w:rsidRPr="00CB3EC3">
        <w:rPr>
          <w:lang w:val="es-419" w:eastAsia="es-CO"/>
        </w:rPr>
        <w:t>, p.23), el cual se encuentra en la sección de referencias para ser consultado.</w:t>
      </w:r>
    </w:p>
    <w:p w14:paraId="40F5AD98" w14:textId="77777777" w:rsidR="008B057D" w:rsidRPr="00CB3EC3" w:rsidRDefault="008B057D" w:rsidP="00D75079">
      <w:pPr>
        <w:rPr>
          <w:lang w:val="es-419" w:eastAsia="es-CO"/>
        </w:rPr>
      </w:pPr>
    </w:p>
    <w:p w14:paraId="4DDA42A6" w14:textId="77777777" w:rsidR="008B057D" w:rsidRPr="00CB3EC3" w:rsidRDefault="008B057D" w:rsidP="008B057D">
      <w:pPr>
        <w:pStyle w:val="Heading2"/>
      </w:pPr>
      <w:bookmarkStart w:id="24" w:name="_Toc141097731"/>
      <w:r w:rsidRPr="00CB3EC3">
        <w:t>Acceso al sitio de muestreo</w:t>
      </w:r>
      <w:bookmarkEnd w:id="24"/>
    </w:p>
    <w:p w14:paraId="6C1441AB" w14:textId="702FBC84" w:rsidR="008B057D" w:rsidRPr="00CB3EC3" w:rsidRDefault="008B057D" w:rsidP="008B057D">
      <w:pPr>
        <w:rPr>
          <w:lang w:val="es-419" w:eastAsia="es-CO"/>
        </w:rPr>
      </w:pPr>
      <w:r w:rsidRPr="00CB3EC3">
        <w:rPr>
          <w:lang w:val="es-419" w:eastAsia="es-CO"/>
        </w:rPr>
        <w:t>Cuando se va a realizar el estudio de emisiones, es importante que el acceso al sitio de muestreo cuente con las condiciones de seguridad, como pasamanos, escaleras, barandas y demás infraestructura necesaria para evitar cualquier tipo de accidentes, y que permita el monitoreo de los contaminantes, como lo ilustra el Protocolo en Fuentes Fijas en la tabla Instalaciones mínimas para la realización de mediciones directas.</w:t>
      </w:r>
    </w:p>
    <w:p w14:paraId="6FC89A88" w14:textId="5879451B" w:rsidR="002668A0" w:rsidRPr="00CB3EC3" w:rsidRDefault="008B057D" w:rsidP="009E31D0">
      <w:pPr>
        <w:rPr>
          <w:b/>
          <w:bCs/>
          <w:lang w:val="es-419" w:eastAsia="es-CO"/>
        </w:rPr>
      </w:pPr>
      <w:r w:rsidRPr="00CB3EC3">
        <w:rPr>
          <w:b/>
          <w:bCs/>
          <w:lang w:val="es-419" w:eastAsia="es-CO"/>
        </w:rPr>
        <w:t>Acceso seguro a plataforma de toma de muestras</w:t>
      </w:r>
    </w:p>
    <w:p w14:paraId="2FC06F47" w14:textId="3E7F7D55" w:rsidR="002668A0" w:rsidRPr="00CB3EC3" w:rsidRDefault="008B057D" w:rsidP="009E31D0">
      <w:pPr>
        <w:rPr>
          <w:lang w:val="es-419" w:eastAsia="es-CO"/>
        </w:rPr>
      </w:pPr>
      <w:r w:rsidRPr="00CB3EC3">
        <w:rPr>
          <w:lang w:val="es-419" w:eastAsia="es-CO"/>
        </w:rPr>
        <w:t>Debe contar con escaleras resistentes y antideslizantes para el acceso del personal responsable de la medición y de los equipos y contar con los dispositivos que permitan la instalación adecuada de los instrumentos de medición, La escalera debe tener como mínimo un ancho de 1 metro y debe contar con baranda de protección (para el caso de escaleras perimetrales la altura de la baranda debe ser mínimo de 1 metro).</w:t>
      </w:r>
    </w:p>
    <w:p w14:paraId="3BF7FD9F" w14:textId="4CEF4412" w:rsidR="008B057D" w:rsidRPr="00CB3EC3" w:rsidRDefault="001E3DAC" w:rsidP="009E31D0">
      <w:pPr>
        <w:rPr>
          <w:lang w:val="es-419" w:eastAsia="es-CO"/>
        </w:rPr>
      </w:pPr>
      <w:r w:rsidRPr="00CB3EC3">
        <w:rPr>
          <w:lang w:val="es-419" w:eastAsia="es-CO"/>
        </w:rPr>
        <w:lastRenderedPageBreak/>
        <w:t>La chimenea, o ducto, por donde se descargan los gases contaminantes se convierte en la principal infraestructura necesaria para la medición de las emisiones. Esta puede ser tanto circular como rectangular, y debe cumplir los estándares mínimos establecidos en el método 1 EPA, con el fin de estandarizar las estructuras y la forma de medir sus contaminantes, como lo ilustra el protocolo en fuentes fijas en la tabla Instalaciones mínimas para la realización de mediciones directas.</w:t>
      </w:r>
    </w:p>
    <w:p w14:paraId="1213482C" w14:textId="406754E1" w:rsidR="001E3DAC" w:rsidRPr="00CB3EC3" w:rsidRDefault="001E3DAC" w:rsidP="001E3DAC">
      <w:pPr>
        <w:pStyle w:val="Figura"/>
      </w:pPr>
      <w:r w:rsidRPr="00CB3EC3">
        <w:t>Esquema del ducto y soporte para el equipo de toma de muestra</w:t>
      </w:r>
    </w:p>
    <w:p w14:paraId="4F823151" w14:textId="06191C49" w:rsidR="002668A0" w:rsidRPr="00CB3EC3" w:rsidRDefault="001E3DAC" w:rsidP="001E3DAC">
      <w:pPr>
        <w:jc w:val="center"/>
        <w:rPr>
          <w:lang w:val="es-419" w:eastAsia="es-CO"/>
        </w:rPr>
      </w:pPr>
      <w:r w:rsidRPr="00CB3EC3">
        <w:rPr>
          <w:noProof/>
          <w:lang w:val="es-419"/>
        </w:rPr>
        <w:drawing>
          <wp:inline distT="0" distB="0" distL="0" distR="0" wp14:anchorId="0C5ECECD" wp14:editId="11B5625B">
            <wp:extent cx="3211744" cy="2933392"/>
            <wp:effectExtent l="0" t="0" r="0" b="635"/>
            <wp:docPr id="15" name="Imagen 1465519390" descr="Se presenta un esquema del ducto y soporte para el equipo de toma de muestr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65519390" descr="Se presenta un esquema del ducto y soporte para el equipo de toma de muestras.">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3211744" cy="2933392"/>
                    </a:xfrm>
                    <a:prstGeom prst="rect">
                      <a:avLst/>
                    </a:prstGeom>
                  </pic:spPr>
                </pic:pic>
              </a:graphicData>
            </a:graphic>
          </wp:inline>
        </w:drawing>
      </w:r>
    </w:p>
    <w:p w14:paraId="27AE2A2D" w14:textId="77777777" w:rsidR="001E3DAC" w:rsidRPr="00CB3EC3" w:rsidRDefault="001E3DAC" w:rsidP="001E3DAC">
      <w:pPr>
        <w:rPr>
          <w:lang w:val="es-419" w:eastAsia="es-CO"/>
        </w:rPr>
      </w:pPr>
      <w:r w:rsidRPr="00CB3EC3">
        <w:rPr>
          <w:lang w:val="es-419" w:eastAsia="es-CO"/>
        </w:rPr>
        <w:t>El diámetro mínimo de la chimenea deberá ser de 0,30 metros, a menos que se apliquen los métodos alternativos establecidos en este protocolo.</w:t>
      </w:r>
    </w:p>
    <w:p w14:paraId="69D9F3C2" w14:textId="77777777" w:rsidR="001E3DAC" w:rsidRPr="00CB3EC3" w:rsidRDefault="001E3DAC" w:rsidP="001E3DAC">
      <w:pPr>
        <w:rPr>
          <w:lang w:val="es-419" w:eastAsia="es-CO"/>
        </w:rPr>
      </w:pPr>
      <w:r w:rsidRPr="00CB3EC3">
        <w:rPr>
          <w:lang w:val="es-419" w:eastAsia="es-CO"/>
        </w:rPr>
        <w:t>Para chimeneas con un diámetro interno superior a 2,5 metros se debe disponer de 4 puertos de toma de muestra, a menos que se cuente con condiciones de anclaje y sonda de 11 pies que permita realizar la medición con dos puntos de toma de muestra.</w:t>
      </w:r>
    </w:p>
    <w:p w14:paraId="0674BE7C" w14:textId="77777777" w:rsidR="001E3DAC" w:rsidRPr="00CB3EC3" w:rsidRDefault="001E3DAC" w:rsidP="001E3DAC">
      <w:pPr>
        <w:rPr>
          <w:lang w:val="es-419" w:eastAsia="es-CO"/>
        </w:rPr>
      </w:pPr>
      <w:r w:rsidRPr="00CB3EC3">
        <w:rPr>
          <w:lang w:val="es-419" w:eastAsia="es-CO"/>
        </w:rPr>
        <w:t xml:space="preserve">El ducto o chimenea debe contar con dispositivos de anclaje de la guaya o cadena que soporta el tren de toma de muestra. Estos dispositivos deben estar ubicados como </w:t>
      </w:r>
      <w:r w:rsidRPr="00CB3EC3">
        <w:rPr>
          <w:lang w:val="es-419" w:eastAsia="es-CO"/>
        </w:rPr>
        <w:lastRenderedPageBreak/>
        <w:t>mínimo a 1 metros de la parte central del niple en dirección vertical hacia arriba; se requiere un dispositivo por cada niple para que el tren de toma de muestra pueda ser desplazado a cada uno de los puertos de toma de muestra durante la evaluación de emisiones, tal y como se muestra en la figura.</w:t>
      </w:r>
    </w:p>
    <w:p w14:paraId="2059429E" w14:textId="77777777" w:rsidR="001E3DAC" w:rsidRPr="00CB3EC3" w:rsidRDefault="001E3DAC" w:rsidP="001E3DAC">
      <w:pPr>
        <w:rPr>
          <w:lang w:val="es-419" w:eastAsia="es-CO"/>
        </w:rPr>
      </w:pPr>
      <w:r w:rsidRPr="00CB3EC3">
        <w:rPr>
          <w:lang w:val="es-419" w:eastAsia="es-CO"/>
        </w:rPr>
        <w:t>En todo momento se debe garantizar que la temperatura exterior del ducto o chimenea permita el desarrollo de la medición, sin poner en riesgo la integridad del personal que la realiza.</w:t>
      </w:r>
    </w:p>
    <w:p w14:paraId="44CD90FA" w14:textId="475A37E0" w:rsidR="002668A0" w:rsidRPr="00CB3EC3" w:rsidRDefault="001E3DAC" w:rsidP="001E3DAC">
      <w:pPr>
        <w:rPr>
          <w:lang w:val="es-419" w:eastAsia="es-CO"/>
        </w:rPr>
      </w:pPr>
      <w:r w:rsidRPr="00CB3EC3">
        <w:rPr>
          <w:lang w:val="es-419" w:eastAsia="es-CO"/>
        </w:rPr>
        <w:t>Esquema del ducto y soporte para el equipo de toma de muestra (el esquema no se encuentra a escala por lo que se deben tener en cuenta únicamente como referencia las dimensiones acotadas).</w:t>
      </w:r>
    </w:p>
    <w:p w14:paraId="6B1E78F2" w14:textId="198E7D9C" w:rsidR="001E3DAC" w:rsidRPr="00CB3EC3" w:rsidRDefault="001E3DAC" w:rsidP="001E3DAC">
      <w:pPr>
        <w:rPr>
          <w:lang w:val="es-419" w:eastAsia="es-CO"/>
        </w:rPr>
      </w:pPr>
      <w:r w:rsidRPr="00CB3EC3">
        <w:rPr>
          <w:lang w:val="es-419" w:eastAsia="es-CO"/>
        </w:rPr>
        <w:t>Para profundizar en el tema de instalaciones mínimas, puede revisar el documento del Ministerio de Ambiente, Vivienda y Desarrollo Territorial Protocolo para el control y vigilancia de la contaminación atmosférica generada por fuentes fijas (20</w:t>
      </w:r>
      <w:r w:rsidR="00982DC8">
        <w:rPr>
          <w:lang w:val="es-419" w:eastAsia="es-CO"/>
        </w:rPr>
        <w:t>10</w:t>
      </w:r>
      <w:r w:rsidRPr="00CB3EC3">
        <w:rPr>
          <w:lang w:val="es-419" w:eastAsia="es-CO"/>
        </w:rPr>
        <w:t>, p. 24), que se encuentra en la sección de referencias.</w:t>
      </w:r>
    </w:p>
    <w:p w14:paraId="1B546C3D" w14:textId="10C92552" w:rsidR="001E3DAC" w:rsidRPr="00CB3EC3" w:rsidRDefault="001E3DAC" w:rsidP="001E3DAC">
      <w:pPr>
        <w:rPr>
          <w:lang w:val="es-419" w:eastAsia="es-CO"/>
        </w:rPr>
      </w:pPr>
    </w:p>
    <w:p w14:paraId="667180A1" w14:textId="77777777" w:rsidR="001E3DAC" w:rsidRPr="00CB3EC3" w:rsidRDefault="001E3DAC" w:rsidP="001E3DAC">
      <w:pPr>
        <w:pStyle w:val="Heading2"/>
      </w:pPr>
      <w:bookmarkStart w:id="25" w:name="_Toc141097732"/>
      <w:r w:rsidRPr="00CB3EC3">
        <w:t>Instalaciones para equipos de toma de muestra y análisis</w:t>
      </w:r>
      <w:bookmarkEnd w:id="25"/>
    </w:p>
    <w:p w14:paraId="4981225A" w14:textId="7345B63F" w:rsidR="001E3DAC" w:rsidRPr="00CB3EC3" w:rsidRDefault="001E3DAC" w:rsidP="001E3DAC">
      <w:pPr>
        <w:rPr>
          <w:lang w:val="es-419" w:eastAsia="es-CO"/>
        </w:rPr>
      </w:pPr>
      <w:r w:rsidRPr="00CB3EC3">
        <w:rPr>
          <w:lang w:val="es-419" w:eastAsia="es-CO"/>
        </w:rPr>
        <w:t>Teniendo en cuenta el protocolo en fuentes fijas, se hace importante que la actividad en la cual se realice la medición directa debe facilitar un área limpia para la preparación de los equipos empleados en el procedimiento manual. Cuando se empleen sistemas de monitoreo continuo de emisiones, se debe destinar un espacio para la instalación de los analizadores, para la realización de la calibración del sistema de adquisición y procesamiento de datos, y para el personal encargado de su operación.</w:t>
      </w:r>
    </w:p>
    <w:p w14:paraId="546D8280" w14:textId="765EB759" w:rsidR="001E3DAC" w:rsidRPr="00CB3EC3" w:rsidRDefault="001E3DAC" w:rsidP="001E3DAC">
      <w:pPr>
        <w:rPr>
          <w:lang w:val="es-419" w:eastAsia="es-CO"/>
        </w:rPr>
      </w:pPr>
      <w:r w:rsidRPr="00CB3EC3">
        <w:rPr>
          <w:lang w:val="es-419" w:eastAsia="es-CO"/>
        </w:rPr>
        <w:lastRenderedPageBreak/>
        <w:t>Como parte de su aprendizaje autónomo, se invita a leer el documento del Ministerio de Ambiente, Vivienda y Desarrollo Territorial Protocolo para el control y vigilancia de la contaminación atmosférica generada por fuentes fijas (20</w:t>
      </w:r>
      <w:r w:rsidR="00982DC8">
        <w:rPr>
          <w:lang w:val="es-419" w:eastAsia="es-CO"/>
        </w:rPr>
        <w:t>10</w:t>
      </w:r>
      <w:r w:rsidRPr="00CB3EC3">
        <w:rPr>
          <w:lang w:val="es-419" w:eastAsia="es-CO"/>
        </w:rPr>
        <w:t>, p. 24), el cual le permite profundizar en el tema. Se encuentra ubicado en la sección de referencias.</w:t>
      </w:r>
    </w:p>
    <w:p w14:paraId="7C4175E1" w14:textId="765438F0" w:rsidR="001E3DAC" w:rsidRPr="00CB3EC3" w:rsidRDefault="001E3DAC" w:rsidP="001E3DAC">
      <w:pPr>
        <w:rPr>
          <w:lang w:val="es-419" w:eastAsia="es-CO"/>
        </w:rPr>
      </w:pPr>
    </w:p>
    <w:p w14:paraId="61663B3C" w14:textId="77777777" w:rsidR="001E3DAC" w:rsidRPr="00CB3EC3" w:rsidRDefault="001E3DAC" w:rsidP="001E3DAC">
      <w:pPr>
        <w:pStyle w:val="Heading2"/>
      </w:pPr>
      <w:bookmarkStart w:id="26" w:name="_Toc141097733"/>
      <w:r w:rsidRPr="00CB3EC3">
        <w:t>Medición indirecta</w:t>
      </w:r>
      <w:bookmarkEnd w:id="26"/>
    </w:p>
    <w:p w14:paraId="4B63E408" w14:textId="6C394BFE" w:rsidR="001E3DAC" w:rsidRPr="00CB3EC3" w:rsidRDefault="001E3DAC" w:rsidP="001E3DAC">
      <w:pPr>
        <w:rPr>
          <w:lang w:val="es-419" w:eastAsia="es-CO"/>
        </w:rPr>
      </w:pPr>
      <w:r w:rsidRPr="00CB3EC3">
        <w:rPr>
          <w:lang w:val="es-419" w:eastAsia="es-CO"/>
        </w:rPr>
        <w:t>La medición indirecta en las fuentes de emisión es una alternativa cuando la fuente no presenta las condiciones indicadas (infraestructura) para realizar la medición con equipos como los analizadores instrumentales o como los muestreadores isocinéticos o similares. Por esta razón, se pueden emplear otras metodologías indirectas, como lo son:</w:t>
      </w:r>
    </w:p>
    <w:p w14:paraId="2C4B4D58" w14:textId="5C63F7B3" w:rsidR="002668A0" w:rsidRPr="00CB3EC3" w:rsidRDefault="001E3DAC" w:rsidP="001E3DAC">
      <w:pPr>
        <w:pStyle w:val="Heading3"/>
      </w:pPr>
      <w:bookmarkStart w:id="27" w:name="_Toc141097734"/>
      <w:r w:rsidRPr="00CB3EC3">
        <w:t>Balance de masas</w:t>
      </w:r>
      <w:bookmarkEnd w:id="27"/>
    </w:p>
    <w:p w14:paraId="222659ED" w14:textId="1EAB8188" w:rsidR="002668A0" w:rsidRPr="00CB3EC3" w:rsidRDefault="001E3DAC" w:rsidP="009E31D0">
      <w:pPr>
        <w:rPr>
          <w:lang w:val="es-419" w:eastAsia="es-CO"/>
        </w:rPr>
      </w:pPr>
      <w:r w:rsidRPr="00CB3EC3">
        <w:rPr>
          <w:lang w:val="es-419" w:eastAsia="es-CO"/>
        </w:rPr>
        <w:t>El Protocolo para el control y vigilancia de la contaminación atmosférica generada por fuentes fijas define el balance de masas como: “la cuantificación de emisiones por balance de materia y energía. En ocasiones, por las características del proceso industrial, es el único método para la cuantificación de emisiones que se puede emplear, por ejemplo, en las actividades industriales que manufacturan o emplean en sus procesos compuestos orgánicos volátiles, especialmente cuando las emisiones se producen de manera fugitiva, este procedimiento de evaluación se convierte en la primera alternativa para cuantificar la emisión de contaminantes”.</w:t>
      </w:r>
    </w:p>
    <w:p w14:paraId="3494F927" w14:textId="20CBCFF8" w:rsidR="001E3DAC" w:rsidRPr="00CB3EC3" w:rsidRDefault="001E3DAC" w:rsidP="009E31D0">
      <w:pPr>
        <w:rPr>
          <w:lang w:val="es-419" w:eastAsia="es-CO"/>
        </w:rPr>
      </w:pPr>
      <w:r w:rsidRPr="00CB3EC3">
        <w:rPr>
          <w:lang w:val="es-419" w:eastAsia="es-CO"/>
        </w:rPr>
        <w:t>Esta metodología es aplicada solo en las siguientes condiciones:</w:t>
      </w:r>
    </w:p>
    <w:p w14:paraId="256A9B40" w14:textId="77777777" w:rsidR="001E3DAC" w:rsidRPr="00CB3EC3" w:rsidRDefault="001E3DAC" w:rsidP="001E3DAC">
      <w:pPr>
        <w:rPr>
          <w:lang w:val="es-419" w:eastAsia="es-CO"/>
        </w:rPr>
      </w:pPr>
      <w:r w:rsidRPr="00CB3EC3">
        <w:rPr>
          <w:lang w:val="es-419" w:eastAsia="es-CO"/>
        </w:rPr>
        <w:lastRenderedPageBreak/>
        <w:t>“A través de la aplicación del método de balance de masas se representan las entradas y salidas de un sistema con el fin de estimar de manera indirecta la emisión de sustancias contaminantes a la atmósfera, es decir, las emisiones que se producen y pueden cuantificarse durante periodos de tiempo prolongados. El balance de masas es muy utilizado en situaciones donde se presentan reacciones químicas, siendo apropiados en situaciones donde se pierde determinada cantidad de material por liberación a la atmósfera”.</w:t>
      </w:r>
    </w:p>
    <w:p w14:paraId="45F62028" w14:textId="2743888C" w:rsidR="001E3DAC" w:rsidRPr="00CB3EC3" w:rsidRDefault="001E3DAC" w:rsidP="001E3DAC">
      <w:pPr>
        <w:rPr>
          <w:lang w:val="es-419" w:eastAsia="es-CO"/>
        </w:rPr>
      </w:pPr>
      <w:r w:rsidRPr="00CB3EC3">
        <w:rPr>
          <w:lang w:val="es-419" w:eastAsia="es-CO"/>
        </w:rPr>
        <w:t>“Los balances de masas se deben utilizar en aquellas actividades o procesos donde un alto porcentaje de los materiales se pierde en el aire, por ejemplo: el contenido de azufre del combustible o la pérdida de solvente en un proceso incontrolado de recubrimiento. Por otra parte, son inapropiados cuando el material es químicamente combinado o consumido en el proceso, o cuando las pérdidas de materiales en la atmósfera representan una pequeña porción, con respecto a los materiales que ingresan al proceso. Por esta razón, los balances de masas no son aplicables para la determinación de material particulado producto de procesos de combustión”.</w:t>
      </w:r>
    </w:p>
    <w:p w14:paraId="5A6E6C7F" w14:textId="4F9283D7" w:rsidR="00AE7B1D" w:rsidRPr="00CB3EC3" w:rsidRDefault="00AE7B1D" w:rsidP="00AE7B1D">
      <w:pPr>
        <w:rPr>
          <w:b/>
          <w:bCs/>
          <w:lang w:val="es-419" w:eastAsia="es-CO"/>
        </w:rPr>
      </w:pPr>
      <w:r w:rsidRPr="00CB3EC3">
        <w:rPr>
          <w:b/>
          <w:bCs/>
          <w:lang w:val="es-419" w:eastAsia="es-CO"/>
        </w:rPr>
        <w:t>Características de la estimación por balance de masas</w:t>
      </w:r>
    </w:p>
    <w:p w14:paraId="64DA3B59" w14:textId="42D8AB91" w:rsidR="001E3DAC" w:rsidRPr="00CB3EC3" w:rsidRDefault="00AE7B1D" w:rsidP="00AE7B1D">
      <w:pPr>
        <w:rPr>
          <w:lang w:val="es-419" w:eastAsia="es-CO"/>
        </w:rPr>
      </w:pPr>
      <w:r w:rsidRPr="00CB3EC3">
        <w:rPr>
          <w:lang w:val="es-419" w:eastAsia="es-CO"/>
        </w:rPr>
        <w:t>Es importante que, en la estimación de emisiones, cuando se realiza un balance de masas, se tengan en cuenta las siguientes características:</w:t>
      </w:r>
    </w:p>
    <w:p w14:paraId="0D3AB910" w14:textId="5EFFB0ED"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t>Identificar las operaciones unitarias, que originan cambios o transformaciones en las propiedades físicas de los materiales.</w:t>
      </w:r>
    </w:p>
    <w:p w14:paraId="12336D7C" w14:textId="7C750768"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t>Identificar las operaciones unitarias, que originan cambios o transformaciones por medio de reacciones químicas.</w:t>
      </w:r>
    </w:p>
    <w:p w14:paraId="30AA1512" w14:textId="3C9BC4E6"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lastRenderedPageBreak/>
        <w:t>Establecer los límites físicos de los procesos unitarios, cuando las líneas de producción están bien diferenciadas, o imaginarios, cuando existen varias líneas en un mismo espacio cerrado.</w:t>
      </w:r>
    </w:p>
    <w:p w14:paraId="3EDD6EEA" w14:textId="4B722470"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t>Establecer los límites de las operaciones unitarias, de una manera similar a la delimitación de los procesos unitarios.</w:t>
      </w:r>
    </w:p>
    <w:p w14:paraId="74ECC5BC" w14:textId="2DFF4E00"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t>Identificar las entradas y salidas del proceso, lo cual se debe realizar a través de un diagrama de flujo del mismo. En sistemas de producción complejos, donde existan varios procesos independientes, se puede preparar un diagrama general con todos los procesos, cada uno representado por un bloque y preparar diagramas de flujo para cada proceso individual, indicando en detalle sus operaciones unitarias, procesos unitarios y los equipos utilizados en cada uno de ellos.</w:t>
      </w:r>
    </w:p>
    <w:p w14:paraId="36601B03" w14:textId="4337C40D"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t>Cuantificar las entradas o insumos, teniendo en cuenta que todos los insumos que entran a un proceso u operación salen como productos o como residuos, vertimientos o emisiones. Los insumos de entrada a un proceso u operación unitaria pueden incluir, además de materias primas, materiales reciclados, productos químicos, agua y aire, entre otros.</w:t>
      </w:r>
    </w:p>
    <w:p w14:paraId="4D68EF6E" w14:textId="4322AF1B"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t>Cuantificar las salidas como productos, subproductos o residuos.</w:t>
      </w:r>
    </w:p>
    <w:p w14:paraId="24A46578" w14:textId="5C523CB1" w:rsidR="00AE7B1D" w:rsidRPr="00CB3EC3" w:rsidRDefault="00AE7B1D" w:rsidP="003427B0">
      <w:pPr>
        <w:pStyle w:val="ListParagraph"/>
        <w:numPr>
          <w:ilvl w:val="0"/>
          <w:numId w:val="29"/>
        </w:numPr>
        <w:snapToGrid w:val="0"/>
        <w:ind w:hanging="357"/>
        <w:contextualSpacing w:val="0"/>
        <w:rPr>
          <w:lang w:val="es-419" w:eastAsia="es-CO"/>
        </w:rPr>
      </w:pPr>
      <w:r w:rsidRPr="00CB3EC3">
        <w:rPr>
          <w:lang w:val="es-419" w:eastAsia="es-CO"/>
        </w:rPr>
        <w:t>Realizar el balance de masas, teniendo en cuenta que la suma de todas las masas que entran en un proceso u operación debe ser igual a la suma de todas las masas que salen de dicho proceso u operación (es decir, la suma de masas de los productos, residuos y de todos los materiales de salida no identificados).</w:t>
      </w:r>
    </w:p>
    <w:p w14:paraId="2D8D1373" w14:textId="5C762BF6" w:rsidR="002668A0" w:rsidRPr="00CB3EC3" w:rsidRDefault="003706BA" w:rsidP="009E31D0">
      <w:pPr>
        <w:rPr>
          <w:lang w:val="es-419" w:eastAsia="es-CO"/>
        </w:rPr>
      </w:pPr>
      <w:r w:rsidRPr="00CB3EC3">
        <w:rPr>
          <w:lang w:val="es-419" w:eastAsia="es-CO"/>
        </w:rPr>
        <w:lastRenderedPageBreak/>
        <w:t>Para profundizar en el tema, se invita a revisar el documento del Ministerio de Ambiente, Vivienda y Desarrollo Territorial Protocolo para el control y vigilancia de la contaminación atmosférica generada por fuentes fijas (2008, p. 26-27), en el cual puede acceder a más información. Este se encuentra en la sección de referencias.</w:t>
      </w:r>
    </w:p>
    <w:p w14:paraId="3C816617" w14:textId="4E27C37E" w:rsidR="003706BA" w:rsidRPr="00CB3EC3" w:rsidRDefault="007E3283" w:rsidP="009E31D0">
      <w:pPr>
        <w:rPr>
          <w:lang w:val="es-419" w:eastAsia="es-CO"/>
        </w:rPr>
      </w:pPr>
      <w:r w:rsidRPr="00CB3EC3">
        <w:rPr>
          <w:lang w:val="es-419" w:eastAsia="es-CO"/>
        </w:rPr>
        <w:t>En este protocolo se indica particularmente cómo se deben representar e indicar y dónde se encuentran los puntos que generan las emisiones, sobre todo dónde se ejecuta el balance de masa, como se representa en el siguiente gráfico.</w:t>
      </w:r>
    </w:p>
    <w:p w14:paraId="2FA52DC1" w14:textId="15FBCDEE" w:rsidR="007E3283" w:rsidRPr="00CB3EC3" w:rsidRDefault="00AB4D89" w:rsidP="007E3283">
      <w:pPr>
        <w:pStyle w:val="Figura"/>
      </w:pPr>
      <w:r w:rsidRPr="00CB3EC3">
        <w:t>Balance de la masa</w:t>
      </w:r>
    </w:p>
    <w:p w14:paraId="6ED92146" w14:textId="77777777" w:rsidR="007E3283" w:rsidRPr="00CB3EC3" w:rsidRDefault="007E3283" w:rsidP="00AB4D89">
      <w:pPr>
        <w:rPr>
          <w:lang w:val="es-419" w:eastAsia="es-CO"/>
        </w:rPr>
      </w:pPr>
      <w:r w:rsidRPr="00CB3EC3">
        <w:rPr>
          <w:noProof/>
          <w:lang w:val="es-419"/>
        </w:rPr>
        <w:drawing>
          <wp:inline distT="0" distB="0" distL="0" distR="0" wp14:anchorId="1ADE644E" wp14:editId="06F5D7BD">
            <wp:extent cx="6124568" cy="1595337"/>
            <wp:effectExtent l="0" t="0" r="0" b="5080"/>
            <wp:docPr id="16" name="Imagen 1465519390" descr="Representación del balance de la masa, desde la entrada, luego en la operación / proceso, y finalmente en la salid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65519390" descr="Representación del balance de la masa, desde la entrada, luego en la operación / proceso, y finalmente en la salida.">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6152628" cy="1602646"/>
                    </a:xfrm>
                    <a:prstGeom prst="rect">
                      <a:avLst/>
                    </a:prstGeom>
                  </pic:spPr>
                </pic:pic>
              </a:graphicData>
            </a:graphic>
          </wp:inline>
        </w:drawing>
      </w:r>
    </w:p>
    <w:p w14:paraId="4DA400C5" w14:textId="03ED5391" w:rsidR="002668A0" w:rsidRPr="00CB3EC3" w:rsidRDefault="003B7BDC" w:rsidP="009E31D0">
      <w:pPr>
        <w:rPr>
          <w:lang w:val="es-419" w:eastAsia="es-CO"/>
        </w:rPr>
      </w:pPr>
      <w:r w:rsidRPr="00CB3EC3">
        <w:rPr>
          <w:lang w:val="es-419" w:eastAsia="es-CO"/>
        </w:rPr>
        <w:t>Se tiene la Masa de entrada M</w:t>
      </w:r>
      <w:r w:rsidRPr="00CB3EC3">
        <w:rPr>
          <w:vertAlign w:val="subscript"/>
          <w:lang w:val="es-419" w:eastAsia="es-CO"/>
        </w:rPr>
        <w:t>E</w:t>
      </w:r>
      <w:r w:rsidRPr="00CB3EC3">
        <w:rPr>
          <w:lang w:val="es-419" w:eastAsia="es-CO"/>
        </w:rPr>
        <w:t>, luego viene la operación / proceso y se generan las salidas:</w:t>
      </w:r>
    </w:p>
    <w:p w14:paraId="2853E614" w14:textId="7CE66343" w:rsidR="003B7BDC" w:rsidRPr="00CB3EC3" w:rsidRDefault="003B7BDC" w:rsidP="003427B0">
      <w:pPr>
        <w:pStyle w:val="ListParagraph"/>
        <w:numPr>
          <w:ilvl w:val="0"/>
          <w:numId w:val="30"/>
        </w:numPr>
        <w:snapToGrid w:val="0"/>
        <w:ind w:hanging="357"/>
        <w:contextualSpacing w:val="0"/>
        <w:rPr>
          <w:lang w:val="es-419" w:eastAsia="es-CO"/>
        </w:rPr>
      </w:pPr>
      <w:r w:rsidRPr="00CB3EC3">
        <w:rPr>
          <w:lang w:val="es-419" w:eastAsia="es-CO"/>
        </w:rPr>
        <w:t>Masa de producto M</w:t>
      </w:r>
      <w:r w:rsidRPr="00CB3EC3">
        <w:rPr>
          <w:vertAlign w:val="subscript"/>
          <w:lang w:val="es-419" w:eastAsia="es-CO"/>
        </w:rPr>
        <w:t>P</w:t>
      </w:r>
    </w:p>
    <w:p w14:paraId="2D7B09DC" w14:textId="0399A415" w:rsidR="003B7BDC" w:rsidRPr="00CB3EC3" w:rsidRDefault="003B7BDC" w:rsidP="003427B0">
      <w:pPr>
        <w:pStyle w:val="ListParagraph"/>
        <w:numPr>
          <w:ilvl w:val="0"/>
          <w:numId w:val="30"/>
        </w:numPr>
        <w:snapToGrid w:val="0"/>
        <w:ind w:hanging="357"/>
        <w:contextualSpacing w:val="0"/>
        <w:rPr>
          <w:lang w:val="es-419" w:eastAsia="es-CO"/>
        </w:rPr>
      </w:pPr>
      <w:r w:rsidRPr="00CB3EC3">
        <w:rPr>
          <w:lang w:val="es-419" w:eastAsia="es-CO"/>
        </w:rPr>
        <w:t>Masa no identificada M</w:t>
      </w:r>
      <w:r w:rsidRPr="00CB3EC3">
        <w:rPr>
          <w:vertAlign w:val="subscript"/>
          <w:lang w:val="es-419" w:eastAsia="es-CO"/>
        </w:rPr>
        <w:t>ll</w:t>
      </w:r>
    </w:p>
    <w:p w14:paraId="3838701A" w14:textId="76E6DAF4" w:rsidR="003B7BDC" w:rsidRPr="00CB3EC3" w:rsidRDefault="003B7BDC" w:rsidP="003427B0">
      <w:pPr>
        <w:pStyle w:val="ListParagraph"/>
        <w:numPr>
          <w:ilvl w:val="0"/>
          <w:numId w:val="30"/>
        </w:numPr>
        <w:snapToGrid w:val="0"/>
        <w:ind w:hanging="357"/>
        <w:contextualSpacing w:val="0"/>
        <w:rPr>
          <w:lang w:val="es-419" w:eastAsia="es-CO"/>
        </w:rPr>
      </w:pPr>
      <w:r w:rsidRPr="00CB3EC3">
        <w:rPr>
          <w:lang w:val="es-419" w:eastAsia="es-CO"/>
        </w:rPr>
        <w:t>Masa de emisiones M</w:t>
      </w:r>
      <w:r w:rsidRPr="00CB3EC3">
        <w:rPr>
          <w:vertAlign w:val="subscript"/>
          <w:lang w:val="es-419" w:eastAsia="es-CO"/>
        </w:rPr>
        <w:t>R</w:t>
      </w:r>
    </w:p>
    <w:p w14:paraId="116AAADE" w14:textId="654F69E2" w:rsidR="003B7BDC" w:rsidRPr="00CB3EC3" w:rsidRDefault="003B7BDC" w:rsidP="009E31D0">
      <w:pPr>
        <w:rPr>
          <w:lang w:val="es-419" w:eastAsia="es-CO"/>
        </w:rPr>
      </w:pPr>
      <w:r w:rsidRPr="00CB3EC3">
        <w:rPr>
          <w:lang w:val="es-419" w:eastAsia="es-CO"/>
        </w:rPr>
        <w:t>Donde:</w:t>
      </w:r>
    </w:p>
    <w:p w14:paraId="329DFBE3" w14:textId="68FBAA64"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t>MI</w:t>
      </w:r>
      <w:r w:rsidRPr="00CB3EC3">
        <w:rPr>
          <w:vertAlign w:val="subscript"/>
          <w:lang w:val="es-419" w:eastAsia="es-CO"/>
        </w:rPr>
        <w:t>E</w:t>
      </w:r>
      <w:r w:rsidRPr="00CB3EC3">
        <w:rPr>
          <w:lang w:val="es-419" w:eastAsia="es-CO"/>
        </w:rPr>
        <w:t xml:space="preserve"> = MI</w:t>
      </w:r>
      <w:r w:rsidRPr="00CB3EC3">
        <w:rPr>
          <w:vertAlign w:val="subscript"/>
          <w:lang w:val="es-419" w:eastAsia="es-CO"/>
        </w:rPr>
        <w:t>1</w:t>
      </w:r>
      <w:r w:rsidRPr="00CB3EC3">
        <w:rPr>
          <w:lang w:val="es-419" w:eastAsia="es-CO"/>
        </w:rPr>
        <w:t xml:space="preserve"> – MI</w:t>
      </w:r>
      <w:r w:rsidRPr="00CB3EC3">
        <w:rPr>
          <w:vertAlign w:val="subscript"/>
          <w:lang w:val="es-419" w:eastAsia="es-CO"/>
        </w:rPr>
        <w:t>2</w:t>
      </w:r>
      <w:r w:rsidRPr="00CB3EC3">
        <w:rPr>
          <w:lang w:val="es-419" w:eastAsia="es-CO"/>
        </w:rPr>
        <w:t xml:space="preserve"> + MI</w:t>
      </w:r>
      <w:r w:rsidRPr="00CB3EC3">
        <w:rPr>
          <w:vertAlign w:val="subscript"/>
          <w:lang w:val="es-419" w:eastAsia="es-CO"/>
        </w:rPr>
        <w:t>3</w:t>
      </w:r>
      <w:r w:rsidRPr="00CB3EC3">
        <w:rPr>
          <w:lang w:val="es-419" w:eastAsia="es-CO"/>
        </w:rPr>
        <w:t xml:space="preserve"> + MI</w:t>
      </w:r>
      <w:r w:rsidRPr="00CB3EC3">
        <w:rPr>
          <w:vertAlign w:val="subscript"/>
          <w:lang w:val="es-419" w:eastAsia="es-CO"/>
        </w:rPr>
        <w:t>n</w:t>
      </w:r>
    </w:p>
    <w:p w14:paraId="53576B42" w14:textId="5EE2CEEA"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S</w:t>
      </w:r>
      <w:r w:rsidRPr="00CB3EC3">
        <w:rPr>
          <w:lang w:val="es-419" w:eastAsia="es-CO"/>
        </w:rPr>
        <w:t xml:space="preserve"> = M</w:t>
      </w:r>
      <w:r w:rsidRPr="00CB3EC3">
        <w:rPr>
          <w:vertAlign w:val="subscript"/>
          <w:lang w:val="es-419" w:eastAsia="es-CO"/>
        </w:rPr>
        <w:t>P</w:t>
      </w:r>
      <w:r w:rsidRPr="00CB3EC3">
        <w:rPr>
          <w:lang w:val="es-419" w:eastAsia="es-CO"/>
        </w:rPr>
        <w:t xml:space="preserve"> + M</w:t>
      </w:r>
      <w:r w:rsidRPr="00CB3EC3">
        <w:rPr>
          <w:vertAlign w:val="subscript"/>
          <w:lang w:val="es-419" w:eastAsia="es-CO"/>
        </w:rPr>
        <w:t>R</w:t>
      </w:r>
      <w:r w:rsidRPr="00CB3EC3">
        <w:rPr>
          <w:lang w:val="es-419" w:eastAsia="es-CO"/>
        </w:rPr>
        <w:t xml:space="preserve"> + M</w:t>
      </w:r>
      <w:r w:rsidRPr="00CB3EC3">
        <w:rPr>
          <w:vertAlign w:val="subscript"/>
          <w:lang w:val="es-419" w:eastAsia="es-CO"/>
        </w:rPr>
        <w:t>N</w:t>
      </w:r>
    </w:p>
    <w:p w14:paraId="3E28C3C6" w14:textId="74CA6646"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lastRenderedPageBreak/>
        <w:t>M</w:t>
      </w:r>
      <w:r w:rsidRPr="00CB3EC3">
        <w:rPr>
          <w:vertAlign w:val="subscript"/>
          <w:lang w:val="es-419" w:eastAsia="es-CO"/>
        </w:rPr>
        <w:t>E</w:t>
      </w:r>
      <w:r w:rsidRPr="00CB3EC3">
        <w:rPr>
          <w:lang w:val="es-419" w:eastAsia="es-CO"/>
        </w:rPr>
        <w:t xml:space="preserve"> = M</w:t>
      </w:r>
      <w:r w:rsidRPr="00CB3EC3">
        <w:rPr>
          <w:vertAlign w:val="subscript"/>
          <w:lang w:val="es-419" w:eastAsia="es-CO"/>
        </w:rPr>
        <w:t>S</w:t>
      </w:r>
    </w:p>
    <w:p w14:paraId="13C27B00" w14:textId="2F7DF5C6"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t>M = Masa</w:t>
      </w:r>
    </w:p>
    <w:p w14:paraId="0E4A7936" w14:textId="43FB219E"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t>E = Entrada</w:t>
      </w:r>
    </w:p>
    <w:p w14:paraId="14458A4F" w14:textId="6DDA509A"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t>I = Insumo</w:t>
      </w:r>
    </w:p>
    <w:p w14:paraId="6B531F5A" w14:textId="0CA5C979"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E</w:t>
      </w:r>
      <w:r w:rsidRPr="00CB3EC3">
        <w:rPr>
          <w:lang w:val="es-419" w:eastAsia="es-CO"/>
        </w:rPr>
        <w:t xml:space="preserve"> = Producto</w:t>
      </w:r>
    </w:p>
    <w:p w14:paraId="4F2EEC1E" w14:textId="3E2F722A" w:rsidR="003B7BDC" w:rsidRPr="00CB3EC3" w:rsidRDefault="003B7BDC" w:rsidP="003427B0">
      <w:pPr>
        <w:pStyle w:val="ListParagraph"/>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R</w:t>
      </w:r>
      <w:r w:rsidRPr="00CB3EC3">
        <w:rPr>
          <w:lang w:val="es-419" w:eastAsia="es-CO"/>
        </w:rPr>
        <w:t xml:space="preserve"> = Residuos/Emisiones/Vertimiento</w:t>
      </w:r>
    </w:p>
    <w:p w14:paraId="3D3B7BB1" w14:textId="46F98B9F" w:rsidR="00692CFA" w:rsidRPr="00CB3EC3" w:rsidRDefault="00692CFA" w:rsidP="003427B0">
      <w:pPr>
        <w:pStyle w:val="ListParagraph"/>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N</w:t>
      </w:r>
      <w:r w:rsidRPr="00CB3EC3">
        <w:rPr>
          <w:lang w:val="es-419" w:eastAsia="es-CO"/>
        </w:rPr>
        <w:t xml:space="preserve"> = No identificado</w:t>
      </w:r>
    </w:p>
    <w:p w14:paraId="6E6E23FB" w14:textId="24DF76F2" w:rsidR="00692CFA" w:rsidRPr="00CB3EC3" w:rsidRDefault="00692CFA" w:rsidP="003427B0">
      <w:pPr>
        <w:pStyle w:val="ListParagraph"/>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S</w:t>
      </w:r>
      <w:r w:rsidRPr="00CB3EC3">
        <w:rPr>
          <w:lang w:val="es-419" w:eastAsia="es-CO"/>
        </w:rPr>
        <w:t xml:space="preserve"> = Salida total del proceso</w:t>
      </w:r>
    </w:p>
    <w:p w14:paraId="2BE2F9E2" w14:textId="28F6131E" w:rsidR="00692CFA" w:rsidRPr="00CB3EC3" w:rsidRDefault="00692CFA" w:rsidP="009E31D0">
      <w:pPr>
        <w:rPr>
          <w:lang w:val="es-419" w:eastAsia="es-CO"/>
        </w:rPr>
      </w:pPr>
    </w:p>
    <w:p w14:paraId="6497A0EA" w14:textId="77777777" w:rsidR="007305C3" w:rsidRPr="00CB3EC3" w:rsidRDefault="007305C3" w:rsidP="007305C3">
      <w:pPr>
        <w:pStyle w:val="Heading2"/>
      </w:pPr>
      <w:bookmarkStart w:id="28" w:name="_Toc141097735"/>
      <w:r w:rsidRPr="00CB3EC3">
        <w:t>Factores de emisión</w:t>
      </w:r>
      <w:bookmarkEnd w:id="28"/>
    </w:p>
    <w:p w14:paraId="2A20B058" w14:textId="620352CD" w:rsidR="007305C3" w:rsidRPr="00CB3EC3" w:rsidRDefault="007305C3" w:rsidP="009E31D0">
      <w:pPr>
        <w:rPr>
          <w:lang w:val="es-419" w:eastAsia="es-CO"/>
        </w:rPr>
      </w:pPr>
      <w:r w:rsidRPr="00CB3EC3">
        <w:rPr>
          <w:lang w:val="es-419" w:eastAsia="es-CO"/>
        </w:rPr>
        <w:t>Los factores de emisión son una de las técnicas más empleadas para la estimación de emisiones de fuentes industriales, su versatilidad le da una facilidad al usuario que desee calcular la concentración de los contaminantes que se emiten.</w:t>
      </w:r>
    </w:p>
    <w:p w14:paraId="348C76D6" w14:textId="070688C4" w:rsidR="007305C3" w:rsidRPr="00CB3EC3" w:rsidRDefault="007305C3" w:rsidP="009E31D0">
      <w:pPr>
        <w:rPr>
          <w:lang w:val="es-419" w:eastAsia="es-CO"/>
        </w:rPr>
      </w:pPr>
      <w:r w:rsidRPr="00CB3EC3">
        <w:rPr>
          <w:lang w:val="es-419" w:eastAsia="es-CO"/>
        </w:rPr>
        <w:t>Sin embargo, los factores de emisión establecen una serie de constantes, las cuales han sido estimadas y proyectadas bajo criterios estadísticos que provienen de diversas fuentes. Uno de los países con más avance en estos factores es EE.UU., que por medio del Código Federal de Regulaciones (CFR. 40 / AP 42) proyecta esta información, la cual está disponible para cualquier público y país que la necesite. Por supuesto, Colombia no es la excepción, por lo que adopta esta metodología para realizar cálculos de importancia a nivel nacional.</w:t>
      </w:r>
    </w:p>
    <w:p w14:paraId="7B3F68EB" w14:textId="77777777" w:rsidR="007305C3" w:rsidRPr="00CB3EC3" w:rsidRDefault="007305C3" w:rsidP="007305C3">
      <w:pPr>
        <w:rPr>
          <w:lang w:val="es-419" w:eastAsia="es-CO"/>
        </w:rPr>
      </w:pPr>
      <w:r w:rsidRPr="00CB3EC3">
        <w:rPr>
          <w:lang w:val="es-419" w:eastAsia="es-CO"/>
        </w:rPr>
        <w:lastRenderedPageBreak/>
        <w:t>El documento AP-42 es una publicación que compila los factores de emisión de contaminantes atmosféricos, el cual se ha publicado desde 1972 como la síntesis de la información de factores de emisiones de la EPA. Este contiene factores de emisión e información de proceso para más de 200 categorías de fuentes de contaminación del aire.</w:t>
      </w:r>
    </w:p>
    <w:p w14:paraId="20B9713D" w14:textId="4EEEACE8" w:rsidR="007305C3" w:rsidRPr="00CB3EC3" w:rsidRDefault="007305C3" w:rsidP="007305C3">
      <w:pPr>
        <w:rPr>
          <w:lang w:val="es-419" w:eastAsia="es-CO"/>
        </w:rPr>
      </w:pPr>
      <w:r w:rsidRPr="00CB3EC3">
        <w:rPr>
          <w:lang w:val="es-419" w:eastAsia="es-CO"/>
        </w:rPr>
        <w:t>Por otro lado, una categoría de fuente es un sector industrial específico o un grupo de fuentes emisoras similares. Los factores de emisión se han desarrollado y compilado a partir de datos de prueba de origen, estudios de balance de materiales y estimaciones de ingeniería. La quinta edición de AP-42 se publicó en enero de 1995. Desde entonces, la EPA ha publicado suplementos y actualizaciones de los quince capítulos disponibles en el Volumen I, Fuentes de puntos y áreas estacionarias.</w:t>
      </w:r>
    </w:p>
    <w:p w14:paraId="4CACB279" w14:textId="300195B9" w:rsidR="002668A0" w:rsidRPr="00CB3EC3" w:rsidRDefault="007305C3" w:rsidP="009E31D0">
      <w:pPr>
        <w:rPr>
          <w:lang w:val="es-419" w:eastAsia="es-CO"/>
        </w:rPr>
      </w:pPr>
      <w:r w:rsidRPr="00CB3EC3">
        <w:rPr>
          <w:lang w:val="es-419" w:eastAsia="es-CO"/>
        </w:rPr>
        <w:t>Para profundizar en el tema, se invita a revisar la sección de referencias</w:t>
      </w:r>
      <w:r w:rsidR="00633533">
        <w:rPr>
          <w:lang w:val="es-419" w:eastAsia="es-CO"/>
        </w:rPr>
        <w:t xml:space="preserve">, el documento </w:t>
      </w:r>
      <w:r w:rsidR="00633533" w:rsidRPr="00CB3EC3">
        <w:rPr>
          <w:lang w:val="es-419"/>
        </w:rPr>
        <w:t>Factores de emisiones atmosféricas y cuantificación</w:t>
      </w:r>
      <w:r w:rsidR="00633533">
        <w:rPr>
          <w:lang w:val="es-419"/>
        </w:rPr>
        <w:t>.</w:t>
      </w:r>
    </w:p>
    <w:p w14:paraId="7A7A893D" w14:textId="3F492434" w:rsidR="007305C3" w:rsidRPr="00CB3EC3" w:rsidRDefault="002909C7" w:rsidP="002909C7">
      <w:pPr>
        <w:pStyle w:val="Heading3"/>
      </w:pPr>
      <w:bookmarkStart w:id="29" w:name="_Toc141097736"/>
      <w:r w:rsidRPr="00CB3EC3">
        <w:t>¿Qué es un factor de emisión?</w:t>
      </w:r>
      <w:bookmarkEnd w:id="29"/>
    </w:p>
    <w:p w14:paraId="0DAAEC10" w14:textId="620BF4A0" w:rsidR="002668A0" w:rsidRPr="00CB3EC3" w:rsidRDefault="002909C7" w:rsidP="009E31D0">
      <w:pPr>
        <w:rPr>
          <w:lang w:val="es-419" w:eastAsia="es-CO"/>
        </w:rPr>
      </w:pPr>
      <w:r w:rsidRPr="00CB3EC3">
        <w:rPr>
          <w:lang w:val="es-419" w:eastAsia="es-CO"/>
        </w:rPr>
        <w:t>Son herramientas que sirven para elaborar inventarios de fuentes fijas, móviles y de área, entre otras, las cuales sirven también para tomar decisiones con respecto a la calidad del aire y el diseño de políticas que vayan en pro del control y el mejoramiento de la calidad del aire. Por esto, los factores de emisión son considerados como el valor representativo, donde la relación de la cantidad del contaminante y la actividad que lo produce genera una emisión a la atmósfera. Sin embargo, diversos conceptos se relacionan para definir específicamente esta constante.</w:t>
      </w:r>
    </w:p>
    <w:p w14:paraId="7FB4896B" w14:textId="13D7B5E9" w:rsidR="002909C7" w:rsidRPr="00CB3EC3" w:rsidRDefault="002909C7" w:rsidP="009E31D0">
      <w:pPr>
        <w:rPr>
          <w:lang w:val="es-419" w:eastAsia="es-CO"/>
        </w:rPr>
      </w:pPr>
      <w:r w:rsidRPr="00CB3EC3">
        <w:rPr>
          <w:lang w:val="es-419" w:eastAsia="es-CO"/>
        </w:rPr>
        <w:t>Por otro lado, el Instituto Tecnológico de Monterrey tiene un video sobre ¿Qué es un factor de emisión? (</w:t>
      </w:r>
      <w:r w:rsidR="00CB3EC3" w:rsidRPr="00CB3EC3">
        <w:rPr>
          <w:lang w:val="es-419" w:eastAsia="es-CO"/>
        </w:rPr>
        <w:t>septiembre</w:t>
      </w:r>
      <w:r w:rsidRPr="00CB3EC3">
        <w:rPr>
          <w:lang w:val="es-419" w:eastAsia="es-CO"/>
        </w:rPr>
        <w:t xml:space="preserve"> 27, 2017). Para acceder al material audiovisual, se </w:t>
      </w:r>
      <w:r w:rsidRPr="00CB3EC3">
        <w:rPr>
          <w:lang w:val="es-419" w:eastAsia="es-CO"/>
        </w:rPr>
        <w:lastRenderedPageBreak/>
        <w:t>invita a revisar la sección de material complementario, ya que le permitirá reforzar el aprendizaje sobre el tema visto.</w:t>
      </w:r>
    </w:p>
    <w:p w14:paraId="2BE69A99" w14:textId="75FA89F7" w:rsidR="002909C7" w:rsidRPr="00CB3EC3" w:rsidRDefault="002909C7" w:rsidP="009E31D0">
      <w:pPr>
        <w:rPr>
          <w:lang w:val="es-419" w:eastAsia="es-CO"/>
        </w:rPr>
      </w:pPr>
      <w:r w:rsidRPr="00CB3EC3">
        <w:rPr>
          <w:lang w:val="es-419" w:eastAsia="es-CO"/>
        </w:rPr>
        <w:t>Según la EPA, un factor de emisión es:</w:t>
      </w:r>
    </w:p>
    <w:p w14:paraId="25E2D97D" w14:textId="54760E0A" w:rsidR="002909C7" w:rsidRPr="00CB3EC3" w:rsidRDefault="002909C7" w:rsidP="002909C7">
      <w:pPr>
        <w:rPr>
          <w:lang w:val="es-419" w:eastAsia="es-CO"/>
        </w:rPr>
      </w:pPr>
      <w:r w:rsidRPr="00CB3EC3">
        <w:rPr>
          <w:lang w:val="es-419" w:eastAsia="es-CO"/>
        </w:rPr>
        <w:t>“Un valor representativo que intenta relacionar la cantidad de un contaminante liberado a la atmósfera con una actividad asociada con la liberación de ese contaminante. Estos factores generalmente se expresan como el peso del contaminante dividido por una unidad de peso, volumen, distancia o duración de la actividad que emite el contaminante (por ejemplo, kilogramos de partículas emitidas por megagramo de carbón quemado).</w:t>
      </w:r>
    </w:p>
    <w:p w14:paraId="278BD1DA" w14:textId="50056F79" w:rsidR="002909C7" w:rsidRPr="00CB3EC3" w:rsidRDefault="002909C7" w:rsidP="002909C7">
      <w:pPr>
        <w:rPr>
          <w:lang w:val="es-419" w:eastAsia="es-CO"/>
        </w:rPr>
      </w:pPr>
      <w:r w:rsidRPr="00CB3EC3">
        <w:rPr>
          <w:lang w:val="es-419" w:eastAsia="es-CO"/>
        </w:rPr>
        <w:t>Estos facilitan la estimación de las emisiones de diversas fuentes de contaminación atmosférica. Por lo que, en la mayoría de los casos, estos factores son simplemente promedios de todos los datos disponibles de calidad aceptable y generalmente se supone que son representativos de los promedios a largo plazo para todas las instalaciones en la categoría de fuente (es decir, un promedio de la población)”.</w:t>
      </w:r>
    </w:p>
    <w:p w14:paraId="7B9246A0" w14:textId="3E34BF90" w:rsidR="002909C7" w:rsidRPr="00CB3EC3" w:rsidRDefault="005168FD" w:rsidP="002909C7">
      <w:pPr>
        <w:rPr>
          <w:lang w:val="es-419" w:eastAsia="es-CO"/>
        </w:rPr>
      </w:pPr>
      <w:r w:rsidRPr="00CB3EC3">
        <w:rPr>
          <w:lang w:val="es-419" w:eastAsia="es-CO"/>
        </w:rPr>
        <w:t>A continuación, se muestra la ecuación general para la estimación de emisiones:</w:t>
      </w:r>
    </w:p>
    <w:p w14:paraId="2E967417" w14:textId="0DD447E9" w:rsidR="002668A0" w:rsidRPr="00CB3EC3" w:rsidRDefault="005168FD" w:rsidP="009E31D0">
      <w:pPr>
        <w:rPr>
          <w:lang w:val="es-419" w:eastAsia="es-CO"/>
        </w:rPr>
      </w:pPr>
      <w:r w:rsidRPr="00CB3EC3">
        <w:rPr>
          <w:lang w:val="es-419" w:eastAsia="es-CO"/>
        </w:rPr>
        <w:t>E = A x EF x (1-ER / 100)</w:t>
      </w:r>
    </w:p>
    <w:p w14:paraId="23D7788F" w14:textId="322A9AC0" w:rsidR="005168FD" w:rsidRPr="00CB3EC3" w:rsidRDefault="005168FD" w:rsidP="009E31D0">
      <w:pPr>
        <w:rPr>
          <w:lang w:val="es-419" w:eastAsia="es-CO"/>
        </w:rPr>
      </w:pPr>
      <w:r w:rsidRPr="00CB3EC3">
        <w:rPr>
          <w:lang w:val="es-419" w:eastAsia="es-CO"/>
        </w:rPr>
        <w:t>Donde:</w:t>
      </w:r>
    </w:p>
    <w:p w14:paraId="21CB3912" w14:textId="703A6D3A" w:rsidR="005168FD" w:rsidRPr="00CB3EC3" w:rsidRDefault="005168FD" w:rsidP="003427B0">
      <w:pPr>
        <w:pStyle w:val="ListParagraph"/>
        <w:numPr>
          <w:ilvl w:val="0"/>
          <w:numId w:val="31"/>
        </w:numPr>
        <w:snapToGrid w:val="0"/>
        <w:ind w:hanging="357"/>
        <w:contextualSpacing w:val="0"/>
        <w:rPr>
          <w:lang w:val="es-419" w:eastAsia="es-CO"/>
        </w:rPr>
      </w:pPr>
      <w:r w:rsidRPr="00CB3EC3">
        <w:rPr>
          <w:lang w:val="es-419" w:eastAsia="es-CO"/>
        </w:rPr>
        <w:t>E = emisiones</w:t>
      </w:r>
      <w:r w:rsidR="0081296A" w:rsidRPr="00CB3EC3">
        <w:rPr>
          <w:lang w:val="es-419" w:eastAsia="es-CO"/>
        </w:rPr>
        <w:t>.</w:t>
      </w:r>
    </w:p>
    <w:p w14:paraId="51293D3A" w14:textId="3CE4F932" w:rsidR="005168FD" w:rsidRPr="00CB3EC3" w:rsidRDefault="005168FD" w:rsidP="003427B0">
      <w:pPr>
        <w:pStyle w:val="ListParagraph"/>
        <w:numPr>
          <w:ilvl w:val="0"/>
          <w:numId w:val="31"/>
        </w:numPr>
        <w:snapToGrid w:val="0"/>
        <w:ind w:hanging="357"/>
        <w:contextualSpacing w:val="0"/>
        <w:rPr>
          <w:lang w:val="es-419" w:eastAsia="es-CO"/>
        </w:rPr>
      </w:pPr>
      <w:r w:rsidRPr="00CB3EC3">
        <w:rPr>
          <w:lang w:val="es-419" w:eastAsia="es-CO"/>
        </w:rPr>
        <w:t>A = tasa de actividad</w:t>
      </w:r>
      <w:r w:rsidR="0081296A" w:rsidRPr="00CB3EC3">
        <w:rPr>
          <w:lang w:val="es-419" w:eastAsia="es-CO"/>
        </w:rPr>
        <w:t>.</w:t>
      </w:r>
    </w:p>
    <w:p w14:paraId="562A5DD0" w14:textId="2F55C2FB" w:rsidR="005168FD" w:rsidRPr="00CB3EC3" w:rsidRDefault="005168FD" w:rsidP="003427B0">
      <w:pPr>
        <w:pStyle w:val="ListParagraph"/>
        <w:numPr>
          <w:ilvl w:val="0"/>
          <w:numId w:val="31"/>
        </w:numPr>
        <w:snapToGrid w:val="0"/>
        <w:ind w:hanging="357"/>
        <w:contextualSpacing w:val="0"/>
        <w:rPr>
          <w:lang w:val="es-419" w:eastAsia="es-CO"/>
        </w:rPr>
      </w:pPr>
      <w:r w:rsidRPr="00CB3EC3">
        <w:rPr>
          <w:lang w:val="es-419" w:eastAsia="es-CO"/>
        </w:rPr>
        <w:t>EF = factor de emisión</w:t>
      </w:r>
      <w:r w:rsidR="0081296A" w:rsidRPr="00CB3EC3">
        <w:rPr>
          <w:lang w:val="es-419" w:eastAsia="es-CO"/>
        </w:rPr>
        <w:t>.</w:t>
      </w:r>
    </w:p>
    <w:p w14:paraId="277F74D2" w14:textId="306BBE12" w:rsidR="005168FD" w:rsidRPr="00CB3EC3" w:rsidRDefault="005168FD" w:rsidP="003427B0">
      <w:pPr>
        <w:pStyle w:val="ListParagraph"/>
        <w:numPr>
          <w:ilvl w:val="0"/>
          <w:numId w:val="31"/>
        </w:numPr>
        <w:snapToGrid w:val="0"/>
        <w:ind w:hanging="357"/>
        <w:contextualSpacing w:val="0"/>
        <w:rPr>
          <w:lang w:val="es-419" w:eastAsia="es-CO"/>
        </w:rPr>
      </w:pPr>
      <w:r w:rsidRPr="00CB3EC3">
        <w:rPr>
          <w:lang w:val="es-419" w:eastAsia="es-CO"/>
        </w:rPr>
        <w:lastRenderedPageBreak/>
        <w:t>ER = eficiencia global de reducción de emisiones, %</w:t>
      </w:r>
    </w:p>
    <w:p w14:paraId="0A3337B5" w14:textId="34469ACE" w:rsidR="002668A0" w:rsidRPr="00CB3EC3" w:rsidRDefault="005168FD" w:rsidP="009E31D0">
      <w:pPr>
        <w:rPr>
          <w:lang w:val="es-419" w:eastAsia="es-CO"/>
        </w:rPr>
      </w:pPr>
      <w:r w:rsidRPr="00CB3EC3">
        <w:rPr>
          <w:lang w:val="es-419" w:eastAsia="es-CO"/>
        </w:rPr>
        <w:t>Como parte de su aprendizaje autónomo, se invita a revisar la página web de EPA (2020), específicamente sobre el tema Factores de emisiones atmosféricas y cuantificación. Para acceder, puede ir a la sección de referencias.</w:t>
      </w:r>
    </w:p>
    <w:p w14:paraId="13ADAE6D" w14:textId="1579E913" w:rsidR="005168FD" w:rsidRPr="00CB3EC3" w:rsidRDefault="000E3D65" w:rsidP="009E31D0">
      <w:pPr>
        <w:rPr>
          <w:lang w:val="es-419" w:eastAsia="es-CO"/>
        </w:rPr>
      </w:pPr>
      <w:r w:rsidRPr="00CB3EC3">
        <w:rPr>
          <w:lang w:val="es-419" w:eastAsia="es-CO"/>
        </w:rPr>
        <w:t>A continuación, se tocan otros conceptos relacionados con los factores de emisión, los cuales también se explican en la ¨Guía metodológica para la estimación de emisiones atmosféricas de fuentes fijas y móviles Chile¨, la cual hace el registro de emisiones y transferencia de contaminantes, y cuyo concepto no difiere del establecido por la EPA. Esta última expone la metodología general empleada para la estimación de emisiones con la siguiente fórmula:</w:t>
      </w:r>
    </w:p>
    <w:p w14:paraId="00EF2CBD" w14:textId="0D1987A8" w:rsidR="000E3D65" w:rsidRPr="00CB3EC3" w:rsidRDefault="000E3D65" w:rsidP="009E31D0">
      <w:pPr>
        <w:rPr>
          <w:lang w:val="es-419" w:eastAsia="es-CO"/>
        </w:rPr>
      </w:pPr>
      <w:r w:rsidRPr="00CB3EC3">
        <w:rPr>
          <w:lang w:val="es-419" w:eastAsia="es-CO"/>
        </w:rPr>
        <w:t>E = fe*N</w:t>
      </w:r>
      <w:r w:rsidR="0081296A" w:rsidRPr="00CB3EC3">
        <w:rPr>
          <w:lang w:val="es-419" w:eastAsia="es-CO"/>
        </w:rPr>
        <w:t>a*(1_Ez/100)</w:t>
      </w:r>
    </w:p>
    <w:p w14:paraId="2775EB36" w14:textId="67ABC0BF" w:rsidR="0081296A" w:rsidRPr="00CB3EC3" w:rsidRDefault="0081296A" w:rsidP="009E31D0">
      <w:pPr>
        <w:rPr>
          <w:lang w:val="es-419" w:eastAsia="es-CO"/>
        </w:rPr>
      </w:pPr>
      <w:r w:rsidRPr="00CB3EC3">
        <w:rPr>
          <w:lang w:val="es-419" w:eastAsia="es-CO"/>
        </w:rPr>
        <w:t>Donde:</w:t>
      </w:r>
    </w:p>
    <w:p w14:paraId="028F0D68" w14:textId="30678FE8" w:rsidR="0081296A" w:rsidRPr="00CB3EC3" w:rsidRDefault="0081296A" w:rsidP="003427B0">
      <w:pPr>
        <w:pStyle w:val="ListParagraph"/>
        <w:numPr>
          <w:ilvl w:val="0"/>
          <w:numId w:val="32"/>
        </w:numPr>
        <w:snapToGrid w:val="0"/>
        <w:ind w:hanging="357"/>
        <w:contextualSpacing w:val="0"/>
        <w:rPr>
          <w:lang w:val="es-419" w:eastAsia="es-CO"/>
        </w:rPr>
      </w:pPr>
      <w:r w:rsidRPr="00CB3EC3">
        <w:rPr>
          <w:lang w:val="es-419" w:eastAsia="es-CO"/>
        </w:rPr>
        <w:t>E: emisión.</w:t>
      </w:r>
    </w:p>
    <w:p w14:paraId="7AAFDD8B" w14:textId="1008892E" w:rsidR="0081296A" w:rsidRPr="00CB3EC3" w:rsidRDefault="0081296A" w:rsidP="003427B0">
      <w:pPr>
        <w:pStyle w:val="ListParagraph"/>
        <w:numPr>
          <w:ilvl w:val="0"/>
          <w:numId w:val="32"/>
        </w:numPr>
        <w:snapToGrid w:val="0"/>
        <w:ind w:hanging="357"/>
        <w:contextualSpacing w:val="0"/>
        <w:rPr>
          <w:lang w:val="es-419" w:eastAsia="es-CO"/>
        </w:rPr>
      </w:pPr>
      <w:r w:rsidRPr="00CB3EC3">
        <w:rPr>
          <w:lang w:val="es-419" w:eastAsia="es-CO"/>
        </w:rPr>
        <w:t>fe: factor de emisión.</w:t>
      </w:r>
    </w:p>
    <w:p w14:paraId="068F2B94" w14:textId="77777777" w:rsidR="0081296A" w:rsidRPr="00CB3EC3" w:rsidRDefault="0081296A" w:rsidP="003427B0">
      <w:pPr>
        <w:pStyle w:val="ListParagraph"/>
        <w:numPr>
          <w:ilvl w:val="0"/>
          <w:numId w:val="32"/>
        </w:numPr>
        <w:snapToGrid w:val="0"/>
        <w:ind w:hanging="357"/>
        <w:contextualSpacing w:val="0"/>
        <w:rPr>
          <w:lang w:val="es-419" w:eastAsia="es-CO"/>
        </w:rPr>
      </w:pPr>
      <w:r w:rsidRPr="00CB3EC3">
        <w:rPr>
          <w:lang w:val="es-419" w:eastAsia="es-CO"/>
        </w:rPr>
        <w:t>Na: Nivel de actividad diaria, semanal y mensual de la fuente estimada.</w:t>
      </w:r>
    </w:p>
    <w:p w14:paraId="430E3CE6" w14:textId="328371A5" w:rsidR="0081296A" w:rsidRPr="00CB3EC3" w:rsidRDefault="0081296A" w:rsidP="003427B0">
      <w:pPr>
        <w:pStyle w:val="ListParagraph"/>
        <w:numPr>
          <w:ilvl w:val="0"/>
          <w:numId w:val="32"/>
        </w:numPr>
        <w:snapToGrid w:val="0"/>
        <w:ind w:hanging="357"/>
        <w:contextualSpacing w:val="0"/>
        <w:rPr>
          <w:lang w:val="es-419" w:eastAsia="es-CO"/>
        </w:rPr>
      </w:pPr>
      <w:r w:rsidRPr="00CB3EC3">
        <w:rPr>
          <w:lang w:val="es-419" w:eastAsia="es-CO"/>
        </w:rPr>
        <w:t>Ea: Eficiencia de abatimiento.</w:t>
      </w:r>
    </w:p>
    <w:p w14:paraId="0AAC13B7" w14:textId="7835068C" w:rsidR="0081296A" w:rsidRPr="00CB3EC3" w:rsidRDefault="00C5637F" w:rsidP="009E31D0">
      <w:pPr>
        <w:rPr>
          <w:lang w:val="es-419" w:eastAsia="es-CO"/>
        </w:rPr>
      </w:pPr>
      <w:r w:rsidRPr="00CB3EC3">
        <w:rPr>
          <w:lang w:val="es-419" w:eastAsia="es-CO"/>
        </w:rPr>
        <w:t>Para aprender más sobre el tema, se invita a revisar el documento de la Comisión Nacional del Medio Ambiente Chile (2009), denominado Guía Metodológica para la Estimación de Emisiones Atmosféricas de Fuentes Fijas y Móviles en el Registro de Emisiones y Transferencia de Contaminantes (p.13), el cual se encuentra en la sección de referencias.</w:t>
      </w:r>
    </w:p>
    <w:p w14:paraId="41C3A3B6" w14:textId="6A6F0331" w:rsidR="002668A0" w:rsidRPr="00CB3EC3" w:rsidRDefault="00C5637F" w:rsidP="009E31D0">
      <w:pPr>
        <w:rPr>
          <w:lang w:val="es-419" w:eastAsia="es-CO"/>
        </w:rPr>
      </w:pPr>
      <w:r w:rsidRPr="00CB3EC3">
        <w:rPr>
          <w:lang w:val="es-419" w:eastAsia="es-CO"/>
        </w:rPr>
        <w:lastRenderedPageBreak/>
        <w:t>Como se puede apreciar, la ecuación para estimación de emisiones es la misma en ambas entidades, lo único que difiere son las siglas, que cambian de nombre más no de contenido. En Colombia, se aplica lo establecido por el AP-42 de la Agencia de Protección Ambiental EPA y se define en el Protocolo de Fuentes Fijas de la siguiente manera:</w:t>
      </w:r>
    </w:p>
    <w:p w14:paraId="1823173D" w14:textId="77777777" w:rsidR="00C5637F" w:rsidRPr="00CB3EC3" w:rsidRDefault="00C5637F" w:rsidP="00C5637F">
      <w:pPr>
        <w:rPr>
          <w:lang w:val="es-419" w:eastAsia="es-CO"/>
        </w:rPr>
      </w:pPr>
      <w:r w:rsidRPr="00CB3EC3">
        <w:rPr>
          <w:lang w:val="es-419" w:eastAsia="es-CO"/>
        </w:rPr>
        <w:t>“Un factor de emisión es la relación entre la cantidad de contaminante emitido a la atmósfera y una unidad de actividad o del proceso, tales como el consumo de energía, el consumo de materia prima, el consumo de combustible, las unidades de producción, el calendario de operación, el número de dispositivos o las características de estos, entre otros.</w:t>
      </w:r>
    </w:p>
    <w:p w14:paraId="344CEB79" w14:textId="77777777" w:rsidR="00C5637F" w:rsidRPr="00CB3EC3" w:rsidRDefault="00C5637F" w:rsidP="00C5637F">
      <w:pPr>
        <w:rPr>
          <w:lang w:val="es-419" w:eastAsia="es-CO"/>
        </w:rPr>
      </w:pPr>
      <w:r w:rsidRPr="00CB3EC3">
        <w:rPr>
          <w:lang w:val="es-419" w:eastAsia="es-CO"/>
        </w:rPr>
        <w:t>El uso de los factores de emisión es apropiado cuando los materiales que se emplean son consumidos o combinados químicamente en los procesos o cuando se producen bajas y pérdidas de material por liberación a la atmósfera, en comparación con las cantidades que se tratan en el proceso.</w:t>
      </w:r>
    </w:p>
    <w:p w14:paraId="3FDA6736" w14:textId="3E5B4CBB" w:rsidR="00C5637F" w:rsidRPr="00CB3EC3" w:rsidRDefault="00C5637F" w:rsidP="00C5637F">
      <w:pPr>
        <w:rPr>
          <w:lang w:val="es-419" w:eastAsia="es-CO"/>
        </w:rPr>
      </w:pPr>
      <w:r w:rsidRPr="00CB3EC3">
        <w:rPr>
          <w:lang w:val="es-419" w:eastAsia="es-CO"/>
        </w:rPr>
        <w:t>Los factores de emisión representan valores promedio de un rango de tasas de emisión, es decir, que en algunos casos las emisiones de la actividad variarán con respecto al resultado del factor de emisión, dependiendo de los valores que se utilizan para el análisis”.</w:t>
      </w:r>
    </w:p>
    <w:p w14:paraId="786A6784" w14:textId="42224792" w:rsidR="002668A0" w:rsidRPr="00CB3EC3" w:rsidRDefault="00C5637F" w:rsidP="00C5637F">
      <w:pPr>
        <w:pStyle w:val="Heading3"/>
      </w:pPr>
      <w:bookmarkStart w:id="30" w:name="_Toc141097737"/>
      <w:r w:rsidRPr="00CB3EC3">
        <w:t>Información básica para el cálculo de las emisiones por factores de emisión</w:t>
      </w:r>
      <w:bookmarkEnd w:id="30"/>
    </w:p>
    <w:p w14:paraId="42F9FD0B" w14:textId="7036C5C2" w:rsidR="002668A0" w:rsidRPr="00CB3EC3" w:rsidRDefault="00C5637F" w:rsidP="002668A0">
      <w:pPr>
        <w:rPr>
          <w:lang w:val="es-419" w:eastAsia="es-CO"/>
        </w:rPr>
      </w:pPr>
      <w:r w:rsidRPr="00CB3EC3">
        <w:rPr>
          <w:lang w:val="es-419" w:eastAsia="es-CO"/>
        </w:rPr>
        <w:t xml:space="preserve">Teniendo en cuenta que el cálculo de las emisiones por factores de emisión constituye un factor determinante en la estimación de estas concentraciones, el Protocolo en Fuentes Fijas establece una serie de componentes importantes para la </w:t>
      </w:r>
      <w:r w:rsidRPr="00CB3EC3">
        <w:rPr>
          <w:lang w:val="es-419" w:eastAsia="es-CO"/>
        </w:rPr>
        <w:lastRenderedPageBreak/>
        <w:t>presentación de estos valores como referente de una emisión industrial. Por lo anterior, a continuación, se revisa la información requerida para identificar las fuentes de emisión.</w:t>
      </w:r>
    </w:p>
    <w:p w14:paraId="255FF17B" w14:textId="77777777" w:rsidR="00C5637F" w:rsidRPr="00CB3EC3" w:rsidRDefault="00C5637F" w:rsidP="00C5637F">
      <w:pPr>
        <w:rPr>
          <w:b/>
          <w:bCs/>
          <w:lang w:val="es-419" w:eastAsia="es-CO"/>
        </w:rPr>
      </w:pPr>
      <w:r w:rsidRPr="00CB3EC3">
        <w:rPr>
          <w:b/>
          <w:bCs/>
          <w:lang w:val="es-419" w:eastAsia="es-CO"/>
        </w:rPr>
        <w:t>Identificación de las fuentes de emisión</w:t>
      </w:r>
    </w:p>
    <w:p w14:paraId="6CBFD00E" w14:textId="77777777" w:rsidR="00C5637F" w:rsidRPr="00CB3EC3" w:rsidRDefault="00C5637F" w:rsidP="00C5637F">
      <w:pPr>
        <w:rPr>
          <w:lang w:val="es-419" w:eastAsia="es-CO"/>
        </w:rPr>
      </w:pPr>
      <w:r w:rsidRPr="00CB3EC3">
        <w:rPr>
          <w:lang w:val="es-419" w:eastAsia="es-CO"/>
        </w:rPr>
        <w:t>Es necesario realizar una amplia descripción de las fuentes de emisión teniendo en cuenta las variables que afectan la emisión, en especial las características de las siguientes fuentes:</w:t>
      </w:r>
    </w:p>
    <w:p w14:paraId="576F675D" w14:textId="77777777" w:rsidR="00C5637F" w:rsidRPr="00CB3EC3" w:rsidRDefault="00C5637F" w:rsidP="003427B0">
      <w:pPr>
        <w:pStyle w:val="ListParagraph"/>
        <w:numPr>
          <w:ilvl w:val="0"/>
          <w:numId w:val="33"/>
        </w:numPr>
        <w:snapToGrid w:val="0"/>
        <w:ind w:hanging="357"/>
        <w:contextualSpacing w:val="0"/>
        <w:rPr>
          <w:lang w:val="es-419" w:eastAsia="es-CO"/>
        </w:rPr>
      </w:pPr>
      <w:r w:rsidRPr="00CB3EC3">
        <w:rPr>
          <w:lang w:val="es-419" w:eastAsia="es-CO"/>
        </w:rPr>
        <w:t>Construcción y demolición de edificaciones.</w:t>
      </w:r>
    </w:p>
    <w:p w14:paraId="67DD34D9" w14:textId="77777777" w:rsidR="00C5637F" w:rsidRPr="00CB3EC3" w:rsidRDefault="00C5637F" w:rsidP="003427B0">
      <w:pPr>
        <w:pStyle w:val="ListParagraph"/>
        <w:numPr>
          <w:ilvl w:val="0"/>
          <w:numId w:val="33"/>
        </w:numPr>
        <w:snapToGrid w:val="0"/>
        <w:ind w:hanging="357"/>
        <w:contextualSpacing w:val="0"/>
        <w:rPr>
          <w:lang w:val="es-419" w:eastAsia="es-CO"/>
        </w:rPr>
      </w:pPr>
      <w:r w:rsidRPr="00CB3EC3">
        <w:rPr>
          <w:lang w:val="es-419" w:eastAsia="es-CO"/>
        </w:rPr>
        <w:t>Manejo de materiales: apilamiento, transferencia y/o beneficio de materiales.</w:t>
      </w:r>
    </w:p>
    <w:p w14:paraId="2C414F69" w14:textId="77777777" w:rsidR="00C5637F" w:rsidRPr="00CB3EC3" w:rsidRDefault="00C5637F" w:rsidP="003427B0">
      <w:pPr>
        <w:pStyle w:val="ListParagraph"/>
        <w:numPr>
          <w:ilvl w:val="0"/>
          <w:numId w:val="33"/>
        </w:numPr>
        <w:snapToGrid w:val="0"/>
        <w:ind w:hanging="357"/>
        <w:contextualSpacing w:val="0"/>
        <w:rPr>
          <w:lang w:val="es-419" w:eastAsia="es-CO"/>
        </w:rPr>
      </w:pPr>
      <w:r w:rsidRPr="00CB3EC3">
        <w:rPr>
          <w:lang w:val="es-419" w:eastAsia="es-CO"/>
        </w:rPr>
        <w:t>Superficie de vías pavimentadas: calles, autopistas y zonas de parqueo.</w:t>
      </w:r>
    </w:p>
    <w:p w14:paraId="60903C2B" w14:textId="77777777" w:rsidR="00C5637F" w:rsidRPr="00CB3EC3" w:rsidRDefault="00C5637F" w:rsidP="003427B0">
      <w:pPr>
        <w:pStyle w:val="ListParagraph"/>
        <w:numPr>
          <w:ilvl w:val="0"/>
          <w:numId w:val="33"/>
        </w:numPr>
        <w:snapToGrid w:val="0"/>
        <w:ind w:hanging="357"/>
        <w:contextualSpacing w:val="0"/>
        <w:rPr>
          <w:lang w:val="es-419" w:eastAsia="es-CO"/>
        </w:rPr>
      </w:pPr>
      <w:r w:rsidRPr="00CB3EC3">
        <w:rPr>
          <w:lang w:val="es-419" w:eastAsia="es-CO"/>
        </w:rPr>
        <w:t>Superficie de vías no pavimentadas: carreteras, calles, vías y zonas de parqueo.</w:t>
      </w:r>
    </w:p>
    <w:p w14:paraId="004D8A95" w14:textId="6C474400" w:rsidR="00C5637F" w:rsidRPr="00CB3EC3" w:rsidRDefault="00C5637F" w:rsidP="003427B0">
      <w:pPr>
        <w:pStyle w:val="ListParagraph"/>
        <w:numPr>
          <w:ilvl w:val="0"/>
          <w:numId w:val="33"/>
        </w:numPr>
        <w:snapToGrid w:val="0"/>
        <w:ind w:hanging="357"/>
        <w:contextualSpacing w:val="0"/>
        <w:rPr>
          <w:lang w:val="es-419" w:eastAsia="es-CO"/>
        </w:rPr>
      </w:pPr>
      <w:r w:rsidRPr="00CB3EC3">
        <w:rPr>
          <w:lang w:val="es-419" w:eastAsia="es-CO"/>
        </w:rPr>
        <w:t>Erosión eólica en zonas destapadas: zonas de apilamiento de materiales y demás zonas destapadas.</w:t>
      </w:r>
    </w:p>
    <w:p w14:paraId="6AC534B6" w14:textId="27968FDB" w:rsidR="006437D4" w:rsidRPr="00CB3EC3" w:rsidRDefault="00E652D4" w:rsidP="006437D4">
      <w:pPr>
        <w:rPr>
          <w:lang w:val="es-419" w:eastAsia="es-CO"/>
        </w:rPr>
      </w:pPr>
      <w:r w:rsidRPr="00CB3EC3">
        <w:rPr>
          <w:lang w:val="es-419" w:eastAsia="es-CO"/>
        </w:rPr>
        <w:t>La existencia de las fuentes listadas anteriormente debe ser tenida en cuenta a una distancia de 0,8 km en todas las direcciones con respecto a la fuente de emisión. También se deben tener en cuenta los siguientes factores:</w:t>
      </w:r>
    </w:p>
    <w:p w14:paraId="28AC3C51" w14:textId="3883B749" w:rsidR="006437D4" w:rsidRPr="00CB3EC3" w:rsidRDefault="00E652D4" w:rsidP="003427B0">
      <w:pPr>
        <w:pStyle w:val="ListParagraph"/>
        <w:numPr>
          <w:ilvl w:val="0"/>
          <w:numId w:val="44"/>
        </w:numPr>
        <w:rPr>
          <w:lang w:val="es-419" w:eastAsia="es-CO"/>
        </w:rPr>
      </w:pPr>
      <w:r w:rsidRPr="00CB3EC3">
        <w:rPr>
          <w:b/>
          <w:bCs/>
          <w:lang w:val="es-419" w:eastAsia="es-CO"/>
        </w:rPr>
        <w:t>Nivel de actividad.</w:t>
      </w:r>
      <w:r w:rsidRPr="00CB3EC3">
        <w:rPr>
          <w:lang w:val="es-419" w:eastAsia="es-CO"/>
        </w:rPr>
        <w:t xml:space="preserve"> Se debe realizar una descripción y justificación del factor de emisión seleccionado y utilizado, la fuente, y los estándares de emisión que le aplican a la actividad. Para el caso del cálculo de emisiones por combustión, se debe tener en cuenta lo establecido por la US-EPA.</w:t>
      </w:r>
    </w:p>
    <w:p w14:paraId="301B4DFA" w14:textId="6C71F8FF" w:rsidR="00E652D4" w:rsidRPr="00CB3EC3" w:rsidRDefault="00E652D4" w:rsidP="003427B0">
      <w:pPr>
        <w:pStyle w:val="ListParagraph"/>
        <w:numPr>
          <w:ilvl w:val="0"/>
          <w:numId w:val="44"/>
        </w:numPr>
        <w:rPr>
          <w:lang w:val="es-419" w:eastAsia="es-CO"/>
        </w:rPr>
      </w:pPr>
      <w:r w:rsidRPr="00CB3EC3">
        <w:rPr>
          <w:b/>
          <w:bCs/>
          <w:lang w:val="es-419" w:eastAsia="es-CO"/>
        </w:rPr>
        <w:lastRenderedPageBreak/>
        <w:t>Desarrollo de factores de emisión.</w:t>
      </w:r>
      <w:r w:rsidRPr="00CB3EC3">
        <w:rPr>
          <w:lang w:val="es-419" w:eastAsia="es-CO"/>
        </w:rPr>
        <w:t xml:space="preserve"> El primer paso para realizar una evaluación por factores de emisión involucra el análisis de la información de las fuentes y recolección de datos del proceso. Estas acciones requieren que la actividad suministre la información necesaria para realizar el análisis. Dicha información dependerá del factor de emisión seleccionado y puede hacer referencia al consumo de combustible, la masa o volumen de compuestos contenidos en el combustible o el poder calorífico del mismo, entre otros.</w:t>
      </w:r>
    </w:p>
    <w:p w14:paraId="6B6A3F07" w14:textId="4B793D54" w:rsidR="00E652D4" w:rsidRPr="00CB3EC3" w:rsidRDefault="00E652D4" w:rsidP="003427B0">
      <w:pPr>
        <w:pStyle w:val="ListParagraph"/>
        <w:numPr>
          <w:ilvl w:val="0"/>
          <w:numId w:val="44"/>
        </w:numPr>
        <w:rPr>
          <w:lang w:val="es-419" w:eastAsia="es-CO"/>
        </w:rPr>
      </w:pPr>
      <w:r w:rsidRPr="00CB3EC3">
        <w:rPr>
          <w:b/>
          <w:bCs/>
          <w:lang w:val="es-419" w:eastAsia="es-CO"/>
        </w:rPr>
        <w:t>Recolección de datos y cálculo de la incertidumbre.</w:t>
      </w:r>
      <w:r w:rsidRPr="00CB3EC3">
        <w:rPr>
          <w:lang w:val="es-419" w:eastAsia="es-CO"/>
        </w:rPr>
        <w:t xml:space="preserve"> El proceso de recolección de datos debe proporcionar la información suficiente para calcular los factores de emisión y la incertidumbre asociada a estos. Se debe contar además con una exacta caracterización de la fuente (dispositivos de control, capacidad del equipo y fabricante del mismo). La incertidumbre en los datos obtenidos de una fuente se da como resultado de la inexactitud de la instrumentación y errores en los procedimientos de las pruebas, mientras que la incertidumbre en la información de los procesos es causada por la inexactitud e imprecisión en la cuantificación de las variables del proceso.</w:t>
      </w:r>
    </w:p>
    <w:p w14:paraId="0532A725" w14:textId="795321B3" w:rsidR="00E652D4" w:rsidRPr="00CB3EC3" w:rsidRDefault="00E652D4" w:rsidP="003427B0">
      <w:pPr>
        <w:pStyle w:val="ListParagraph"/>
        <w:numPr>
          <w:ilvl w:val="0"/>
          <w:numId w:val="44"/>
        </w:numPr>
        <w:rPr>
          <w:lang w:val="es-419" w:eastAsia="es-CO"/>
        </w:rPr>
      </w:pPr>
      <w:r w:rsidRPr="00CB3EC3">
        <w:rPr>
          <w:b/>
          <w:bCs/>
          <w:lang w:val="es-419" w:eastAsia="es-CO"/>
        </w:rPr>
        <w:t>Información básica de la fuente.</w:t>
      </w:r>
      <w:r w:rsidRPr="00CB3EC3">
        <w:rPr>
          <w:lang w:val="es-419" w:eastAsia="es-CO"/>
        </w:rPr>
        <w:t xml:space="preserve"> Para realizar esta acción se debe llevar un registro de la siguiente información:</w:t>
      </w:r>
    </w:p>
    <w:p w14:paraId="1618DE6E" w14:textId="11B16806" w:rsidR="006437D4" w:rsidRPr="00CB3EC3" w:rsidRDefault="00E652D4" w:rsidP="003427B0">
      <w:pPr>
        <w:pStyle w:val="ListParagraph"/>
        <w:numPr>
          <w:ilvl w:val="0"/>
          <w:numId w:val="34"/>
        </w:numPr>
        <w:snapToGrid w:val="0"/>
        <w:ind w:left="2268" w:hanging="357"/>
        <w:contextualSpacing w:val="0"/>
        <w:rPr>
          <w:lang w:val="es-419" w:eastAsia="es-CO"/>
        </w:rPr>
      </w:pPr>
      <w:r w:rsidRPr="00CB3EC3">
        <w:rPr>
          <w:b/>
          <w:bCs/>
          <w:lang w:val="es-419" w:eastAsia="es-CO"/>
        </w:rPr>
        <w:t>Proceso:</w:t>
      </w:r>
      <w:r w:rsidRPr="00CB3EC3">
        <w:rPr>
          <w:lang w:val="es-419" w:eastAsia="es-CO"/>
        </w:rPr>
        <w:t xml:space="preserve"> descripción y nombre, capacidad nominal de los equipos, tipo y consumo del combustible, materias primas utilizadas y capacidad instalada de operación de la planta.</w:t>
      </w:r>
    </w:p>
    <w:p w14:paraId="4119AB56" w14:textId="25ACB648" w:rsidR="00E652D4" w:rsidRPr="00CB3EC3" w:rsidRDefault="00E652D4" w:rsidP="003427B0">
      <w:pPr>
        <w:pStyle w:val="ListParagraph"/>
        <w:numPr>
          <w:ilvl w:val="0"/>
          <w:numId w:val="34"/>
        </w:numPr>
        <w:snapToGrid w:val="0"/>
        <w:ind w:left="2268" w:hanging="357"/>
        <w:contextualSpacing w:val="0"/>
        <w:rPr>
          <w:lang w:val="es-419" w:eastAsia="es-CO"/>
        </w:rPr>
      </w:pPr>
      <w:r w:rsidRPr="00CB3EC3">
        <w:rPr>
          <w:b/>
          <w:bCs/>
          <w:lang w:val="es-419" w:eastAsia="es-CO"/>
        </w:rPr>
        <w:lastRenderedPageBreak/>
        <w:t>Capacidad:</w:t>
      </w:r>
      <w:r w:rsidRPr="00CB3EC3">
        <w:rPr>
          <w:lang w:val="es-419" w:eastAsia="es-CO"/>
        </w:rPr>
        <w:t xml:space="preserve"> capacidad de operación de la planta al momento de la evaluación de los dispositivos de control y sus correspondientes parámetros de operación de vida útil de los dispositivos de control.</w:t>
      </w:r>
    </w:p>
    <w:p w14:paraId="3C8BA34A" w14:textId="125AF659" w:rsidR="00E652D4" w:rsidRPr="00CB3EC3" w:rsidRDefault="00E652D4" w:rsidP="003427B0">
      <w:pPr>
        <w:pStyle w:val="ListParagraph"/>
        <w:numPr>
          <w:ilvl w:val="0"/>
          <w:numId w:val="34"/>
        </w:numPr>
        <w:snapToGrid w:val="0"/>
        <w:ind w:left="2268" w:hanging="357"/>
        <w:contextualSpacing w:val="0"/>
        <w:rPr>
          <w:lang w:val="es-419" w:eastAsia="es-CO"/>
        </w:rPr>
      </w:pPr>
      <w:r w:rsidRPr="00CB3EC3">
        <w:rPr>
          <w:b/>
          <w:bCs/>
          <w:lang w:val="es-419" w:eastAsia="es-CO"/>
        </w:rPr>
        <w:t>Frecuencia:</w:t>
      </w:r>
      <w:r w:rsidRPr="00CB3EC3">
        <w:rPr>
          <w:lang w:val="es-419" w:eastAsia="es-CO"/>
        </w:rPr>
        <w:t xml:space="preserve"> frecuencia con la cual se realiza el mantenimiento preventivo de los equipos y los correspondientes sistemas de control y descripción del último mantenimiento realizado a los equipos y a los correspondientes sistemas de control (en caso de tenerlos).</w:t>
      </w:r>
    </w:p>
    <w:p w14:paraId="484A0D5B" w14:textId="67B39E2E" w:rsidR="00E652D4" w:rsidRPr="00CB3EC3" w:rsidRDefault="00E652D4" w:rsidP="003427B0">
      <w:pPr>
        <w:pStyle w:val="ListParagraph"/>
        <w:numPr>
          <w:ilvl w:val="0"/>
          <w:numId w:val="34"/>
        </w:numPr>
        <w:snapToGrid w:val="0"/>
        <w:ind w:left="2268" w:hanging="357"/>
        <w:contextualSpacing w:val="0"/>
        <w:rPr>
          <w:lang w:val="es-419" w:eastAsia="es-CO"/>
        </w:rPr>
      </w:pPr>
      <w:r w:rsidRPr="00CB3EC3">
        <w:rPr>
          <w:b/>
          <w:bCs/>
          <w:lang w:val="es-419" w:eastAsia="es-CO"/>
        </w:rPr>
        <w:t>Cambios:</w:t>
      </w:r>
      <w:r w:rsidRPr="00CB3EC3">
        <w:rPr>
          <w:lang w:val="es-419" w:eastAsia="es-CO"/>
        </w:rPr>
        <w:t xml:space="preserve"> cambios que se hayan presentado en el proceso o en los sistemas de control durante la evaluación y contaminantes monitoreados y descripción de los métodos utilizados durante la evaluación.</w:t>
      </w:r>
    </w:p>
    <w:p w14:paraId="5E5FEA39" w14:textId="5164E06C" w:rsidR="00E652D4" w:rsidRPr="00CB3EC3" w:rsidRDefault="00E652D4" w:rsidP="003427B0">
      <w:pPr>
        <w:pStyle w:val="ListParagraph"/>
        <w:numPr>
          <w:ilvl w:val="0"/>
          <w:numId w:val="34"/>
        </w:numPr>
        <w:snapToGrid w:val="0"/>
        <w:ind w:left="2268" w:hanging="357"/>
        <w:contextualSpacing w:val="0"/>
        <w:rPr>
          <w:lang w:val="es-419" w:eastAsia="es-CO"/>
        </w:rPr>
      </w:pPr>
      <w:r w:rsidRPr="00CB3EC3">
        <w:rPr>
          <w:b/>
          <w:bCs/>
          <w:lang w:val="es-419" w:eastAsia="es-CO"/>
        </w:rPr>
        <w:t>Datos:</w:t>
      </w:r>
      <w:r w:rsidRPr="00CB3EC3">
        <w:rPr>
          <w:lang w:val="es-419" w:eastAsia="es-CO"/>
        </w:rPr>
        <w:t xml:space="preserve"> deficiencias y/o desviaciones en el procedimiento de evaluación y número y duración de las corridas de la evaluación.</w:t>
      </w:r>
    </w:p>
    <w:p w14:paraId="46D99F7C" w14:textId="2E569366" w:rsidR="00C3339E" w:rsidRPr="00CB3EC3" w:rsidRDefault="00C3339E" w:rsidP="00E652D4">
      <w:pPr>
        <w:rPr>
          <w:lang w:val="es-419" w:eastAsia="es-CO"/>
        </w:rPr>
      </w:pPr>
      <w:r w:rsidRPr="00CB3EC3">
        <w:rPr>
          <w:lang w:val="es-419" w:eastAsia="es-CO"/>
        </w:rPr>
        <w:t>Para profundizar en el tema, se invita a revisar el documento que se encuentra en la sección de material complementario denominado Factores de Emisión, de Jairo Páez (2013), información que pertenece a la EPA, organización de los Estados Unidos.</w:t>
      </w:r>
    </w:p>
    <w:p w14:paraId="24178278" w14:textId="2EA9075B" w:rsidR="006437D4" w:rsidRPr="00CB3EC3" w:rsidRDefault="008E4ACF" w:rsidP="006437D4">
      <w:pPr>
        <w:rPr>
          <w:lang w:val="es-419" w:eastAsia="es-CO"/>
        </w:rPr>
      </w:pPr>
      <w:r w:rsidRPr="00CB3EC3">
        <w:rPr>
          <w:lang w:val="es-419" w:eastAsia="es-CO"/>
        </w:rPr>
        <w:t>Conclusiones: como ha venido aprendiendo durante el proceso de aprendizaje en este contenido, el medio ambiente está siendo enrarecido por el volumen de emisiones dañinas que las empresas y el sector productivo están arrojando al aire; este debe ser medido con el fin de que se cumplan los estándares internacionales y nacionales en temas de calidad del medio ambiente, cumpliendo así el control de emisiones propuesto por la UNESCO en la agenda 2030, entidad de las Naciones Unidas.</w:t>
      </w:r>
    </w:p>
    <w:p w14:paraId="10B6EA2A" w14:textId="77777777" w:rsidR="006437D4" w:rsidRPr="00CB3EC3" w:rsidRDefault="006437D4" w:rsidP="006437D4">
      <w:pPr>
        <w:rPr>
          <w:lang w:val="es-419" w:eastAsia="es-CO"/>
        </w:rPr>
      </w:pPr>
    </w:p>
    <w:p w14:paraId="1E47BF6A" w14:textId="095401AD" w:rsidR="00D672C1" w:rsidRPr="00CB3EC3" w:rsidRDefault="009E31D0" w:rsidP="009E31D0">
      <w:pPr>
        <w:spacing w:before="0" w:after="160" w:line="259" w:lineRule="auto"/>
        <w:ind w:firstLine="0"/>
        <w:rPr>
          <w:rFonts w:ascii="Roboto" w:eastAsiaTheme="majorEastAsia" w:hAnsi="Roboto" w:cstheme="majorBidi"/>
          <w:b/>
          <w:color w:val="12263F"/>
          <w:kern w:val="0"/>
          <w:sz w:val="32"/>
          <w:szCs w:val="26"/>
          <w:lang w:val="es-419" w:eastAsia="es-CO"/>
          <w14:ligatures w14:val="none"/>
        </w:rPr>
      </w:pPr>
      <w:r w:rsidRPr="00CB3EC3">
        <w:rPr>
          <w:rFonts w:ascii="Roboto" w:eastAsiaTheme="majorEastAsia" w:hAnsi="Roboto" w:cstheme="majorBidi"/>
          <w:b/>
          <w:color w:val="12263F"/>
          <w:kern w:val="0"/>
          <w:sz w:val="32"/>
          <w:szCs w:val="26"/>
          <w:lang w:val="es-419" w:eastAsia="es-CO"/>
          <w14:ligatures w14:val="none"/>
        </w:rPr>
        <w:br w:type="page"/>
      </w:r>
    </w:p>
    <w:p w14:paraId="01249C1E" w14:textId="6F25AADB" w:rsidR="00D55F04" w:rsidRPr="00CB3EC3" w:rsidRDefault="00862B2A" w:rsidP="00E35393">
      <w:pPr>
        <w:pStyle w:val="Heading1"/>
      </w:pPr>
      <w:bookmarkStart w:id="31" w:name="_Toc141097738"/>
      <w:r w:rsidRPr="00CB3EC3">
        <w:lastRenderedPageBreak/>
        <w:t>Combustión</w:t>
      </w:r>
      <w:bookmarkEnd w:id="31"/>
    </w:p>
    <w:p w14:paraId="2BED3B1C" w14:textId="31BCA869" w:rsidR="00862B2A" w:rsidRPr="00CB3EC3" w:rsidRDefault="00862B2A" w:rsidP="00862B2A">
      <w:pPr>
        <w:rPr>
          <w:lang w:val="es-419" w:eastAsia="es-CO"/>
        </w:rPr>
      </w:pPr>
      <w:r w:rsidRPr="00CB3EC3">
        <w:rPr>
          <w:lang w:val="es-419" w:eastAsia="es-CO"/>
        </w:rPr>
        <w:t>Las diferentes sustancias presentes en la naturaleza interactúan entre ellas continuamente. Por lo que sucesos tan comunes como la combustión de un fósforo, la oxidación de un metal en el ambiente o nuestra respiración obedecen a lo que se conocen como reacciones químicas. Se trata de un proceso por el cual una o más sustancias, llamadas reactivos, se transforman en otra u otras sustancias con propiedades diferentes, llamadas productos.</w:t>
      </w:r>
    </w:p>
    <w:p w14:paraId="5E2D2248" w14:textId="1C778F2E" w:rsidR="00CB479E" w:rsidRPr="00CB3EC3" w:rsidRDefault="00862B2A" w:rsidP="00862B2A">
      <w:pPr>
        <w:rPr>
          <w:lang w:val="es-419" w:eastAsia="es-CO"/>
        </w:rPr>
      </w:pPr>
      <w:r w:rsidRPr="00CB3EC3">
        <w:rPr>
          <w:lang w:val="es-419" w:eastAsia="es-CO"/>
        </w:rPr>
        <w:t>En una reacción química, los enlaces entre los átomos que forman los reactivos se rompen. Entonces, estos se reorganizan de otro modo, formando unos nuevos y dando lugar a una o más sustancias diferentes a las iniciales.</w:t>
      </w:r>
    </w:p>
    <w:p w14:paraId="200D3687" w14:textId="3F8F81AC" w:rsidR="006E6D23" w:rsidRPr="00CB3EC3" w:rsidRDefault="0039320F" w:rsidP="005A71E8">
      <w:pPr>
        <w:rPr>
          <w:lang w:val="es-419" w:eastAsia="es-CO"/>
        </w:rPr>
      </w:pPr>
      <w:r w:rsidRPr="00CB3EC3">
        <w:rPr>
          <w:lang w:val="es-419" w:eastAsia="es-CO"/>
        </w:rPr>
        <w:t>“La respiración celular puede ser considerada como una serie de reacciones químicas de óxido-reducción en las cuales las moléculas combustibles son paulatinamente oxidadas y degradadas liberando energía”. (Universidad Nacional de Lomas de Zamora, s.f.)</w:t>
      </w:r>
    </w:p>
    <w:p w14:paraId="7F6E84E3" w14:textId="6A7940EE" w:rsidR="0039320F" w:rsidRPr="00CB3EC3" w:rsidRDefault="0039320F" w:rsidP="005A71E8">
      <w:pPr>
        <w:rPr>
          <w:lang w:val="es-419" w:eastAsia="es-CO"/>
        </w:rPr>
      </w:pPr>
    </w:p>
    <w:p w14:paraId="07CF4B7E" w14:textId="77777777" w:rsidR="00501F8C" w:rsidRPr="00CB3EC3" w:rsidRDefault="00501F8C" w:rsidP="00501F8C">
      <w:pPr>
        <w:pStyle w:val="Heading2"/>
      </w:pPr>
      <w:bookmarkStart w:id="32" w:name="_Toc141097739"/>
      <w:r w:rsidRPr="00CB3EC3">
        <w:t>Leyes de las reacciones químicas</w:t>
      </w:r>
      <w:bookmarkEnd w:id="32"/>
    </w:p>
    <w:p w14:paraId="608DCB37" w14:textId="66ADFC75" w:rsidR="00D672C1" w:rsidRPr="00CB3EC3" w:rsidRDefault="00501F8C" w:rsidP="005A71E8">
      <w:pPr>
        <w:rPr>
          <w:lang w:val="es-419" w:eastAsia="es-CO"/>
        </w:rPr>
      </w:pPr>
      <w:r w:rsidRPr="00CB3EC3">
        <w:rPr>
          <w:lang w:val="es-419" w:eastAsia="es-CO"/>
        </w:rPr>
        <w:t>A continuación, se presentan las leyes de las reacciones químicas:</w:t>
      </w:r>
    </w:p>
    <w:p w14:paraId="3BBAF3AA" w14:textId="44D21F00" w:rsidR="00501F8C" w:rsidRPr="00CB3EC3" w:rsidRDefault="00501F8C" w:rsidP="003427B0">
      <w:pPr>
        <w:pStyle w:val="ListParagraph"/>
        <w:numPr>
          <w:ilvl w:val="0"/>
          <w:numId w:val="35"/>
        </w:numPr>
        <w:snapToGrid w:val="0"/>
        <w:ind w:hanging="357"/>
        <w:contextualSpacing w:val="0"/>
        <w:rPr>
          <w:lang w:val="es-419" w:eastAsia="es-CO"/>
        </w:rPr>
      </w:pPr>
      <w:r w:rsidRPr="00CB3EC3">
        <w:rPr>
          <w:b/>
          <w:bCs/>
          <w:lang w:val="es-419" w:eastAsia="es-CO"/>
        </w:rPr>
        <w:t xml:space="preserve">Leyes de las reacciones químicas. </w:t>
      </w:r>
      <w:r w:rsidRPr="00CB3EC3">
        <w:rPr>
          <w:lang w:val="es-419" w:eastAsia="es-CO"/>
        </w:rPr>
        <w:t>La naturaleza está compuesta por elementos físicos y químicos. Aquí es importante ver cómo las Leyes de las reacciones químicas generan cambios o transformaciones debido a que al mezclarse pueden ganar o perder elementos, lo que lleva a que se formen otras sustancias completamente diferentes.</w:t>
      </w:r>
    </w:p>
    <w:p w14:paraId="3B2B43D3" w14:textId="77777777" w:rsidR="00501F8C" w:rsidRPr="00CB3EC3" w:rsidRDefault="00501F8C" w:rsidP="003427B0">
      <w:pPr>
        <w:pStyle w:val="ListParagraph"/>
        <w:numPr>
          <w:ilvl w:val="0"/>
          <w:numId w:val="35"/>
        </w:numPr>
        <w:snapToGrid w:val="0"/>
        <w:ind w:hanging="357"/>
        <w:contextualSpacing w:val="0"/>
        <w:rPr>
          <w:lang w:val="es-419" w:eastAsia="es-CO"/>
        </w:rPr>
      </w:pPr>
      <w:r w:rsidRPr="00CB3EC3">
        <w:rPr>
          <w:b/>
          <w:bCs/>
          <w:lang w:val="es-419" w:eastAsia="es-CO"/>
        </w:rPr>
        <w:lastRenderedPageBreak/>
        <w:t xml:space="preserve">Ley de conservación de la masa. </w:t>
      </w:r>
      <w:r w:rsidRPr="00CB3EC3">
        <w:rPr>
          <w:lang w:val="es-419" w:eastAsia="es-CO"/>
        </w:rPr>
        <w:t>Esta Ley establece que, en toda reacción química, la masa de las sustancias que reaccionan es igual a la masa de las sustancias que se forman.</w:t>
      </w:r>
    </w:p>
    <w:p w14:paraId="7588F1D3" w14:textId="77777777" w:rsidR="00501F8C" w:rsidRPr="00CB3EC3" w:rsidRDefault="00501F8C" w:rsidP="00501F8C">
      <w:pPr>
        <w:pStyle w:val="ListParagraph"/>
        <w:snapToGrid w:val="0"/>
        <w:ind w:left="1429" w:firstLine="0"/>
        <w:contextualSpacing w:val="0"/>
        <w:rPr>
          <w:lang w:val="es-419" w:eastAsia="es-CO"/>
        </w:rPr>
      </w:pPr>
      <w:r w:rsidRPr="00CB3EC3">
        <w:rPr>
          <w:lang w:val="es-419" w:eastAsia="es-CO"/>
        </w:rPr>
        <w:t>Reacción química en la cual una molécula de metano y dos moléculas de oxígeno reaccionan por combustión y se producen dos moléculas de agua y una de dióxido de carbono. Antes y después de la reacción, el número de átomos de oxígeno (4), hidrógeno (4) y carbono (1) es el mismo.</w:t>
      </w:r>
    </w:p>
    <w:p w14:paraId="4BFC235B" w14:textId="21D73DF7" w:rsidR="00501F8C" w:rsidRPr="00CB3EC3" w:rsidRDefault="00501F8C" w:rsidP="00501F8C">
      <w:pPr>
        <w:pStyle w:val="ListParagraph"/>
        <w:snapToGrid w:val="0"/>
        <w:ind w:left="1429" w:firstLine="0"/>
        <w:contextualSpacing w:val="0"/>
        <w:rPr>
          <w:lang w:val="es-419" w:eastAsia="es-CO"/>
        </w:rPr>
      </w:pPr>
      <w:r w:rsidRPr="00CB3EC3">
        <w:rPr>
          <w:lang w:val="es-419" w:eastAsia="es-CO"/>
        </w:rPr>
        <w:t>Por lo tanto, la masa total de los reactivos es la suma de la masa de todos los átomos, lo que quiere decir que es igual a la masa total de los productos.</w:t>
      </w:r>
    </w:p>
    <w:p w14:paraId="5970FEC7" w14:textId="0A508981" w:rsidR="00501F8C" w:rsidRPr="00CB3EC3" w:rsidRDefault="00501F8C" w:rsidP="003427B0">
      <w:pPr>
        <w:pStyle w:val="ListParagraph"/>
        <w:numPr>
          <w:ilvl w:val="0"/>
          <w:numId w:val="35"/>
        </w:numPr>
        <w:snapToGrid w:val="0"/>
        <w:ind w:hanging="357"/>
        <w:contextualSpacing w:val="0"/>
        <w:rPr>
          <w:lang w:val="es-419" w:eastAsia="es-CO"/>
        </w:rPr>
      </w:pPr>
      <w:r w:rsidRPr="00CB3EC3">
        <w:rPr>
          <w:b/>
          <w:bCs/>
          <w:lang w:val="es-419" w:eastAsia="es-CO"/>
        </w:rPr>
        <w:t>Proporciones definidas.</w:t>
      </w:r>
      <w:r w:rsidRPr="00CB3EC3">
        <w:rPr>
          <w:lang w:val="es-419" w:eastAsia="es-CO"/>
        </w:rPr>
        <w:t xml:space="preserve"> La Ley de las proporciones definidas dice que cuando dos o más elementos se combinan para formar un compuesto, la relación entre sus masas es constante.</w:t>
      </w:r>
    </w:p>
    <w:p w14:paraId="54598BAF" w14:textId="2487A43E" w:rsidR="00501F8C" w:rsidRPr="00CB3EC3" w:rsidRDefault="00501F8C" w:rsidP="003427B0">
      <w:pPr>
        <w:pStyle w:val="ListParagraph"/>
        <w:numPr>
          <w:ilvl w:val="0"/>
          <w:numId w:val="35"/>
        </w:numPr>
        <w:snapToGrid w:val="0"/>
        <w:ind w:hanging="357"/>
        <w:contextualSpacing w:val="0"/>
        <w:rPr>
          <w:lang w:val="es-419" w:eastAsia="es-CO"/>
        </w:rPr>
      </w:pPr>
      <w:r w:rsidRPr="00CB3EC3">
        <w:rPr>
          <w:b/>
          <w:bCs/>
          <w:lang w:val="es-419" w:eastAsia="es-CO"/>
        </w:rPr>
        <w:t>Ley de los volúmenes de combinación.</w:t>
      </w:r>
      <w:r w:rsidRPr="00CB3EC3">
        <w:rPr>
          <w:lang w:val="es-419" w:eastAsia="es-CO"/>
        </w:rPr>
        <w:t xml:space="preserve"> La Ley de los volúmenes de combinación dice que cuando los gases se combinan para obtener compuestos también gaseosos, sus respectivos volúmenes guardan una proporción de números enteros sencillos, siempre que se midan en iguales condiciones de presión y temperatura.</w:t>
      </w:r>
    </w:p>
    <w:p w14:paraId="02B4A26A" w14:textId="7BA25F23" w:rsidR="00501F8C" w:rsidRPr="00CB3EC3" w:rsidRDefault="00501F8C" w:rsidP="003427B0">
      <w:pPr>
        <w:pStyle w:val="ListParagraph"/>
        <w:numPr>
          <w:ilvl w:val="0"/>
          <w:numId w:val="35"/>
        </w:numPr>
        <w:snapToGrid w:val="0"/>
        <w:ind w:hanging="357"/>
        <w:contextualSpacing w:val="0"/>
        <w:rPr>
          <w:lang w:val="es-419" w:eastAsia="es-CO"/>
        </w:rPr>
      </w:pPr>
      <w:r w:rsidRPr="00CB3EC3">
        <w:rPr>
          <w:b/>
          <w:bCs/>
          <w:lang w:val="es-419" w:eastAsia="es-CO"/>
        </w:rPr>
        <w:t>Ley de Avogadro.</w:t>
      </w:r>
      <w:r w:rsidRPr="00CB3EC3">
        <w:rPr>
          <w:lang w:val="es-419" w:eastAsia="es-CO"/>
        </w:rPr>
        <w:t xml:space="preserve"> En 1811, Amadeo Avogadro (1776-1856) explicó esta ley partiendo de dos ideas: En volúmenes iguales de distintos gases, a la misma presión y temperatura, existe el mismo número de partículas. Las últimas partículas de los elementos gaseosos no son átomos sino agregados de átomos iguales, a los que llamó moléculas.</w:t>
      </w:r>
    </w:p>
    <w:p w14:paraId="3A8A9FF8" w14:textId="5D5005FD" w:rsidR="005A71E8" w:rsidRPr="00CB3EC3" w:rsidRDefault="005A71E8" w:rsidP="005A71E8">
      <w:pPr>
        <w:rPr>
          <w:lang w:val="es-419" w:eastAsia="es-CO"/>
        </w:rPr>
      </w:pPr>
    </w:p>
    <w:p w14:paraId="63FB1CE5" w14:textId="77777777" w:rsidR="003B5C65" w:rsidRPr="00CB3EC3" w:rsidRDefault="003B5C65" w:rsidP="003B5C65">
      <w:pPr>
        <w:pStyle w:val="Heading2"/>
      </w:pPr>
      <w:bookmarkStart w:id="33" w:name="_Toc141097740"/>
      <w:r w:rsidRPr="00CB3EC3">
        <w:t>Ecuaciones químicas</w:t>
      </w:r>
      <w:bookmarkEnd w:id="33"/>
    </w:p>
    <w:p w14:paraId="22BA73BE" w14:textId="4669F19F" w:rsidR="003B5C65" w:rsidRPr="00CB3EC3" w:rsidRDefault="003B5C65" w:rsidP="005A71E8">
      <w:pPr>
        <w:rPr>
          <w:lang w:val="es-419" w:eastAsia="es-CO"/>
        </w:rPr>
      </w:pPr>
      <w:r w:rsidRPr="00CB3EC3">
        <w:rPr>
          <w:lang w:val="es-419" w:eastAsia="es-CO"/>
        </w:rPr>
        <w:t>Las ecuaciones químicas constituyen una forma abreviada de expresar por escrito una reacción química, por medio de símbolos y fórmulas. En una ecuación química las sustancias que se combinan entre sí son los reactivos y se escriben a la izquierda. A la derecha se escriben los productos, que son las sustancias que se forman. Los reactivos se separan de los productos por medio de una flecha, su dirección es de reactivos → productos.</w:t>
      </w:r>
    </w:p>
    <w:p w14:paraId="5877AB74" w14:textId="5D34CB58" w:rsidR="005A71E8" w:rsidRPr="00CB3EC3" w:rsidRDefault="003B5C65" w:rsidP="003B5C65">
      <w:pPr>
        <w:rPr>
          <w:lang w:val="es-419" w:eastAsia="es-CO"/>
        </w:rPr>
      </w:pPr>
      <w:r w:rsidRPr="00CB3EC3">
        <w:rPr>
          <w:lang w:val="es-419" w:eastAsia="es-CO"/>
        </w:rPr>
        <w:t>Los símbolos y fórmulas utilizados en la ecuación deben ir acompañados por un subíndice dentro de un paréntesis que indica los estados de agregación de cada sustancia (s) (l) (g). También se puede colocar el subíndice (ac) que significa que la sustancia está en disolución acuosa. Arriba o debajo de la flecha pueden aparecer las condiciones necesarias para que se efectúe la reacción, por ejemplo, indica que se requiere energía en forma de calor para que se lleve a cabo la reacción.</w:t>
      </w:r>
    </w:p>
    <w:p w14:paraId="54FEEE0C" w14:textId="35048B95" w:rsidR="005A71E8" w:rsidRPr="00CB3EC3" w:rsidRDefault="003B5C65" w:rsidP="003B5C65">
      <w:pPr>
        <w:rPr>
          <w:lang w:val="es-419" w:eastAsia="es-CO"/>
        </w:rPr>
      </w:pPr>
      <w:r w:rsidRPr="00CB3EC3">
        <w:rPr>
          <w:lang w:val="es-419" w:eastAsia="es-CO"/>
        </w:rPr>
        <w:t>En toda reacción química no se crean ni se destruyen átomos, los que están presentes se reorganizan para formar nuevas sustancias, conservándose la materia. ¿Recuerda la Ley de conservación de la materia? Importante para comprender el equilibrio entre reactivos y productos en una reacción.</w:t>
      </w:r>
    </w:p>
    <w:p w14:paraId="1F993CD3" w14:textId="72821446" w:rsidR="005A71E8" w:rsidRDefault="004E67E1" w:rsidP="005A71E8">
      <w:pPr>
        <w:rPr>
          <w:lang w:val="es-419" w:eastAsia="es-CO"/>
        </w:rPr>
      </w:pPr>
      <w:r w:rsidRPr="00CB3EC3">
        <w:rPr>
          <w:lang w:val="es-419" w:eastAsia="es-CO"/>
        </w:rPr>
        <w:t>Para continuar, con el tema, se invita a revisar el siguiente ejemplo:</w:t>
      </w:r>
    </w:p>
    <w:p w14:paraId="0350B7BF" w14:textId="4AA5C6AB" w:rsidR="003F6A4E" w:rsidRDefault="003F6A4E" w:rsidP="005A71E8">
      <w:pPr>
        <w:rPr>
          <w:lang w:val="es-419" w:eastAsia="es-CO"/>
        </w:rPr>
      </w:pPr>
    </w:p>
    <w:p w14:paraId="54C37560" w14:textId="697AB9E4" w:rsidR="003F6A4E" w:rsidRDefault="003F6A4E" w:rsidP="005A71E8">
      <w:pPr>
        <w:rPr>
          <w:lang w:val="es-419" w:eastAsia="es-CO"/>
        </w:rPr>
      </w:pPr>
    </w:p>
    <w:p w14:paraId="243A4DC0" w14:textId="77777777" w:rsidR="003F6A4E" w:rsidRPr="00CB3EC3" w:rsidRDefault="003F6A4E" w:rsidP="005A71E8">
      <w:pPr>
        <w:rPr>
          <w:lang w:val="es-419" w:eastAsia="es-CO"/>
        </w:rPr>
      </w:pPr>
    </w:p>
    <w:p w14:paraId="50F82FBE" w14:textId="6C1F18CE" w:rsidR="000E78B1" w:rsidRPr="00CB3EC3" w:rsidRDefault="000E78B1" w:rsidP="000E78B1">
      <w:pPr>
        <w:pStyle w:val="Figura"/>
      </w:pPr>
      <w:r w:rsidRPr="00CB3EC3">
        <w:lastRenderedPageBreak/>
        <w:t>Ecuación química</w:t>
      </w:r>
    </w:p>
    <w:p w14:paraId="000799AA" w14:textId="7DC2268D" w:rsidR="000E78B1" w:rsidRPr="00CB3EC3" w:rsidRDefault="000E78B1" w:rsidP="005A71E8">
      <w:pPr>
        <w:rPr>
          <w:lang w:val="es-419" w:eastAsia="es-CO"/>
        </w:rPr>
      </w:pPr>
      <w:r w:rsidRPr="00CB3EC3">
        <w:rPr>
          <w:noProof/>
          <w:lang w:val="es-419"/>
        </w:rPr>
        <w:drawing>
          <wp:inline distT="0" distB="0" distL="0" distR="0" wp14:anchorId="4D7E8842" wp14:editId="3D15C404">
            <wp:extent cx="5703209" cy="1602646"/>
            <wp:effectExtent l="0" t="0" r="0" b="0"/>
            <wp:docPr id="18" name="Imagen 1465519390" descr="El ejemplo de la ecuación química toma unos reactivos, los cuales reaccionan y producen product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65519390" descr="El ejemplo de la ecuación química toma unos reactivos, los cuales reaccionan y producen productos.">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5703209" cy="1602646"/>
                    </a:xfrm>
                    <a:prstGeom prst="rect">
                      <a:avLst/>
                    </a:prstGeom>
                  </pic:spPr>
                </pic:pic>
              </a:graphicData>
            </a:graphic>
          </wp:inline>
        </w:drawing>
      </w:r>
    </w:p>
    <w:p w14:paraId="1C4DED54" w14:textId="2CAF3D97" w:rsidR="000E78B1" w:rsidRPr="00CB3EC3" w:rsidRDefault="000E78B1" w:rsidP="005A71E8">
      <w:pPr>
        <w:rPr>
          <w:lang w:val="es-419" w:eastAsia="es-CO"/>
        </w:rPr>
      </w:pPr>
      <w:r w:rsidRPr="00CB3EC3">
        <w:rPr>
          <w:lang w:val="es-419" w:eastAsia="es-CO"/>
        </w:rPr>
        <w:t>Nota. Tomada de Peña y Bautista (2018).</w:t>
      </w:r>
    </w:p>
    <w:p w14:paraId="59DA8319" w14:textId="070DACFE" w:rsidR="00F934DC" w:rsidRPr="00CB3EC3" w:rsidRDefault="00F934DC" w:rsidP="005A71E8">
      <w:pPr>
        <w:rPr>
          <w:lang w:val="es-419" w:eastAsia="es-CO"/>
        </w:rPr>
      </w:pPr>
      <w:r w:rsidRPr="00CB3EC3">
        <w:rPr>
          <w:lang w:val="es-419" w:eastAsia="es-CO"/>
        </w:rPr>
        <w:t>El ejemplo de la ecuación química toma unos reactivos, los cuales reaccionan y producen productos.</w:t>
      </w:r>
    </w:p>
    <w:p w14:paraId="32B23017" w14:textId="46B26F23" w:rsidR="00F934DC" w:rsidRPr="00CB3EC3" w:rsidRDefault="007931A6" w:rsidP="007931A6">
      <w:pPr>
        <w:pStyle w:val="Heading3"/>
      </w:pPr>
      <w:bookmarkStart w:id="34" w:name="_Toc141097741"/>
      <w:r w:rsidRPr="00CB3EC3">
        <w:t>Tipos de reacciones químicas</w:t>
      </w:r>
      <w:bookmarkEnd w:id="34"/>
    </w:p>
    <w:p w14:paraId="5B0F99A0" w14:textId="136AEDD6" w:rsidR="002D5978" w:rsidRPr="00CB3EC3" w:rsidRDefault="002D5978" w:rsidP="005A71E8">
      <w:pPr>
        <w:rPr>
          <w:lang w:val="es-419" w:eastAsia="es-CO"/>
        </w:rPr>
      </w:pPr>
      <w:r w:rsidRPr="00CB3EC3">
        <w:rPr>
          <w:lang w:val="es-419" w:eastAsia="es-CO"/>
        </w:rPr>
        <w:t xml:space="preserve">Hay diferentes tipos de reacciones químicas y varias formas de clasificarlas según el criterio elegido. Estos pueden ser: el energético, el cinético, la transformación que se produce y la partícula intercambiada. Revise el siguiente objeto de aprendizaje para acceder a </w:t>
      </w:r>
      <w:r w:rsidR="003F6A4E" w:rsidRPr="00CB3EC3">
        <w:rPr>
          <w:lang w:val="es-419" w:eastAsia="es-CO"/>
        </w:rPr>
        <w:t>más información</w:t>
      </w:r>
      <w:r w:rsidRPr="00CB3EC3">
        <w:rPr>
          <w:lang w:val="es-419" w:eastAsia="es-CO"/>
        </w:rPr>
        <w:t>.</w:t>
      </w:r>
    </w:p>
    <w:p w14:paraId="713E7FD0" w14:textId="6019815D" w:rsidR="002D5978" w:rsidRPr="00CB3EC3" w:rsidRDefault="002D5978" w:rsidP="003427B0">
      <w:pPr>
        <w:pStyle w:val="ListParagraph"/>
        <w:numPr>
          <w:ilvl w:val="0"/>
          <w:numId w:val="36"/>
        </w:numPr>
        <w:snapToGrid w:val="0"/>
        <w:ind w:hanging="357"/>
        <w:contextualSpacing w:val="0"/>
        <w:rPr>
          <w:b/>
          <w:bCs/>
          <w:lang w:val="es-419" w:eastAsia="es-CO"/>
        </w:rPr>
      </w:pPr>
      <w:r w:rsidRPr="00CB3EC3">
        <w:rPr>
          <w:b/>
          <w:bCs/>
          <w:lang w:val="es-419" w:eastAsia="es-CO"/>
        </w:rPr>
        <w:t>Criterio energético</w:t>
      </w:r>
    </w:p>
    <w:p w14:paraId="4D84AAAB" w14:textId="6A526FA7" w:rsidR="002D5978" w:rsidRPr="00CB3EC3" w:rsidRDefault="002D5978" w:rsidP="003427B0">
      <w:pPr>
        <w:pStyle w:val="ListParagraph"/>
        <w:numPr>
          <w:ilvl w:val="0"/>
          <w:numId w:val="37"/>
        </w:numPr>
        <w:snapToGrid w:val="0"/>
        <w:ind w:left="2268" w:hanging="357"/>
        <w:contextualSpacing w:val="0"/>
        <w:rPr>
          <w:lang w:val="es-419" w:eastAsia="es-CO"/>
        </w:rPr>
      </w:pPr>
      <w:r w:rsidRPr="00CB3EC3">
        <w:rPr>
          <w:lang w:val="es-419" w:eastAsia="es-CO"/>
        </w:rPr>
        <w:t>Endotérmica: es aquella en la cual se absorbe el calor.</w:t>
      </w:r>
    </w:p>
    <w:p w14:paraId="779254B2" w14:textId="62C85B44" w:rsidR="002D5978" w:rsidRPr="00CB3EC3" w:rsidRDefault="002D5978" w:rsidP="003427B0">
      <w:pPr>
        <w:pStyle w:val="ListParagraph"/>
        <w:numPr>
          <w:ilvl w:val="0"/>
          <w:numId w:val="37"/>
        </w:numPr>
        <w:snapToGrid w:val="0"/>
        <w:ind w:left="2268" w:hanging="357"/>
        <w:contextualSpacing w:val="0"/>
        <w:rPr>
          <w:lang w:val="es-419" w:eastAsia="es-CO"/>
        </w:rPr>
      </w:pPr>
      <w:r w:rsidRPr="00CB3EC3">
        <w:rPr>
          <w:lang w:val="es-419" w:eastAsia="es-CO"/>
        </w:rPr>
        <w:t>Exotérmica: en esta reacción química, se libera energía en forma de calor.</w:t>
      </w:r>
    </w:p>
    <w:p w14:paraId="3B621A84" w14:textId="58EDB611" w:rsidR="002D5978" w:rsidRPr="00CB3EC3" w:rsidRDefault="002D5978" w:rsidP="003427B0">
      <w:pPr>
        <w:pStyle w:val="ListParagraph"/>
        <w:numPr>
          <w:ilvl w:val="0"/>
          <w:numId w:val="36"/>
        </w:numPr>
        <w:snapToGrid w:val="0"/>
        <w:ind w:hanging="357"/>
        <w:contextualSpacing w:val="0"/>
        <w:rPr>
          <w:b/>
          <w:bCs/>
          <w:lang w:val="es-419" w:eastAsia="es-CO"/>
        </w:rPr>
      </w:pPr>
      <w:r w:rsidRPr="00CB3EC3">
        <w:rPr>
          <w:b/>
          <w:bCs/>
          <w:lang w:val="es-419" w:eastAsia="es-CO"/>
        </w:rPr>
        <w:t>Criterio cinético</w:t>
      </w:r>
    </w:p>
    <w:p w14:paraId="326E9566" w14:textId="36FDEC64" w:rsidR="002D5978" w:rsidRPr="00CB3EC3" w:rsidRDefault="002D5978" w:rsidP="003427B0">
      <w:pPr>
        <w:pStyle w:val="ListParagraph"/>
        <w:numPr>
          <w:ilvl w:val="0"/>
          <w:numId w:val="38"/>
        </w:numPr>
        <w:snapToGrid w:val="0"/>
        <w:ind w:left="2268" w:hanging="357"/>
        <w:contextualSpacing w:val="0"/>
        <w:rPr>
          <w:lang w:val="es-419" w:eastAsia="es-CO"/>
        </w:rPr>
      </w:pPr>
      <w:r w:rsidRPr="00CB3EC3">
        <w:rPr>
          <w:lang w:val="es-419" w:eastAsia="es-CO"/>
        </w:rPr>
        <w:t>Rápida: es aquella en la cual no se puede medir su velocidad por la forma en que se produce.</w:t>
      </w:r>
    </w:p>
    <w:p w14:paraId="4662777E" w14:textId="56C1F575" w:rsidR="002D5978" w:rsidRPr="00CB3EC3" w:rsidRDefault="002D5978" w:rsidP="003427B0">
      <w:pPr>
        <w:pStyle w:val="ListParagraph"/>
        <w:numPr>
          <w:ilvl w:val="0"/>
          <w:numId w:val="38"/>
        </w:numPr>
        <w:snapToGrid w:val="0"/>
        <w:ind w:left="2268" w:hanging="357"/>
        <w:contextualSpacing w:val="0"/>
        <w:rPr>
          <w:lang w:val="es-419" w:eastAsia="es-CO"/>
        </w:rPr>
      </w:pPr>
      <w:r w:rsidRPr="00CB3EC3">
        <w:rPr>
          <w:lang w:val="es-419" w:eastAsia="es-CO"/>
        </w:rPr>
        <w:lastRenderedPageBreak/>
        <w:t>Lenta: en esta reacción química, se puede medir su velocidad de producción.</w:t>
      </w:r>
    </w:p>
    <w:p w14:paraId="0415E24B" w14:textId="6049F7EA" w:rsidR="002D5978" w:rsidRPr="00CB3EC3" w:rsidRDefault="002D5978" w:rsidP="003427B0">
      <w:pPr>
        <w:pStyle w:val="ListParagraph"/>
        <w:numPr>
          <w:ilvl w:val="0"/>
          <w:numId w:val="36"/>
        </w:numPr>
        <w:snapToGrid w:val="0"/>
        <w:ind w:hanging="357"/>
        <w:contextualSpacing w:val="0"/>
        <w:rPr>
          <w:b/>
          <w:bCs/>
          <w:lang w:val="es-419" w:eastAsia="es-CO"/>
        </w:rPr>
      </w:pPr>
      <w:r w:rsidRPr="00CB3EC3">
        <w:rPr>
          <w:b/>
          <w:bCs/>
          <w:lang w:val="es-419" w:eastAsia="es-CO"/>
        </w:rPr>
        <w:t xml:space="preserve">Según la transformación que se produce. </w:t>
      </w:r>
      <w:r w:rsidRPr="00CB3EC3">
        <w:rPr>
          <w:lang w:val="es-419" w:eastAsia="es-CO"/>
        </w:rPr>
        <w:t>Son aquellas en las que dos o más sustancias (reactivos) se combinan para formar un producto más complejo. Estas pueden ser:</w:t>
      </w:r>
    </w:p>
    <w:p w14:paraId="7D1E3A62" w14:textId="566CCC80" w:rsidR="002D5978" w:rsidRPr="00CB3EC3" w:rsidRDefault="002D5978" w:rsidP="003427B0">
      <w:pPr>
        <w:pStyle w:val="ListParagraph"/>
        <w:numPr>
          <w:ilvl w:val="0"/>
          <w:numId w:val="39"/>
        </w:numPr>
        <w:snapToGrid w:val="0"/>
        <w:ind w:left="2268" w:hanging="357"/>
        <w:contextualSpacing w:val="0"/>
        <w:rPr>
          <w:lang w:val="es-419" w:eastAsia="es-CO"/>
        </w:rPr>
      </w:pPr>
      <w:r w:rsidRPr="00CB3EC3">
        <w:rPr>
          <w:lang w:val="es-419" w:eastAsia="es-CO"/>
        </w:rPr>
        <w:t>Síntesis.</w:t>
      </w:r>
    </w:p>
    <w:p w14:paraId="0BB2B37F" w14:textId="26EE1DE6" w:rsidR="002D5978" w:rsidRPr="00CB3EC3" w:rsidRDefault="002D5978" w:rsidP="003427B0">
      <w:pPr>
        <w:pStyle w:val="ListParagraph"/>
        <w:numPr>
          <w:ilvl w:val="0"/>
          <w:numId w:val="39"/>
        </w:numPr>
        <w:snapToGrid w:val="0"/>
        <w:ind w:left="2268" w:hanging="357"/>
        <w:contextualSpacing w:val="0"/>
        <w:rPr>
          <w:lang w:val="es-419" w:eastAsia="es-CO"/>
        </w:rPr>
      </w:pPr>
      <w:r w:rsidRPr="00CB3EC3">
        <w:rPr>
          <w:lang w:val="es-419" w:eastAsia="es-CO"/>
        </w:rPr>
        <w:t>Descomposición.</w:t>
      </w:r>
    </w:p>
    <w:p w14:paraId="30664C3A" w14:textId="7BE4BD95" w:rsidR="002D5978" w:rsidRPr="00CB3EC3" w:rsidRDefault="002D5978" w:rsidP="003427B0">
      <w:pPr>
        <w:pStyle w:val="ListParagraph"/>
        <w:numPr>
          <w:ilvl w:val="0"/>
          <w:numId w:val="39"/>
        </w:numPr>
        <w:snapToGrid w:val="0"/>
        <w:ind w:left="2268" w:hanging="357"/>
        <w:contextualSpacing w:val="0"/>
        <w:rPr>
          <w:lang w:val="es-419" w:eastAsia="es-CO"/>
        </w:rPr>
      </w:pPr>
      <w:r w:rsidRPr="00CB3EC3">
        <w:rPr>
          <w:lang w:val="es-419" w:eastAsia="es-CO"/>
        </w:rPr>
        <w:t>Sustitución.</w:t>
      </w:r>
    </w:p>
    <w:p w14:paraId="1149F7DD" w14:textId="10ED06FB" w:rsidR="002D5978" w:rsidRPr="00CB3EC3" w:rsidRDefault="002D5978" w:rsidP="003427B0">
      <w:pPr>
        <w:pStyle w:val="ListParagraph"/>
        <w:numPr>
          <w:ilvl w:val="0"/>
          <w:numId w:val="36"/>
        </w:numPr>
        <w:snapToGrid w:val="0"/>
        <w:ind w:hanging="357"/>
        <w:contextualSpacing w:val="0"/>
        <w:rPr>
          <w:b/>
          <w:bCs/>
          <w:lang w:val="es-419" w:eastAsia="es-CO"/>
        </w:rPr>
      </w:pPr>
      <w:r w:rsidRPr="00CB3EC3">
        <w:rPr>
          <w:b/>
          <w:bCs/>
          <w:lang w:val="es-419" w:eastAsia="es-CO"/>
        </w:rPr>
        <w:t>Según la partícula intercambiada</w:t>
      </w:r>
    </w:p>
    <w:p w14:paraId="10D0FB75" w14:textId="77777777" w:rsidR="002D5978" w:rsidRPr="00CB3EC3" w:rsidRDefault="002D5978" w:rsidP="003427B0">
      <w:pPr>
        <w:pStyle w:val="ListParagraph"/>
        <w:numPr>
          <w:ilvl w:val="0"/>
          <w:numId w:val="40"/>
        </w:numPr>
        <w:snapToGrid w:val="0"/>
        <w:ind w:left="2268" w:hanging="357"/>
        <w:contextualSpacing w:val="0"/>
        <w:rPr>
          <w:lang w:val="es-419" w:eastAsia="es-CO"/>
        </w:rPr>
      </w:pPr>
      <w:r w:rsidRPr="00CB3EC3">
        <w:rPr>
          <w:lang w:val="es-419" w:eastAsia="es-CO"/>
        </w:rPr>
        <w:t>Reacción de precipitación: es aquella en la que se produce una transferencia de iones entre sustancias solubles.</w:t>
      </w:r>
    </w:p>
    <w:p w14:paraId="37678D6C" w14:textId="77777777" w:rsidR="002D5978" w:rsidRPr="00CB3EC3" w:rsidRDefault="002D5978" w:rsidP="003427B0">
      <w:pPr>
        <w:pStyle w:val="ListParagraph"/>
        <w:numPr>
          <w:ilvl w:val="0"/>
          <w:numId w:val="40"/>
        </w:numPr>
        <w:snapToGrid w:val="0"/>
        <w:ind w:left="2268" w:hanging="357"/>
        <w:contextualSpacing w:val="0"/>
        <w:rPr>
          <w:lang w:val="es-419" w:eastAsia="es-CO"/>
        </w:rPr>
      </w:pPr>
      <w:r w:rsidRPr="00CB3EC3">
        <w:rPr>
          <w:lang w:val="es-419" w:eastAsia="es-CO"/>
        </w:rPr>
        <w:t>Reacción de oxidación-reducción (redox): en esta reacción química, hay transferencia de electrones.</w:t>
      </w:r>
    </w:p>
    <w:p w14:paraId="70317CDC" w14:textId="67C9420F" w:rsidR="002D5978" w:rsidRPr="00CB3EC3" w:rsidRDefault="002D5978" w:rsidP="003427B0">
      <w:pPr>
        <w:pStyle w:val="ListParagraph"/>
        <w:numPr>
          <w:ilvl w:val="0"/>
          <w:numId w:val="40"/>
        </w:numPr>
        <w:snapToGrid w:val="0"/>
        <w:ind w:left="2268" w:hanging="357"/>
        <w:contextualSpacing w:val="0"/>
        <w:rPr>
          <w:lang w:val="es-419" w:eastAsia="es-CO"/>
        </w:rPr>
      </w:pPr>
      <w:r w:rsidRPr="00CB3EC3">
        <w:rPr>
          <w:lang w:val="es-419" w:eastAsia="es-CO"/>
        </w:rPr>
        <w:t>Reacción ácido-base: aquí hay transferencia de hidrones desde un ácido a una base.</w:t>
      </w:r>
    </w:p>
    <w:p w14:paraId="0B3CC02A" w14:textId="7B577C32" w:rsidR="005A71E8" w:rsidRPr="00CB3EC3" w:rsidRDefault="002612E4" w:rsidP="005A71E8">
      <w:pPr>
        <w:rPr>
          <w:lang w:val="es-419" w:eastAsia="es-CO"/>
        </w:rPr>
      </w:pPr>
      <w:r w:rsidRPr="00CB3EC3">
        <w:rPr>
          <w:lang w:val="es-419" w:eastAsia="es-CO"/>
        </w:rPr>
        <w:t>A continuación, se explican las reacciones según la transformación que se produce:</w:t>
      </w:r>
    </w:p>
    <w:p w14:paraId="303B9834" w14:textId="16B9B8A2" w:rsidR="005A71E8" w:rsidRPr="00CB3EC3" w:rsidRDefault="002612E4" w:rsidP="005A71E8">
      <w:pPr>
        <w:rPr>
          <w:b/>
          <w:bCs/>
          <w:lang w:val="es-419" w:eastAsia="es-CO"/>
        </w:rPr>
      </w:pPr>
      <w:r w:rsidRPr="00CB3EC3">
        <w:rPr>
          <w:b/>
          <w:bCs/>
          <w:lang w:val="es-419" w:eastAsia="es-CO"/>
        </w:rPr>
        <w:t>Reacciones de síntesis</w:t>
      </w:r>
    </w:p>
    <w:p w14:paraId="03936725" w14:textId="77777777" w:rsidR="002612E4" w:rsidRPr="00CB3EC3" w:rsidRDefault="002612E4" w:rsidP="002612E4">
      <w:pPr>
        <w:rPr>
          <w:lang w:val="es-419" w:eastAsia="es-CO"/>
        </w:rPr>
      </w:pPr>
      <w:r w:rsidRPr="00CB3EC3">
        <w:rPr>
          <w:lang w:val="es-419" w:eastAsia="es-CO"/>
        </w:rPr>
        <w:t>Son reacciones químicas en las que dos o más sustancias (reactivos) se combinan para formar otra distinta (producto), más compleja. Si los reactivos son elementos, se llaman reacciones de formación.</w:t>
      </w:r>
    </w:p>
    <w:p w14:paraId="1DC630D6" w14:textId="77777777" w:rsidR="002612E4" w:rsidRPr="00CB3EC3" w:rsidRDefault="002612E4" w:rsidP="002612E4">
      <w:pPr>
        <w:rPr>
          <w:lang w:val="es-419" w:eastAsia="es-CO"/>
        </w:rPr>
      </w:pPr>
      <w:r w:rsidRPr="00CB3EC3">
        <w:rPr>
          <w:lang w:val="es-419" w:eastAsia="es-CO"/>
        </w:rPr>
        <w:lastRenderedPageBreak/>
        <w:t>La ecuación química general es: A + B → AB</w:t>
      </w:r>
    </w:p>
    <w:p w14:paraId="20F8DEA6" w14:textId="77777777" w:rsidR="002612E4" w:rsidRPr="00CB3EC3" w:rsidRDefault="002612E4" w:rsidP="002612E4">
      <w:pPr>
        <w:rPr>
          <w:lang w:val="es-419" w:eastAsia="es-CO"/>
        </w:rPr>
      </w:pPr>
      <w:r w:rsidRPr="00CB3EC3">
        <w:rPr>
          <w:lang w:val="es-419" w:eastAsia="es-CO"/>
        </w:rPr>
        <w:t>Ejemplos:</w:t>
      </w:r>
    </w:p>
    <w:p w14:paraId="0682464C" w14:textId="77777777" w:rsidR="002612E4" w:rsidRPr="00CB3EC3" w:rsidRDefault="002612E4" w:rsidP="002612E4">
      <w:pPr>
        <w:rPr>
          <w:lang w:val="es-419" w:eastAsia="es-CO"/>
        </w:rPr>
      </w:pPr>
      <w:r w:rsidRPr="00CB3EC3">
        <w:rPr>
          <w:lang w:val="es-419" w:eastAsia="es-CO"/>
        </w:rPr>
        <w:t>Fe + S → FeS</w:t>
      </w:r>
    </w:p>
    <w:p w14:paraId="437C57B9" w14:textId="0AE3A6A6" w:rsidR="005A71E8" w:rsidRPr="00CB3EC3" w:rsidRDefault="002612E4" w:rsidP="002612E4">
      <w:pPr>
        <w:rPr>
          <w:lang w:val="es-419" w:eastAsia="es-CO"/>
        </w:rPr>
      </w:pPr>
      <w:r w:rsidRPr="00CB3EC3">
        <w:rPr>
          <w:lang w:val="es-419" w:eastAsia="es-CO"/>
        </w:rPr>
        <w:t>4 Al + 3 O</w:t>
      </w:r>
      <w:r w:rsidRPr="00CB3EC3">
        <w:rPr>
          <w:vertAlign w:val="subscript"/>
          <w:lang w:val="es-419" w:eastAsia="es-CO"/>
        </w:rPr>
        <w:t>2</w:t>
      </w:r>
      <w:r w:rsidRPr="00CB3EC3">
        <w:rPr>
          <w:lang w:val="es-419" w:eastAsia="es-CO"/>
        </w:rPr>
        <w:t>→ 2 Al</w:t>
      </w:r>
      <w:r w:rsidRPr="00CB3EC3">
        <w:rPr>
          <w:vertAlign w:val="subscript"/>
          <w:lang w:val="es-419" w:eastAsia="es-CO"/>
        </w:rPr>
        <w:t>2</w:t>
      </w:r>
      <w:r w:rsidRPr="00CB3EC3">
        <w:rPr>
          <w:lang w:val="es-419" w:eastAsia="es-CO"/>
        </w:rPr>
        <w:t>O</w:t>
      </w:r>
      <w:r w:rsidRPr="00CB3EC3">
        <w:rPr>
          <w:vertAlign w:val="subscript"/>
          <w:lang w:val="es-419" w:eastAsia="es-CO"/>
        </w:rPr>
        <w:t>3</w:t>
      </w:r>
    </w:p>
    <w:p w14:paraId="32174169" w14:textId="4728FF43" w:rsidR="005A71E8" w:rsidRPr="00CB3EC3" w:rsidRDefault="002612E4" w:rsidP="005A71E8">
      <w:pPr>
        <w:rPr>
          <w:b/>
          <w:bCs/>
          <w:lang w:val="es-419" w:eastAsia="es-CO"/>
        </w:rPr>
      </w:pPr>
      <w:r w:rsidRPr="00CB3EC3">
        <w:rPr>
          <w:b/>
          <w:bCs/>
          <w:lang w:val="es-419" w:eastAsia="es-CO"/>
        </w:rPr>
        <w:t>Reacciones de descomposición</w:t>
      </w:r>
    </w:p>
    <w:p w14:paraId="76102743" w14:textId="77777777" w:rsidR="002612E4" w:rsidRPr="00CB3EC3" w:rsidRDefault="002612E4" w:rsidP="002612E4">
      <w:pPr>
        <w:rPr>
          <w:lang w:val="es-419" w:eastAsia="es-CO"/>
        </w:rPr>
      </w:pPr>
      <w:r w:rsidRPr="00CB3EC3">
        <w:rPr>
          <w:lang w:val="es-419" w:eastAsia="es-CO"/>
        </w:rPr>
        <w:t>Son reacciones químicas en las que un compuesto se descompone en dos o más sustancias más simples. Son las inversas de las reacciones de síntesis.</w:t>
      </w:r>
    </w:p>
    <w:p w14:paraId="1325ED52" w14:textId="77777777" w:rsidR="002612E4" w:rsidRPr="00CB3EC3" w:rsidRDefault="002612E4" w:rsidP="002612E4">
      <w:pPr>
        <w:rPr>
          <w:lang w:val="es-419" w:eastAsia="es-CO"/>
        </w:rPr>
      </w:pPr>
      <w:r w:rsidRPr="00CB3EC3">
        <w:rPr>
          <w:lang w:val="es-419" w:eastAsia="es-CO"/>
        </w:rPr>
        <w:t>La ecuación química general es:</w:t>
      </w:r>
    </w:p>
    <w:p w14:paraId="085E7381" w14:textId="77777777" w:rsidR="002612E4" w:rsidRPr="00CB3EC3" w:rsidRDefault="002612E4" w:rsidP="002612E4">
      <w:pPr>
        <w:rPr>
          <w:lang w:val="es-419" w:eastAsia="es-CO"/>
        </w:rPr>
      </w:pPr>
      <w:r w:rsidRPr="00CB3EC3">
        <w:rPr>
          <w:lang w:val="es-419" w:eastAsia="es-CO"/>
        </w:rPr>
        <w:t>AB → A + B</w:t>
      </w:r>
    </w:p>
    <w:p w14:paraId="4F55814A" w14:textId="77777777" w:rsidR="002612E4" w:rsidRPr="00CB3EC3" w:rsidRDefault="002612E4" w:rsidP="002612E4">
      <w:pPr>
        <w:rPr>
          <w:lang w:val="es-419" w:eastAsia="es-CO"/>
        </w:rPr>
      </w:pPr>
      <w:r w:rsidRPr="00CB3EC3">
        <w:rPr>
          <w:lang w:val="es-419" w:eastAsia="es-CO"/>
        </w:rPr>
        <w:t>Ejemplos:</w:t>
      </w:r>
    </w:p>
    <w:p w14:paraId="1E4DC542" w14:textId="77777777" w:rsidR="002612E4" w:rsidRPr="00CB3EC3" w:rsidRDefault="002612E4" w:rsidP="002612E4">
      <w:pPr>
        <w:rPr>
          <w:lang w:val="es-419" w:eastAsia="es-CO"/>
        </w:rPr>
      </w:pPr>
      <w:r w:rsidRPr="00CB3EC3">
        <w:rPr>
          <w:lang w:val="es-419" w:eastAsia="es-CO"/>
        </w:rPr>
        <w:t>2 AlCl</w:t>
      </w:r>
      <w:r w:rsidRPr="00CB3EC3">
        <w:rPr>
          <w:vertAlign w:val="subscript"/>
          <w:lang w:val="es-419" w:eastAsia="es-CO"/>
        </w:rPr>
        <w:t>3</w:t>
      </w:r>
      <w:r w:rsidRPr="00CB3EC3">
        <w:rPr>
          <w:lang w:val="es-419" w:eastAsia="es-CO"/>
        </w:rPr>
        <w:t>→ 2 Al + 3 Cl</w:t>
      </w:r>
      <w:r w:rsidRPr="00CB3EC3">
        <w:rPr>
          <w:vertAlign w:val="subscript"/>
          <w:lang w:val="es-419" w:eastAsia="es-CO"/>
        </w:rPr>
        <w:t>2</w:t>
      </w:r>
    </w:p>
    <w:p w14:paraId="265A85D0" w14:textId="7EBEEA7B" w:rsidR="005A71E8" w:rsidRPr="00CB3EC3" w:rsidRDefault="002612E4" w:rsidP="002612E4">
      <w:pPr>
        <w:rPr>
          <w:lang w:val="es-419" w:eastAsia="es-CO"/>
        </w:rPr>
      </w:pPr>
      <w:r w:rsidRPr="00CB3EC3">
        <w:rPr>
          <w:lang w:val="es-419" w:eastAsia="es-CO"/>
        </w:rPr>
        <w:t>2 KClO3→ 2 KCl + 3 O</w:t>
      </w:r>
      <w:r w:rsidRPr="00CB3EC3">
        <w:rPr>
          <w:vertAlign w:val="subscript"/>
          <w:lang w:val="es-419" w:eastAsia="es-CO"/>
        </w:rPr>
        <w:t>2</w:t>
      </w:r>
    </w:p>
    <w:p w14:paraId="2FFD53BC" w14:textId="77777777" w:rsidR="002612E4" w:rsidRPr="00CB3EC3" w:rsidRDefault="002612E4" w:rsidP="002612E4">
      <w:pPr>
        <w:rPr>
          <w:b/>
          <w:bCs/>
          <w:lang w:val="es-419" w:eastAsia="es-CO"/>
        </w:rPr>
      </w:pPr>
      <w:r w:rsidRPr="00CB3EC3">
        <w:rPr>
          <w:b/>
          <w:bCs/>
          <w:lang w:val="es-419" w:eastAsia="es-CO"/>
        </w:rPr>
        <w:t>Reacciones de sustitución o desplazamiento</w:t>
      </w:r>
    </w:p>
    <w:p w14:paraId="248228CB" w14:textId="77777777" w:rsidR="002612E4" w:rsidRPr="00CB3EC3" w:rsidRDefault="002612E4" w:rsidP="002612E4">
      <w:pPr>
        <w:rPr>
          <w:lang w:val="es-419" w:eastAsia="es-CO"/>
        </w:rPr>
      </w:pPr>
      <w:r w:rsidRPr="00CB3EC3">
        <w:rPr>
          <w:lang w:val="es-419" w:eastAsia="es-CO"/>
        </w:rPr>
        <w:t>Las reacciones de sustitución o desplazamiento pueden ser simples o dobles.</w:t>
      </w:r>
    </w:p>
    <w:p w14:paraId="7B85D6B1" w14:textId="77777777" w:rsidR="002612E4" w:rsidRPr="00CB3EC3" w:rsidRDefault="002612E4" w:rsidP="002612E4">
      <w:pPr>
        <w:rPr>
          <w:lang w:val="es-419" w:eastAsia="es-CO"/>
        </w:rPr>
      </w:pPr>
      <w:r w:rsidRPr="00CB3EC3">
        <w:rPr>
          <w:lang w:val="es-419" w:eastAsia="es-CO"/>
        </w:rPr>
        <w:t>En una reacción de sustitución o desplazamiento simple, un elemento es reemplazado por otro elemento más reactivo en un compuesto para producir un nuevo compuesto y el elemento desplazado.</w:t>
      </w:r>
    </w:p>
    <w:p w14:paraId="4C337205" w14:textId="77777777" w:rsidR="002612E4" w:rsidRPr="00CB3EC3" w:rsidRDefault="002612E4" w:rsidP="002612E4">
      <w:pPr>
        <w:rPr>
          <w:lang w:val="es-419" w:eastAsia="es-CO"/>
        </w:rPr>
      </w:pPr>
      <w:r w:rsidRPr="00CB3EC3">
        <w:rPr>
          <w:lang w:val="es-419" w:eastAsia="es-CO"/>
        </w:rPr>
        <w:t>La ecuación química general es:</w:t>
      </w:r>
    </w:p>
    <w:p w14:paraId="523E2B7C" w14:textId="77777777" w:rsidR="002612E4" w:rsidRPr="00CB3EC3" w:rsidRDefault="002612E4" w:rsidP="002612E4">
      <w:pPr>
        <w:rPr>
          <w:lang w:val="es-419" w:eastAsia="es-CO"/>
        </w:rPr>
      </w:pPr>
      <w:r w:rsidRPr="00CB3EC3">
        <w:rPr>
          <w:lang w:val="es-419" w:eastAsia="es-CO"/>
        </w:rPr>
        <w:t>A + BC → AC + B</w:t>
      </w:r>
    </w:p>
    <w:p w14:paraId="30622DC6" w14:textId="77777777" w:rsidR="002612E4" w:rsidRPr="00CB3EC3" w:rsidRDefault="002612E4" w:rsidP="002612E4">
      <w:pPr>
        <w:rPr>
          <w:lang w:val="es-419" w:eastAsia="es-CO"/>
        </w:rPr>
      </w:pPr>
      <w:r w:rsidRPr="00CB3EC3">
        <w:rPr>
          <w:lang w:val="es-419" w:eastAsia="es-CO"/>
        </w:rPr>
        <w:t>Ejemplos:</w:t>
      </w:r>
    </w:p>
    <w:p w14:paraId="4182C2E5" w14:textId="77777777" w:rsidR="002612E4" w:rsidRPr="00CB3EC3" w:rsidRDefault="002612E4" w:rsidP="002612E4">
      <w:pPr>
        <w:rPr>
          <w:lang w:val="es-419" w:eastAsia="es-CO"/>
        </w:rPr>
      </w:pPr>
      <w:r w:rsidRPr="00CB3EC3">
        <w:rPr>
          <w:lang w:val="es-419" w:eastAsia="es-CO"/>
        </w:rPr>
        <w:lastRenderedPageBreak/>
        <w:t>Fe</w:t>
      </w:r>
      <w:r w:rsidRPr="00CB3EC3">
        <w:rPr>
          <w:vertAlign w:val="subscript"/>
          <w:lang w:val="es-419" w:eastAsia="es-CO"/>
        </w:rPr>
        <w:t>2</w:t>
      </w:r>
      <w:r w:rsidRPr="00CB3EC3">
        <w:rPr>
          <w:lang w:val="es-419" w:eastAsia="es-CO"/>
        </w:rPr>
        <w:t xml:space="preserve"> O</w:t>
      </w:r>
      <w:r w:rsidRPr="00CB3EC3">
        <w:rPr>
          <w:vertAlign w:val="subscript"/>
          <w:lang w:val="es-419" w:eastAsia="es-CO"/>
        </w:rPr>
        <w:t>3</w:t>
      </w:r>
      <w:r w:rsidRPr="00CB3EC3">
        <w:rPr>
          <w:lang w:val="es-419" w:eastAsia="es-CO"/>
        </w:rPr>
        <w:t xml:space="preserve"> + 2 Al → Al</w:t>
      </w:r>
      <w:r w:rsidRPr="00CB3EC3">
        <w:rPr>
          <w:vertAlign w:val="subscript"/>
          <w:lang w:val="es-419" w:eastAsia="es-CO"/>
        </w:rPr>
        <w:t>2</w:t>
      </w:r>
      <w:r w:rsidRPr="00CB3EC3">
        <w:rPr>
          <w:lang w:val="es-419" w:eastAsia="es-CO"/>
        </w:rPr>
        <w:t>O</w:t>
      </w:r>
      <w:r w:rsidRPr="00CB3EC3">
        <w:rPr>
          <w:vertAlign w:val="subscript"/>
          <w:lang w:val="es-419" w:eastAsia="es-CO"/>
        </w:rPr>
        <w:t>3</w:t>
      </w:r>
      <w:r w:rsidRPr="00CB3EC3">
        <w:rPr>
          <w:lang w:val="es-419" w:eastAsia="es-CO"/>
        </w:rPr>
        <w:t xml:space="preserve"> + 2 Fe</w:t>
      </w:r>
    </w:p>
    <w:p w14:paraId="2F189F38" w14:textId="33B60739" w:rsidR="005A71E8" w:rsidRPr="00CB3EC3" w:rsidRDefault="002612E4" w:rsidP="002612E4">
      <w:pPr>
        <w:rPr>
          <w:lang w:val="es-419" w:eastAsia="es-CO"/>
        </w:rPr>
      </w:pPr>
      <w:r w:rsidRPr="00CB3EC3">
        <w:rPr>
          <w:lang w:val="es-419" w:eastAsia="es-CO"/>
        </w:rPr>
        <w:t>2 Na + 2 H</w:t>
      </w:r>
      <w:r w:rsidRPr="00CB3EC3">
        <w:rPr>
          <w:vertAlign w:val="subscript"/>
          <w:lang w:val="es-419" w:eastAsia="es-CO"/>
        </w:rPr>
        <w:t>2</w:t>
      </w:r>
      <w:r w:rsidRPr="00CB3EC3">
        <w:rPr>
          <w:lang w:val="es-419" w:eastAsia="es-CO"/>
        </w:rPr>
        <w:t>O → 2 NaOH + H</w:t>
      </w:r>
      <w:r w:rsidRPr="00CB3EC3">
        <w:rPr>
          <w:vertAlign w:val="subscript"/>
          <w:lang w:val="es-419" w:eastAsia="es-CO"/>
        </w:rPr>
        <w:t>2</w:t>
      </w:r>
    </w:p>
    <w:p w14:paraId="5C69FCBF" w14:textId="77777777" w:rsidR="00C759F6" w:rsidRPr="00CB3EC3" w:rsidRDefault="00C759F6" w:rsidP="00C759F6">
      <w:pPr>
        <w:rPr>
          <w:b/>
          <w:bCs/>
          <w:lang w:val="es-419" w:eastAsia="es-CO"/>
        </w:rPr>
      </w:pPr>
      <w:r w:rsidRPr="00CB3EC3">
        <w:rPr>
          <w:b/>
          <w:bCs/>
          <w:lang w:val="es-419" w:eastAsia="es-CO"/>
        </w:rPr>
        <w:t>Reacciones de precipitación</w:t>
      </w:r>
    </w:p>
    <w:p w14:paraId="69120B71" w14:textId="77777777" w:rsidR="00C759F6" w:rsidRPr="00CB3EC3" w:rsidRDefault="00C759F6" w:rsidP="00C759F6">
      <w:pPr>
        <w:rPr>
          <w:lang w:val="es-419" w:eastAsia="es-CO"/>
        </w:rPr>
      </w:pPr>
      <w:r w:rsidRPr="00CB3EC3">
        <w:rPr>
          <w:lang w:val="es-419" w:eastAsia="es-CO"/>
        </w:rPr>
        <w:t>En una reacción de precipitación, la partícula intercambiada es un ión. Se produce, en general, en disolución acuosa y entre sustancias iónicas. En la reacción, un anión y un catión se ponen en contacto y dan lugar a un compuesto iónico insoluble que precipita.</w:t>
      </w:r>
    </w:p>
    <w:p w14:paraId="6BF0CE56" w14:textId="77777777" w:rsidR="00C759F6" w:rsidRPr="00CB3EC3" w:rsidRDefault="00C759F6" w:rsidP="00C759F6">
      <w:pPr>
        <w:rPr>
          <w:lang w:val="es-419" w:eastAsia="es-CO"/>
        </w:rPr>
      </w:pPr>
      <w:r w:rsidRPr="00CB3EC3">
        <w:rPr>
          <w:lang w:val="es-419" w:eastAsia="es-CO"/>
        </w:rPr>
        <w:t>Ejemplos:</w:t>
      </w:r>
    </w:p>
    <w:p w14:paraId="1028A691" w14:textId="4868F8FD" w:rsidR="00C759F6" w:rsidRPr="00CB3EC3" w:rsidRDefault="00C759F6" w:rsidP="00C759F6">
      <w:pPr>
        <w:rPr>
          <w:lang w:val="es-419" w:eastAsia="es-CO"/>
        </w:rPr>
      </w:pPr>
      <w:r w:rsidRPr="00CB3EC3">
        <w:rPr>
          <w:lang w:val="es-419" w:eastAsia="es-CO"/>
        </w:rPr>
        <w:t>AgNO</w:t>
      </w:r>
      <w:r w:rsidRPr="00CB3EC3">
        <w:rPr>
          <w:vertAlign w:val="subscript"/>
          <w:lang w:val="es-419" w:eastAsia="es-CO"/>
        </w:rPr>
        <w:t>3</w:t>
      </w:r>
      <w:r w:rsidRPr="00CB3EC3">
        <w:rPr>
          <w:lang w:val="es-419" w:eastAsia="es-CO"/>
        </w:rPr>
        <w:t xml:space="preserve"> (aq) + NaCl (aq) → NaNO</w:t>
      </w:r>
      <w:r w:rsidRPr="00CB3EC3">
        <w:rPr>
          <w:vertAlign w:val="subscript"/>
          <w:lang w:val="es-419" w:eastAsia="es-CO"/>
        </w:rPr>
        <w:t>3</w:t>
      </w:r>
      <w:r w:rsidRPr="00CB3EC3">
        <w:rPr>
          <w:lang w:val="es-419" w:eastAsia="es-CO"/>
        </w:rPr>
        <w:t xml:space="preserve"> (aq) + ↓AgCl (s)</w:t>
      </w:r>
    </w:p>
    <w:p w14:paraId="6246F347" w14:textId="1F77F4CF" w:rsidR="005A71E8" w:rsidRPr="00CB3EC3" w:rsidRDefault="00C759F6" w:rsidP="00C759F6">
      <w:pPr>
        <w:rPr>
          <w:lang w:val="es-419" w:eastAsia="es-CO"/>
        </w:rPr>
      </w:pPr>
      <w:r w:rsidRPr="00CB3EC3">
        <w:rPr>
          <w:lang w:val="es-419" w:eastAsia="es-CO"/>
        </w:rPr>
        <w:t>Para saber si se produce una reacción de este tipo, es necesario saber qué sustancia es insoluble y por esto se ponen en la ecuación química los estados físicos de las sustancias que intervienen.</w:t>
      </w:r>
    </w:p>
    <w:p w14:paraId="1AB39E36" w14:textId="77777777" w:rsidR="00A14526" w:rsidRPr="00CB3EC3" w:rsidRDefault="00A14526" w:rsidP="00A14526">
      <w:pPr>
        <w:rPr>
          <w:b/>
          <w:bCs/>
          <w:lang w:val="es-419" w:eastAsia="es-CO"/>
        </w:rPr>
      </w:pPr>
      <w:r w:rsidRPr="00CB3EC3">
        <w:rPr>
          <w:b/>
          <w:bCs/>
          <w:lang w:val="es-419" w:eastAsia="es-CO"/>
        </w:rPr>
        <w:t>Reacciones de oxidación-reducción</w:t>
      </w:r>
    </w:p>
    <w:p w14:paraId="77C949E4" w14:textId="77777777" w:rsidR="00A14526" w:rsidRPr="00CB3EC3" w:rsidRDefault="00A14526" w:rsidP="00A14526">
      <w:pPr>
        <w:rPr>
          <w:lang w:val="es-419" w:eastAsia="es-CO"/>
        </w:rPr>
      </w:pPr>
      <w:r w:rsidRPr="00CB3EC3">
        <w:rPr>
          <w:lang w:val="es-419" w:eastAsia="es-CO"/>
        </w:rPr>
        <w:t>Las reacciones de oxidación-reducción (redox) implican la transferencia de electrones entre especies químicas. Se llaman también reacciones de transferencia de electrones, ya que la partícula que se intercambia es el electrón.</w:t>
      </w:r>
    </w:p>
    <w:p w14:paraId="19FDBA9B" w14:textId="77777777" w:rsidR="00A14526" w:rsidRPr="00CB3EC3" w:rsidRDefault="00A14526" w:rsidP="00A14526">
      <w:pPr>
        <w:rPr>
          <w:lang w:val="es-419" w:eastAsia="es-CO"/>
        </w:rPr>
      </w:pPr>
      <w:r w:rsidRPr="00CB3EC3">
        <w:rPr>
          <w:lang w:val="es-419" w:eastAsia="es-CO"/>
        </w:rPr>
        <w:t>En una reacción de oxidación-reducción, tienen lugar dos procesos simultáneos: la oxidación y la reducción.</w:t>
      </w:r>
    </w:p>
    <w:p w14:paraId="4D92FAB0" w14:textId="77777777" w:rsidR="00A14526" w:rsidRPr="00CB3EC3" w:rsidRDefault="00A14526" w:rsidP="00A14526">
      <w:pPr>
        <w:rPr>
          <w:lang w:val="es-419" w:eastAsia="es-CO"/>
        </w:rPr>
      </w:pPr>
      <w:r w:rsidRPr="00CB3EC3">
        <w:rPr>
          <w:lang w:val="es-419" w:eastAsia="es-CO"/>
        </w:rPr>
        <w:t>El aluminio reacciona con el oxígeno para formar óxido de aluminio,</w:t>
      </w:r>
    </w:p>
    <w:p w14:paraId="3B882696" w14:textId="70F71628" w:rsidR="00A14526" w:rsidRPr="00CB3EC3" w:rsidRDefault="00A14526" w:rsidP="00A14526">
      <w:pPr>
        <w:rPr>
          <w:lang w:val="es-419" w:eastAsia="es-CO"/>
        </w:rPr>
      </w:pPr>
      <w:r w:rsidRPr="00CB3EC3">
        <w:rPr>
          <w:lang w:val="es-419" w:eastAsia="es-CO"/>
        </w:rPr>
        <w:t>4Al + 3O</w:t>
      </w:r>
      <w:r w:rsidRPr="00CB3EC3">
        <w:rPr>
          <w:vertAlign w:val="subscript"/>
          <w:lang w:val="es-419" w:eastAsia="es-CO"/>
        </w:rPr>
        <w:t>2</w:t>
      </w:r>
      <w:r w:rsidRPr="00CB3EC3">
        <w:rPr>
          <w:lang w:val="es-419" w:eastAsia="es-CO"/>
        </w:rPr>
        <w:t xml:space="preserve"> → 2Al</w:t>
      </w:r>
      <w:r w:rsidRPr="00CB3EC3">
        <w:rPr>
          <w:vertAlign w:val="subscript"/>
          <w:lang w:val="es-419" w:eastAsia="es-CO"/>
        </w:rPr>
        <w:t>2</w:t>
      </w:r>
      <w:r w:rsidRPr="00CB3EC3">
        <w:rPr>
          <w:lang w:val="es-419" w:eastAsia="es-CO"/>
        </w:rPr>
        <w:t xml:space="preserve"> O</w:t>
      </w:r>
      <w:r w:rsidRPr="00CB3EC3">
        <w:rPr>
          <w:vertAlign w:val="subscript"/>
          <w:lang w:val="es-419" w:eastAsia="es-CO"/>
        </w:rPr>
        <w:t>3</w:t>
      </w:r>
    </w:p>
    <w:p w14:paraId="515528CF" w14:textId="77777777" w:rsidR="00A14526" w:rsidRPr="00CB3EC3" w:rsidRDefault="00A14526" w:rsidP="00A14526">
      <w:pPr>
        <w:rPr>
          <w:lang w:val="es-419" w:eastAsia="es-CO"/>
        </w:rPr>
      </w:pPr>
      <w:r w:rsidRPr="00CB3EC3">
        <w:rPr>
          <w:lang w:val="es-419" w:eastAsia="es-CO"/>
        </w:rPr>
        <w:lastRenderedPageBreak/>
        <w:t>En el transcurso de esta reacción, cada átomo de aluminio pierde tres electrones, para formar un ion Al 3+</w:t>
      </w:r>
    </w:p>
    <w:p w14:paraId="10A7AEDC" w14:textId="77777777" w:rsidR="00A14526" w:rsidRPr="00CB3EC3" w:rsidRDefault="00A14526" w:rsidP="00A14526">
      <w:pPr>
        <w:rPr>
          <w:lang w:val="es-419" w:eastAsia="es-CO"/>
        </w:rPr>
      </w:pPr>
      <w:r w:rsidRPr="00CB3EC3">
        <w:rPr>
          <w:lang w:val="es-419" w:eastAsia="es-CO"/>
        </w:rPr>
        <w:t>Al → Al 3+ + 3 e -</w:t>
      </w:r>
    </w:p>
    <w:p w14:paraId="7224A3E1" w14:textId="77777777" w:rsidR="00A14526" w:rsidRPr="00CB3EC3" w:rsidRDefault="00A14526" w:rsidP="00A14526">
      <w:pPr>
        <w:rPr>
          <w:lang w:val="es-419" w:eastAsia="es-CO"/>
        </w:rPr>
      </w:pPr>
      <w:r w:rsidRPr="00CB3EC3">
        <w:rPr>
          <w:lang w:val="es-419" w:eastAsia="es-CO"/>
        </w:rPr>
        <w:t>Y cada molécula de O 2 gana cuatro electrones, para formar dos iones O 2-</w:t>
      </w:r>
    </w:p>
    <w:p w14:paraId="32ECDF9C" w14:textId="77777777" w:rsidR="00A14526" w:rsidRPr="00CB3EC3" w:rsidRDefault="00A14526" w:rsidP="00A14526">
      <w:pPr>
        <w:rPr>
          <w:lang w:val="es-419" w:eastAsia="es-CO"/>
        </w:rPr>
      </w:pPr>
      <w:r w:rsidRPr="00CB3EC3">
        <w:rPr>
          <w:lang w:val="es-419" w:eastAsia="es-CO"/>
        </w:rPr>
        <w:t>O 2 + 4 e - → 2 O 2-</w:t>
      </w:r>
    </w:p>
    <w:p w14:paraId="12507820" w14:textId="77777777" w:rsidR="00A14526" w:rsidRPr="00CB3EC3" w:rsidRDefault="00A14526" w:rsidP="00A14526">
      <w:pPr>
        <w:rPr>
          <w:lang w:val="es-419" w:eastAsia="es-CO"/>
        </w:rPr>
      </w:pPr>
      <w:r w:rsidRPr="00CB3EC3">
        <w:rPr>
          <w:lang w:val="es-419" w:eastAsia="es-CO"/>
        </w:rPr>
        <w:t>Como los electrones ni se crean ni se destruyen en las reacciones químicas, la oxidación y la reducción son inseparables.</w:t>
      </w:r>
    </w:p>
    <w:p w14:paraId="4AE3A3A8" w14:textId="5D2879CD" w:rsidR="005A71E8" w:rsidRPr="00CB3EC3" w:rsidRDefault="00A14526" w:rsidP="00A14526">
      <w:pPr>
        <w:rPr>
          <w:lang w:val="es-419" w:eastAsia="es-CO"/>
        </w:rPr>
      </w:pPr>
      <w:r w:rsidRPr="00CB3EC3">
        <w:rPr>
          <w:lang w:val="es-419" w:eastAsia="es-CO"/>
        </w:rPr>
        <w:t>El aluminio cede electrones y el oxígeno los gana. El aluminio actúa como agente reductor, se oxida (su número de oxidación pasa de 0 a +3) cediendo tres electrones, mientras que el oxígeno actúa como agente oxidante, se reduce (su número de oxidación pasa de 0 a -2) ganando dos electrones.</w:t>
      </w:r>
    </w:p>
    <w:p w14:paraId="1633A2D7" w14:textId="0CD52805" w:rsidR="005A71E8" w:rsidRPr="00CB3EC3" w:rsidRDefault="008A54CC" w:rsidP="008A54CC">
      <w:pPr>
        <w:pStyle w:val="Heading3"/>
      </w:pPr>
      <w:bookmarkStart w:id="35" w:name="_Toc141097742"/>
      <w:r w:rsidRPr="00CB3EC3">
        <w:t>Reacciones químicas de interés ambiental</w:t>
      </w:r>
      <w:bookmarkEnd w:id="35"/>
    </w:p>
    <w:p w14:paraId="14128D6B" w14:textId="2D841E65" w:rsidR="005A71E8" w:rsidRPr="00CB3EC3" w:rsidRDefault="002F7FF1" w:rsidP="005A71E8">
      <w:pPr>
        <w:rPr>
          <w:lang w:val="es-419" w:eastAsia="es-CO"/>
        </w:rPr>
      </w:pPr>
      <w:r w:rsidRPr="00CB3EC3">
        <w:rPr>
          <w:lang w:val="es-419" w:eastAsia="es-CO"/>
        </w:rPr>
        <w:t>Uno de los problemas fundamentales en el presente siglo, que debe ser estudiado por el ciudadano global y que menciona Naciones Unidas, es el ¨cambio climático y sus consecuencias para la sostenibilidad del planeta y la existencia de la raza humana¨ (Naciones Unidas, s. f.). Por lo anterior, se invita a seguir revisando el contenido del documento con el fin de conocer cuáles son las reacciones químicas que afectan directamente el medio ambiente.</w:t>
      </w:r>
    </w:p>
    <w:p w14:paraId="408EE155" w14:textId="0D941605" w:rsidR="002F7FF1" w:rsidRPr="00CB3EC3" w:rsidRDefault="002F7FF1" w:rsidP="003427B0">
      <w:pPr>
        <w:pStyle w:val="ListParagraph"/>
        <w:numPr>
          <w:ilvl w:val="0"/>
          <w:numId w:val="41"/>
        </w:numPr>
        <w:snapToGrid w:val="0"/>
        <w:ind w:hanging="357"/>
        <w:contextualSpacing w:val="0"/>
        <w:rPr>
          <w:b/>
          <w:bCs/>
          <w:lang w:val="es-419" w:eastAsia="es-CO"/>
        </w:rPr>
      </w:pPr>
      <w:r w:rsidRPr="00CB3EC3">
        <w:rPr>
          <w:b/>
          <w:bCs/>
          <w:lang w:val="es-419" w:eastAsia="es-CO"/>
        </w:rPr>
        <w:t xml:space="preserve">Reacciones con el oxígeno. </w:t>
      </w:r>
      <w:r w:rsidRPr="00CB3EC3">
        <w:rPr>
          <w:lang w:val="es-419" w:eastAsia="es-CO"/>
        </w:rPr>
        <w:t>El oxígeno es el elemento químico más abundante en la corteza terrestre. Muchos elementos reaccionan con el oxígeno dando lugar a una reacción de oxidación. Un caso particular de la reacción de oxidación es la denominada reacción de combustión.</w:t>
      </w:r>
    </w:p>
    <w:p w14:paraId="3EF833A5" w14:textId="731EB4B6" w:rsidR="002F7FF1" w:rsidRPr="00CB3EC3" w:rsidRDefault="002F7FF1" w:rsidP="003427B0">
      <w:pPr>
        <w:pStyle w:val="ListParagraph"/>
        <w:numPr>
          <w:ilvl w:val="0"/>
          <w:numId w:val="41"/>
        </w:numPr>
        <w:snapToGrid w:val="0"/>
        <w:ind w:hanging="357"/>
        <w:contextualSpacing w:val="0"/>
        <w:rPr>
          <w:b/>
          <w:bCs/>
          <w:lang w:val="es-419" w:eastAsia="es-CO"/>
        </w:rPr>
      </w:pPr>
      <w:r w:rsidRPr="00CB3EC3">
        <w:rPr>
          <w:b/>
          <w:bCs/>
          <w:lang w:val="es-419" w:eastAsia="es-CO"/>
        </w:rPr>
        <w:lastRenderedPageBreak/>
        <w:t xml:space="preserve">Reacciones de oxidación. </w:t>
      </w:r>
      <w:r w:rsidRPr="00CB3EC3">
        <w:rPr>
          <w:lang w:val="es-419" w:eastAsia="es-CO"/>
        </w:rPr>
        <w:t>En las reacciones de oxidación, el oxígeno se une al elemento de forma lenta y sin gran desprendimiento de energía, y se forma un compuesto llamado óxido: elemento + oxígeno (O2) → óxido</w:t>
      </w:r>
    </w:p>
    <w:p w14:paraId="48832CCF" w14:textId="77777777" w:rsidR="002F7FF1" w:rsidRPr="00CB3EC3" w:rsidRDefault="002F7FF1" w:rsidP="002F7FF1">
      <w:pPr>
        <w:pStyle w:val="ListParagraph"/>
        <w:snapToGrid w:val="0"/>
        <w:ind w:left="1429" w:firstLine="0"/>
        <w:contextualSpacing w:val="0"/>
        <w:rPr>
          <w:lang w:val="es-419" w:eastAsia="es-CO"/>
        </w:rPr>
      </w:pPr>
      <w:r w:rsidRPr="00CB3EC3">
        <w:rPr>
          <w:lang w:val="es-419" w:eastAsia="es-CO"/>
        </w:rPr>
        <w:t>La reacción contraria, en la que el óxido se descompone, produce el metal y libera oxígeno, también existe y se llama reacción de reducción:</w:t>
      </w:r>
    </w:p>
    <w:p w14:paraId="182199D7" w14:textId="77777777" w:rsidR="002F7FF1" w:rsidRPr="00CB3EC3" w:rsidRDefault="002F7FF1" w:rsidP="002F7FF1">
      <w:pPr>
        <w:pStyle w:val="ListParagraph"/>
        <w:snapToGrid w:val="0"/>
        <w:ind w:left="1429" w:firstLine="0"/>
        <w:contextualSpacing w:val="0"/>
        <w:rPr>
          <w:lang w:val="es-419" w:eastAsia="es-CO"/>
        </w:rPr>
      </w:pPr>
      <w:r w:rsidRPr="00CB3EC3">
        <w:rPr>
          <w:lang w:val="es-419" w:eastAsia="es-CO"/>
        </w:rPr>
        <w:t>calor óxido → metal + oxígeno</w:t>
      </w:r>
    </w:p>
    <w:p w14:paraId="1038FCF0" w14:textId="77777777" w:rsidR="002F7FF1" w:rsidRPr="00CB3EC3" w:rsidRDefault="002F7FF1" w:rsidP="002F7FF1">
      <w:pPr>
        <w:pStyle w:val="ListParagraph"/>
        <w:snapToGrid w:val="0"/>
        <w:ind w:left="1429" w:firstLine="0"/>
        <w:contextualSpacing w:val="0"/>
        <w:rPr>
          <w:lang w:val="es-419" w:eastAsia="es-CO"/>
        </w:rPr>
      </w:pPr>
      <w:r w:rsidRPr="00CB3EC3">
        <w:rPr>
          <w:lang w:val="es-419" w:eastAsia="es-CO"/>
        </w:rPr>
        <w:t>La formación de óxidos no siempre es ventajosa, ya que a veces la oxidación de algunos no metales, como el carbono y el azufre, puede crear problemas medioambientales. El CO desprendido contribuye a aumentar el efecto invernadero, y el SO formado por la oxidación del azufre favorece la denominada lluvia ácida.</w:t>
      </w:r>
    </w:p>
    <w:p w14:paraId="7F692941" w14:textId="47EA13F2" w:rsidR="002F7FF1" w:rsidRPr="00CB3EC3" w:rsidRDefault="002F7FF1" w:rsidP="002F7FF1">
      <w:pPr>
        <w:pStyle w:val="ListParagraph"/>
        <w:snapToGrid w:val="0"/>
        <w:ind w:left="1429" w:firstLine="0"/>
        <w:contextualSpacing w:val="0"/>
        <w:rPr>
          <w:lang w:val="es-419" w:eastAsia="es-CO"/>
        </w:rPr>
      </w:pPr>
      <w:r w:rsidRPr="00CB3EC3">
        <w:rPr>
          <w:lang w:val="es-419" w:eastAsia="es-CO"/>
        </w:rPr>
        <w:t>Asimismo, la oxidación de metales, como el hierro, produce grandes perjuicios económicos. El hierro es uno de los metales que más se utiliza en la industria y en la construcción, pero en presencia de oxígeno y humedad se oxida rápidamente y se corroe. Para evitarlo, se recubre de una capa de pintura y de una capa de otro metal que no se oxide, por ejemplo, de cromo, lo que se denomina cromado.</w:t>
      </w:r>
    </w:p>
    <w:p w14:paraId="0272891F" w14:textId="2204BCE9" w:rsidR="002F7FF1" w:rsidRPr="00CB3EC3" w:rsidRDefault="002F7FF1" w:rsidP="003427B0">
      <w:pPr>
        <w:pStyle w:val="ListParagraph"/>
        <w:numPr>
          <w:ilvl w:val="0"/>
          <w:numId w:val="41"/>
        </w:numPr>
        <w:snapToGrid w:val="0"/>
        <w:ind w:hanging="357"/>
        <w:contextualSpacing w:val="0"/>
        <w:rPr>
          <w:b/>
          <w:bCs/>
          <w:lang w:val="es-419" w:eastAsia="es-CO"/>
        </w:rPr>
      </w:pPr>
      <w:r w:rsidRPr="00CB3EC3">
        <w:rPr>
          <w:b/>
          <w:bCs/>
          <w:lang w:val="es-419" w:eastAsia="es-CO"/>
        </w:rPr>
        <w:t xml:space="preserve">Reacciones de combustión. </w:t>
      </w:r>
      <w:r w:rsidRPr="00CB3EC3">
        <w:rPr>
          <w:lang w:val="es-419" w:eastAsia="es-CO"/>
        </w:rPr>
        <w:t>Las reacciones de combustión son reacciones de oxidación en las que una sustancia arde uniéndose al oxígeno y produce otras sustancias diferentes. La sustancia que arde se denomina combustible y la sustancia que mantiene la combustión se llama comburente.</w:t>
      </w:r>
    </w:p>
    <w:p w14:paraId="380B5124" w14:textId="77777777" w:rsidR="002F7FF1" w:rsidRPr="00CB3EC3" w:rsidRDefault="002F7FF1" w:rsidP="002F7FF1">
      <w:pPr>
        <w:pStyle w:val="ListParagraph"/>
        <w:snapToGrid w:val="0"/>
        <w:ind w:left="1429" w:firstLine="0"/>
        <w:contextualSpacing w:val="0"/>
        <w:rPr>
          <w:lang w:val="es-419" w:eastAsia="es-CO"/>
        </w:rPr>
      </w:pPr>
      <w:r w:rsidRPr="00CB3EC3">
        <w:rPr>
          <w:lang w:val="es-419" w:eastAsia="es-CO"/>
        </w:rPr>
        <w:lastRenderedPageBreak/>
        <w:t>Uno de los usos más frecuentes de las reacciones de combustión es la producción de energía. En la actualidad, los combustibles más utilizados son los hidrocarburos (compuestos derivados del petróleo formados por carbono e hidrógeno) que, en presencia de oxígeno, producen dióxido de carbono, agua y energía. Así, por ejemplo, la reacción de combustión del metano (CH4) es:</w:t>
      </w:r>
    </w:p>
    <w:p w14:paraId="71B11CA9" w14:textId="77777777" w:rsidR="002F7FF1" w:rsidRPr="00CB3EC3" w:rsidRDefault="002F7FF1" w:rsidP="002F7FF1">
      <w:pPr>
        <w:pStyle w:val="ListParagraph"/>
        <w:snapToGrid w:val="0"/>
        <w:ind w:left="1429" w:firstLine="0"/>
        <w:contextualSpacing w:val="0"/>
        <w:rPr>
          <w:lang w:val="es-419" w:eastAsia="es-CO"/>
        </w:rPr>
      </w:pPr>
      <w:r w:rsidRPr="00CB3EC3">
        <w:rPr>
          <w:lang w:val="es-419" w:eastAsia="es-CO"/>
        </w:rPr>
        <w:t>CH4 (g) + 2 O2 (g) → CO2 (g) + 2H2O (g) + energía</w:t>
      </w:r>
    </w:p>
    <w:p w14:paraId="7A0C0161" w14:textId="73AD1EE5" w:rsidR="002F7FF1" w:rsidRPr="00CB3EC3" w:rsidRDefault="002F7FF1" w:rsidP="002F7FF1">
      <w:pPr>
        <w:pStyle w:val="ListParagraph"/>
        <w:snapToGrid w:val="0"/>
        <w:ind w:left="1429" w:firstLine="0"/>
        <w:contextualSpacing w:val="0"/>
        <w:rPr>
          <w:lang w:val="es-419" w:eastAsia="es-CO"/>
        </w:rPr>
      </w:pPr>
      <w:r w:rsidRPr="00CB3EC3">
        <w:rPr>
          <w:lang w:val="es-419" w:eastAsia="es-CO"/>
        </w:rPr>
        <w:t>El CO2 desprendido crea problemas medioambientales y contribuye a aumentar el efecto invernadero. Por este motivo, las investigaciones se encaminan a la fabricación de vehículos no contaminantes, como los coches eléctricos.</w:t>
      </w:r>
    </w:p>
    <w:p w14:paraId="0A1F560D" w14:textId="6D5A379F" w:rsidR="002F7FF1" w:rsidRPr="00CB3EC3" w:rsidRDefault="002F7FF1" w:rsidP="003427B0">
      <w:pPr>
        <w:pStyle w:val="ListParagraph"/>
        <w:numPr>
          <w:ilvl w:val="0"/>
          <w:numId w:val="41"/>
        </w:numPr>
        <w:snapToGrid w:val="0"/>
        <w:ind w:hanging="357"/>
        <w:contextualSpacing w:val="0"/>
        <w:rPr>
          <w:b/>
          <w:bCs/>
          <w:lang w:val="es-419" w:eastAsia="es-CO"/>
        </w:rPr>
      </w:pPr>
      <w:r w:rsidRPr="00CB3EC3">
        <w:rPr>
          <w:b/>
          <w:bCs/>
          <w:lang w:val="es-419" w:eastAsia="es-CO"/>
        </w:rPr>
        <w:t xml:space="preserve">Reacciones de combustión en el reino animal. </w:t>
      </w:r>
      <w:r w:rsidRPr="00CB3EC3">
        <w:rPr>
          <w:lang w:val="es-419" w:eastAsia="es-CO"/>
        </w:rPr>
        <w:t>Metabolismo. El metabolismo es el conjunto de cambios físicos y químicos que se originan en los seres vivos y que sirven, por un lado, para mantener sus funciones vitales (anabolismo) y, por otro, para generar la energía que necesitan (catabolismo). Así, los alimentos ingeridos, ricos en hidratos de carbono, se descomponen, entre otros compuestos, en glucosa (C6H12O6) que pasa desde el intestino a la sangre y de esta a las células donde se producen las reacciones de combustión:</w:t>
      </w:r>
    </w:p>
    <w:p w14:paraId="53871B38" w14:textId="5C42BD44" w:rsidR="002F7FF1" w:rsidRPr="00CB3EC3" w:rsidRDefault="002F7FF1" w:rsidP="002F7FF1">
      <w:pPr>
        <w:pStyle w:val="ListParagraph"/>
        <w:snapToGrid w:val="0"/>
        <w:ind w:left="1429" w:firstLine="0"/>
        <w:contextualSpacing w:val="0"/>
        <w:rPr>
          <w:lang w:val="es-419" w:eastAsia="es-CO"/>
        </w:rPr>
      </w:pPr>
      <w:r w:rsidRPr="00CB3EC3">
        <w:rPr>
          <w:lang w:val="es-419" w:eastAsia="es-CO"/>
        </w:rPr>
        <w:t>C6H12O6 + 6 O2 → 6 CO2 + 6 H2O + energía</w:t>
      </w:r>
    </w:p>
    <w:p w14:paraId="63A2C065" w14:textId="5B118158" w:rsidR="005A71E8" w:rsidRPr="00CB3EC3" w:rsidRDefault="005A71E8" w:rsidP="005A71E8">
      <w:pPr>
        <w:rPr>
          <w:lang w:val="es-419" w:eastAsia="es-CO"/>
        </w:rPr>
      </w:pPr>
    </w:p>
    <w:p w14:paraId="72485218" w14:textId="77777777" w:rsidR="002F7FF1" w:rsidRPr="00CB3EC3" w:rsidRDefault="002F7FF1" w:rsidP="002F7FF1">
      <w:pPr>
        <w:pStyle w:val="Heading2"/>
      </w:pPr>
      <w:bookmarkStart w:id="36" w:name="_Toc141097743"/>
      <w:r w:rsidRPr="00CB3EC3">
        <w:lastRenderedPageBreak/>
        <w:t>Procesos de combustión</w:t>
      </w:r>
      <w:bookmarkEnd w:id="36"/>
    </w:p>
    <w:p w14:paraId="3FB7EE02" w14:textId="1A590711" w:rsidR="005A71E8" w:rsidRPr="00CB3EC3" w:rsidRDefault="002F7FF1" w:rsidP="005A71E8">
      <w:pPr>
        <w:rPr>
          <w:lang w:val="es-419" w:eastAsia="es-CO"/>
        </w:rPr>
      </w:pPr>
      <w:r w:rsidRPr="00CB3EC3">
        <w:rPr>
          <w:lang w:val="es-419" w:eastAsia="es-CO"/>
        </w:rPr>
        <w:t>La combustión no es más que una reacción química de oxidación, en la que normalmente se va a liberar una gran cantidad de calor (energía). La reacción de un elemento químico con el oxígeno se llama oxidación. Para entender este tema, se hace necesario adquirir los siguientes conceptos:</w:t>
      </w:r>
    </w:p>
    <w:p w14:paraId="7BA67EA1" w14:textId="77777777" w:rsidR="002F7FF1" w:rsidRPr="00CB3EC3" w:rsidRDefault="002F7FF1" w:rsidP="003427B0">
      <w:pPr>
        <w:pStyle w:val="ListParagraph"/>
        <w:numPr>
          <w:ilvl w:val="0"/>
          <w:numId w:val="41"/>
        </w:numPr>
        <w:snapToGrid w:val="0"/>
        <w:ind w:hanging="357"/>
        <w:contextualSpacing w:val="0"/>
        <w:rPr>
          <w:lang w:val="es-419" w:eastAsia="es-CO"/>
        </w:rPr>
      </w:pPr>
      <w:r w:rsidRPr="00CB3EC3">
        <w:rPr>
          <w:lang w:val="es-419" w:eastAsia="es-CO"/>
        </w:rPr>
        <w:t>Cuando el calor de reacción es negativo, dicho calor es liberado o entregado por el sistema, y el proceso se llama exotérmico.</w:t>
      </w:r>
    </w:p>
    <w:p w14:paraId="3D54E1BF" w14:textId="77777777" w:rsidR="002F7FF1" w:rsidRPr="00CB3EC3" w:rsidRDefault="002F7FF1" w:rsidP="003427B0">
      <w:pPr>
        <w:pStyle w:val="ListParagraph"/>
        <w:numPr>
          <w:ilvl w:val="0"/>
          <w:numId w:val="41"/>
        </w:numPr>
        <w:snapToGrid w:val="0"/>
        <w:ind w:hanging="357"/>
        <w:contextualSpacing w:val="0"/>
        <w:rPr>
          <w:lang w:val="es-419" w:eastAsia="es-CO"/>
        </w:rPr>
      </w:pPr>
      <w:r w:rsidRPr="00CB3EC3">
        <w:rPr>
          <w:lang w:val="es-419" w:eastAsia="es-CO"/>
        </w:rPr>
        <w:t>Si, en cambio, el calor es positivo, el calor debe ser absorbido por el sistema durante la reacción química y el proceso se denomina endotérmico.</w:t>
      </w:r>
    </w:p>
    <w:p w14:paraId="7C652E94" w14:textId="77777777" w:rsidR="002F7FF1" w:rsidRPr="00CB3EC3" w:rsidRDefault="002F7FF1" w:rsidP="003427B0">
      <w:pPr>
        <w:pStyle w:val="ListParagraph"/>
        <w:numPr>
          <w:ilvl w:val="0"/>
          <w:numId w:val="41"/>
        </w:numPr>
        <w:snapToGrid w:val="0"/>
        <w:ind w:hanging="357"/>
        <w:contextualSpacing w:val="0"/>
        <w:rPr>
          <w:lang w:val="es-419" w:eastAsia="es-CO"/>
        </w:rPr>
      </w:pPr>
      <w:r w:rsidRPr="00CB3EC3">
        <w:rPr>
          <w:lang w:val="es-419" w:eastAsia="es-CO"/>
        </w:rPr>
        <w:t>Combustible: toda sustancia (hidrocarburo) capaz de arder.</w:t>
      </w:r>
    </w:p>
    <w:p w14:paraId="50B8EDEF" w14:textId="77777777" w:rsidR="002F7FF1" w:rsidRPr="00CB3EC3" w:rsidRDefault="002F7FF1" w:rsidP="003427B0">
      <w:pPr>
        <w:pStyle w:val="ListParagraph"/>
        <w:numPr>
          <w:ilvl w:val="0"/>
          <w:numId w:val="41"/>
        </w:numPr>
        <w:snapToGrid w:val="0"/>
        <w:ind w:hanging="357"/>
        <w:contextualSpacing w:val="0"/>
        <w:rPr>
          <w:lang w:val="es-419" w:eastAsia="es-CO"/>
        </w:rPr>
      </w:pPr>
      <w:r w:rsidRPr="00CB3EC3">
        <w:rPr>
          <w:lang w:val="es-419" w:eastAsia="es-CO"/>
        </w:rPr>
        <w:t>Comburente: sustancia (aire) que aporta el oxígeno para que el combustible sufra oxidación.</w:t>
      </w:r>
    </w:p>
    <w:p w14:paraId="459944C3" w14:textId="6B682FA7" w:rsidR="005A71E8" w:rsidRPr="00CB3EC3" w:rsidRDefault="002F7FF1" w:rsidP="002F7FF1">
      <w:pPr>
        <w:rPr>
          <w:lang w:val="es-419" w:eastAsia="es-CO"/>
        </w:rPr>
      </w:pPr>
      <w:r w:rsidRPr="00CB3EC3">
        <w:rPr>
          <w:lang w:val="es-419" w:eastAsia="es-CO"/>
        </w:rPr>
        <w:t>En una reacción de oxidación, se tiene la siguiente ecuación:</w:t>
      </w:r>
    </w:p>
    <w:p w14:paraId="16F902DF" w14:textId="15FC5CEA" w:rsidR="002F7FF1" w:rsidRPr="00CB3EC3" w:rsidRDefault="002F7FF1" w:rsidP="002F7FF1">
      <w:pPr>
        <w:rPr>
          <w:lang w:val="es-419" w:eastAsia="es-CO"/>
        </w:rPr>
      </w:pPr>
      <w:r w:rsidRPr="00CB3EC3">
        <w:rPr>
          <w:lang w:val="es-419" w:eastAsia="es-CO"/>
        </w:rPr>
        <w:t>Combustible + Comburente = Gases de combustión + Energía</w:t>
      </w:r>
    </w:p>
    <w:p w14:paraId="5F5EA58E" w14:textId="77777777" w:rsidR="00E54F38" w:rsidRPr="00CB3EC3" w:rsidRDefault="00E54F38" w:rsidP="00E54F38">
      <w:pPr>
        <w:rPr>
          <w:lang w:val="es-419" w:eastAsia="es-CO"/>
        </w:rPr>
      </w:pPr>
      <w:r w:rsidRPr="00CB3EC3">
        <w:rPr>
          <w:lang w:val="es-419" w:eastAsia="es-CO"/>
        </w:rPr>
        <w:t>Entonces, la ecuación también podría tomar la siguiente forma, donde las letras mayúsculas indican las sustancias químicas y las minúsculas indican la cantidad de moles de dichas sustancias. Y se denominan genéricamente reactantes a las sustancias escritas antes del signo igual (A y B) y productos a las escritas después del signo igual (C y D).</w:t>
      </w:r>
    </w:p>
    <w:p w14:paraId="0D8545EB" w14:textId="647566AA" w:rsidR="002F7FF1" w:rsidRPr="00CB3EC3" w:rsidRDefault="00E54F38" w:rsidP="00E54F38">
      <w:pPr>
        <w:rPr>
          <w:lang w:val="es-419" w:eastAsia="es-CO"/>
        </w:rPr>
      </w:pPr>
      <w:r w:rsidRPr="00CB3EC3">
        <w:rPr>
          <w:lang w:val="es-419" w:eastAsia="es-CO"/>
        </w:rPr>
        <w:t xml:space="preserve">Se puede dar el caso de que el combustible esté formado por una mezcla de sustancias entre las cuales hay una o más que no reaccionan con el O2, por ejemplo, </w:t>
      </w:r>
      <w:r w:rsidRPr="00CB3EC3">
        <w:rPr>
          <w:lang w:val="es-419" w:eastAsia="es-CO"/>
        </w:rPr>
        <w:lastRenderedPageBreak/>
        <w:t>SO2. En este caso, estas sustancias también pasarán en forma completa a los humos (productos).</w:t>
      </w:r>
    </w:p>
    <w:p w14:paraId="42607EF7" w14:textId="06F0687E" w:rsidR="005A71E8" w:rsidRPr="00CB3EC3" w:rsidRDefault="005A71E8" w:rsidP="005A71E8">
      <w:pPr>
        <w:rPr>
          <w:lang w:val="es-419" w:eastAsia="es-CO"/>
        </w:rPr>
      </w:pPr>
    </w:p>
    <w:p w14:paraId="37C0F626" w14:textId="77777777" w:rsidR="004D1389" w:rsidRPr="00CB3EC3" w:rsidRDefault="004D1389" w:rsidP="004D1389">
      <w:pPr>
        <w:pStyle w:val="Heading2"/>
      </w:pPr>
      <w:bookmarkStart w:id="37" w:name="_Toc141097744"/>
      <w:r w:rsidRPr="00CB3EC3">
        <w:t>Combustibles</w:t>
      </w:r>
      <w:bookmarkEnd w:id="37"/>
    </w:p>
    <w:p w14:paraId="42664C3A" w14:textId="388A4A9F" w:rsidR="005A71E8" w:rsidRPr="00CB3EC3" w:rsidRDefault="004D1389" w:rsidP="005A71E8">
      <w:pPr>
        <w:rPr>
          <w:lang w:val="es-419" w:eastAsia="es-CO"/>
        </w:rPr>
      </w:pPr>
      <w:r w:rsidRPr="00CB3EC3">
        <w:rPr>
          <w:lang w:val="es-419" w:eastAsia="es-CO"/>
        </w:rPr>
        <w:t>Los combustibles normalmente son una combinación de carbono, hidrógeno y azufre, tal como se puede ver en la siguiente tabla:</w:t>
      </w:r>
    </w:p>
    <w:p w14:paraId="7E06EBAE" w14:textId="28C86C18" w:rsidR="005A71E8" w:rsidRPr="00CB3EC3" w:rsidRDefault="004D1389" w:rsidP="004D1389">
      <w:pPr>
        <w:pStyle w:val="Tabla"/>
        <w:rPr>
          <w:lang w:val="es-419" w:eastAsia="es-CO"/>
        </w:rPr>
      </w:pPr>
      <w:r w:rsidRPr="00CB3EC3">
        <w:rPr>
          <w:lang w:val="es-419" w:eastAsia="es-CO"/>
        </w:rPr>
        <w:t>Tipos de combustibles</w:t>
      </w:r>
    </w:p>
    <w:tbl>
      <w:tblPr>
        <w:tblStyle w:val="SENA"/>
        <w:tblW w:w="0" w:type="auto"/>
        <w:tblLook w:val="04A0" w:firstRow="1" w:lastRow="0" w:firstColumn="1" w:lastColumn="0" w:noHBand="0" w:noVBand="1"/>
      </w:tblPr>
      <w:tblGrid>
        <w:gridCol w:w="3320"/>
        <w:gridCol w:w="3321"/>
        <w:gridCol w:w="3321"/>
      </w:tblGrid>
      <w:tr w:rsidR="004D1389" w:rsidRPr="00CB3EC3" w14:paraId="036972C3" w14:textId="77777777" w:rsidTr="004D138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5140F57B" w14:textId="22693F54" w:rsidR="004D1389" w:rsidRPr="00CB3EC3" w:rsidRDefault="004D1389" w:rsidP="004D1389">
            <w:pPr>
              <w:pStyle w:val="TextoTablas"/>
            </w:pPr>
            <w:r w:rsidRPr="00CB3EC3">
              <w:t>Nombre químico</w:t>
            </w:r>
          </w:p>
        </w:tc>
        <w:tc>
          <w:tcPr>
            <w:tcW w:w="3321" w:type="dxa"/>
          </w:tcPr>
          <w:p w14:paraId="441649BF" w14:textId="620DEB8D" w:rsidR="004D1389" w:rsidRPr="00CB3EC3" w:rsidRDefault="004D1389" w:rsidP="004D1389">
            <w:pPr>
              <w:pStyle w:val="TextoTablas"/>
            </w:pPr>
            <w:r w:rsidRPr="00CB3EC3">
              <w:t>Nombre comercial</w:t>
            </w:r>
          </w:p>
        </w:tc>
        <w:tc>
          <w:tcPr>
            <w:tcW w:w="3321" w:type="dxa"/>
          </w:tcPr>
          <w:p w14:paraId="26180AF7" w14:textId="65C4D715" w:rsidR="004D1389" w:rsidRPr="00CB3EC3" w:rsidRDefault="004D1389" w:rsidP="004D1389">
            <w:pPr>
              <w:pStyle w:val="TextoTablas"/>
            </w:pPr>
            <w:r w:rsidRPr="00CB3EC3">
              <w:t>Fórmula</w:t>
            </w:r>
          </w:p>
        </w:tc>
      </w:tr>
      <w:tr w:rsidR="004D1389" w:rsidRPr="00CB3EC3" w14:paraId="3B6FDE8E"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4BDD3612" w14:textId="1616F1A3" w:rsidR="004D1389" w:rsidRPr="00CB3EC3" w:rsidRDefault="004D1389" w:rsidP="004D1389">
            <w:pPr>
              <w:pStyle w:val="TextoTablas"/>
            </w:pPr>
            <w:r w:rsidRPr="00CB3EC3">
              <w:t>Octano</w:t>
            </w:r>
          </w:p>
        </w:tc>
        <w:tc>
          <w:tcPr>
            <w:tcW w:w="3321" w:type="dxa"/>
          </w:tcPr>
          <w:p w14:paraId="00703240" w14:textId="384F804E" w:rsidR="004D1389" w:rsidRPr="00CB3EC3" w:rsidRDefault="004D1389" w:rsidP="004D1389">
            <w:pPr>
              <w:pStyle w:val="TextoTablas"/>
            </w:pPr>
            <w:r w:rsidRPr="00CB3EC3">
              <w:t>Gasolina</w:t>
            </w:r>
          </w:p>
        </w:tc>
        <w:tc>
          <w:tcPr>
            <w:tcW w:w="3321" w:type="dxa"/>
          </w:tcPr>
          <w:p w14:paraId="6B446F54" w14:textId="51498545" w:rsidR="004D1389" w:rsidRPr="00CB3EC3" w:rsidRDefault="004D1389" w:rsidP="004D1389">
            <w:pPr>
              <w:pStyle w:val="TextoTablas"/>
            </w:pPr>
            <w:r w:rsidRPr="00CB3EC3">
              <w:t>C</w:t>
            </w:r>
            <w:r w:rsidRPr="00CB3EC3">
              <w:rPr>
                <w:vertAlign w:val="subscript"/>
              </w:rPr>
              <w:t>8</w:t>
            </w:r>
            <w:r w:rsidRPr="00CB3EC3">
              <w:t xml:space="preserve"> H</w:t>
            </w:r>
            <w:r w:rsidRPr="00CB3EC3">
              <w:rPr>
                <w:vertAlign w:val="subscript"/>
              </w:rPr>
              <w:t>17</w:t>
            </w:r>
          </w:p>
        </w:tc>
      </w:tr>
      <w:tr w:rsidR="004D1389" w:rsidRPr="00CB3EC3" w14:paraId="272B184A" w14:textId="77777777" w:rsidTr="004D1389">
        <w:tc>
          <w:tcPr>
            <w:tcW w:w="3320" w:type="dxa"/>
          </w:tcPr>
          <w:p w14:paraId="0A881A14" w14:textId="072106C4" w:rsidR="004D1389" w:rsidRPr="00CB3EC3" w:rsidRDefault="004D1389" w:rsidP="004D1389">
            <w:pPr>
              <w:pStyle w:val="TextoTablas"/>
            </w:pPr>
            <w:r w:rsidRPr="00CB3EC3">
              <w:t>Iso-octano</w:t>
            </w:r>
          </w:p>
        </w:tc>
        <w:tc>
          <w:tcPr>
            <w:tcW w:w="3321" w:type="dxa"/>
          </w:tcPr>
          <w:p w14:paraId="225D2079" w14:textId="04B236F7" w:rsidR="004D1389" w:rsidRPr="00CB3EC3" w:rsidRDefault="004D1389" w:rsidP="004D1389">
            <w:pPr>
              <w:pStyle w:val="TextoTablas"/>
            </w:pPr>
            <w:r w:rsidRPr="00CB3EC3">
              <w:t>Gasolina</w:t>
            </w:r>
          </w:p>
        </w:tc>
        <w:tc>
          <w:tcPr>
            <w:tcW w:w="3321" w:type="dxa"/>
          </w:tcPr>
          <w:p w14:paraId="69B38611" w14:textId="62846376" w:rsidR="004D1389" w:rsidRPr="00CB3EC3" w:rsidRDefault="004D1389" w:rsidP="004D1389">
            <w:pPr>
              <w:pStyle w:val="TextoTablas"/>
            </w:pPr>
            <w:r w:rsidRPr="00CB3EC3">
              <w:t>C</w:t>
            </w:r>
            <w:r w:rsidRPr="00CB3EC3">
              <w:rPr>
                <w:vertAlign w:val="subscript"/>
              </w:rPr>
              <w:t>8</w:t>
            </w:r>
            <w:r w:rsidRPr="00CB3EC3">
              <w:t xml:space="preserve"> H</w:t>
            </w:r>
            <w:r w:rsidRPr="00CB3EC3">
              <w:rPr>
                <w:vertAlign w:val="subscript"/>
              </w:rPr>
              <w:t>18</w:t>
            </w:r>
          </w:p>
        </w:tc>
      </w:tr>
      <w:tr w:rsidR="004D1389" w:rsidRPr="00CB3EC3" w14:paraId="599F1689"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7F644BD2" w14:textId="467C1A27" w:rsidR="004D1389" w:rsidRPr="00CB3EC3" w:rsidRDefault="004D1389" w:rsidP="004D1389">
            <w:pPr>
              <w:pStyle w:val="TextoTablas"/>
            </w:pPr>
            <w:r w:rsidRPr="00CB3EC3">
              <w:t>Iso-octano</w:t>
            </w:r>
          </w:p>
        </w:tc>
        <w:tc>
          <w:tcPr>
            <w:tcW w:w="3321" w:type="dxa"/>
          </w:tcPr>
          <w:p w14:paraId="45BDC534" w14:textId="35A2A290" w:rsidR="004D1389" w:rsidRPr="00CB3EC3" w:rsidRDefault="004D1389" w:rsidP="004D1389">
            <w:pPr>
              <w:pStyle w:val="TextoTablas"/>
            </w:pPr>
            <w:r w:rsidRPr="00CB3EC3">
              <w:t>Diésel</w:t>
            </w:r>
          </w:p>
        </w:tc>
        <w:tc>
          <w:tcPr>
            <w:tcW w:w="3321" w:type="dxa"/>
          </w:tcPr>
          <w:p w14:paraId="1C4336EE" w14:textId="65F8C497" w:rsidR="004D1389" w:rsidRPr="00CB3EC3" w:rsidRDefault="004D1389" w:rsidP="004D1389">
            <w:pPr>
              <w:pStyle w:val="TextoTablas"/>
            </w:pPr>
            <w:r w:rsidRPr="00CB3EC3">
              <w:t>C</w:t>
            </w:r>
            <w:r w:rsidRPr="00CB3EC3">
              <w:rPr>
                <w:vertAlign w:val="subscript"/>
              </w:rPr>
              <w:t xml:space="preserve">12 </w:t>
            </w:r>
            <w:r w:rsidRPr="00CB3EC3">
              <w:t>H</w:t>
            </w:r>
            <w:r w:rsidRPr="00CB3EC3">
              <w:rPr>
                <w:vertAlign w:val="subscript"/>
              </w:rPr>
              <w:t>26</w:t>
            </w:r>
          </w:p>
        </w:tc>
      </w:tr>
      <w:tr w:rsidR="004D1389" w:rsidRPr="00CB3EC3" w14:paraId="698835A0" w14:textId="77777777" w:rsidTr="004D1389">
        <w:tc>
          <w:tcPr>
            <w:tcW w:w="3320" w:type="dxa"/>
          </w:tcPr>
          <w:p w14:paraId="473069F3" w14:textId="32B6C21C" w:rsidR="004D1389" w:rsidRPr="00CB3EC3" w:rsidRDefault="004D1389" w:rsidP="004D1389">
            <w:pPr>
              <w:pStyle w:val="TextoTablas"/>
            </w:pPr>
            <w:r w:rsidRPr="00CB3EC3">
              <w:t>Iso-octano</w:t>
            </w:r>
          </w:p>
        </w:tc>
        <w:tc>
          <w:tcPr>
            <w:tcW w:w="3321" w:type="dxa"/>
          </w:tcPr>
          <w:p w14:paraId="275D6380" w14:textId="35A472FB" w:rsidR="004D1389" w:rsidRPr="00CB3EC3" w:rsidRDefault="004D1389" w:rsidP="004D1389">
            <w:pPr>
              <w:pStyle w:val="TextoTablas"/>
            </w:pPr>
            <w:r w:rsidRPr="00CB3EC3">
              <w:t>Diésel</w:t>
            </w:r>
          </w:p>
        </w:tc>
        <w:tc>
          <w:tcPr>
            <w:tcW w:w="3321" w:type="dxa"/>
          </w:tcPr>
          <w:p w14:paraId="44BEDF45" w14:textId="1476535F" w:rsidR="004D1389" w:rsidRPr="00CB3EC3" w:rsidRDefault="004D1389" w:rsidP="004D1389">
            <w:pPr>
              <w:pStyle w:val="TextoTablas"/>
            </w:pPr>
            <w:r w:rsidRPr="00CB3EC3">
              <w:t>C</w:t>
            </w:r>
            <w:r w:rsidRPr="00CB3EC3">
              <w:rPr>
                <w:vertAlign w:val="subscript"/>
              </w:rPr>
              <w:t xml:space="preserve">14.4 </w:t>
            </w:r>
            <w:r w:rsidRPr="00CB3EC3">
              <w:t>H</w:t>
            </w:r>
            <w:r w:rsidRPr="00CB3EC3">
              <w:rPr>
                <w:vertAlign w:val="subscript"/>
              </w:rPr>
              <w:t>24.9</w:t>
            </w:r>
          </w:p>
        </w:tc>
      </w:tr>
      <w:tr w:rsidR="004D1389" w:rsidRPr="00CB3EC3" w14:paraId="5EDC6097"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297E39FB" w14:textId="1E8E6C9F" w:rsidR="004D1389" w:rsidRPr="00CB3EC3" w:rsidRDefault="004D1389" w:rsidP="004D1389">
            <w:pPr>
              <w:pStyle w:val="TextoTablas"/>
            </w:pPr>
            <w:r w:rsidRPr="00CB3EC3">
              <w:t>Propano</w:t>
            </w:r>
          </w:p>
        </w:tc>
        <w:tc>
          <w:tcPr>
            <w:tcW w:w="3321" w:type="dxa"/>
          </w:tcPr>
          <w:p w14:paraId="6A831983" w14:textId="09F1C7CB" w:rsidR="004D1389" w:rsidRPr="00CB3EC3" w:rsidRDefault="004D1389" w:rsidP="004D1389">
            <w:pPr>
              <w:pStyle w:val="TextoTablas"/>
            </w:pPr>
            <w:r w:rsidRPr="00CB3EC3">
              <w:t>Gas licuado de petróleo</w:t>
            </w:r>
          </w:p>
        </w:tc>
        <w:tc>
          <w:tcPr>
            <w:tcW w:w="3321" w:type="dxa"/>
          </w:tcPr>
          <w:p w14:paraId="4276B3CC" w14:textId="02BD48EB" w:rsidR="004D1389" w:rsidRPr="00CB3EC3" w:rsidRDefault="004D1389" w:rsidP="004D1389">
            <w:pPr>
              <w:pStyle w:val="TextoTablas"/>
            </w:pPr>
            <w:r w:rsidRPr="00CB3EC3">
              <w:t>C</w:t>
            </w:r>
            <w:r w:rsidRPr="00CB3EC3">
              <w:rPr>
                <w:vertAlign w:val="subscript"/>
              </w:rPr>
              <w:t>4</w:t>
            </w:r>
            <w:r w:rsidRPr="00CB3EC3">
              <w:t xml:space="preserve"> H</w:t>
            </w:r>
            <w:r w:rsidRPr="00CB3EC3">
              <w:rPr>
                <w:vertAlign w:val="subscript"/>
              </w:rPr>
              <w:t>10</w:t>
            </w:r>
          </w:p>
        </w:tc>
      </w:tr>
      <w:tr w:rsidR="004D1389" w:rsidRPr="00CB3EC3" w14:paraId="0C7FCEAF" w14:textId="77777777" w:rsidTr="004D1389">
        <w:tc>
          <w:tcPr>
            <w:tcW w:w="3320" w:type="dxa"/>
          </w:tcPr>
          <w:p w14:paraId="477265A2" w14:textId="506FAB4C" w:rsidR="004D1389" w:rsidRPr="00CB3EC3" w:rsidRDefault="004D1389" w:rsidP="004D1389">
            <w:pPr>
              <w:pStyle w:val="TextoTablas"/>
            </w:pPr>
            <w:r w:rsidRPr="00CB3EC3">
              <w:t>Butano</w:t>
            </w:r>
          </w:p>
        </w:tc>
        <w:tc>
          <w:tcPr>
            <w:tcW w:w="3321" w:type="dxa"/>
          </w:tcPr>
          <w:p w14:paraId="0AB1DD75" w14:textId="37C115F1" w:rsidR="004D1389" w:rsidRPr="00CB3EC3" w:rsidRDefault="004D1389" w:rsidP="004D1389">
            <w:pPr>
              <w:pStyle w:val="TextoTablas"/>
            </w:pPr>
            <w:r w:rsidRPr="00CB3EC3">
              <w:t>Gas licuado de petróleo</w:t>
            </w:r>
          </w:p>
        </w:tc>
        <w:tc>
          <w:tcPr>
            <w:tcW w:w="3321" w:type="dxa"/>
          </w:tcPr>
          <w:p w14:paraId="648990AB" w14:textId="70BF024E" w:rsidR="004D1389" w:rsidRPr="00CB3EC3" w:rsidRDefault="004D1389" w:rsidP="004D1389">
            <w:pPr>
              <w:pStyle w:val="TextoTablas"/>
            </w:pPr>
            <w:r w:rsidRPr="00CB3EC3">
              <w:t>C</w:t>
            </w:r>
            <w:r w:rsidRPr="00CB3EC3">
              <w:rPr>
                <w:vertAlign w:val="subscript"/>
              </w:rPr>
              <w:t>38</w:t>
            </w:r>
            <w:r w:rsidRPr="00CB3EC3">
              <w:t xml:space="preserve"> H</w:t>
            </w:r>
          </w:p>
        </w:tc>
      </w:tr>
      <w:tr w:rsidR="004D1389" w:rsidRPr="00CB3EC3" w14:paraId="2A3F2AC8"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1E28CBE5" w14:textId="08CCAE50" w:rsidR="004D1389" w:rsidRPr="00CB3EC3" w:rsidRDefault="004D1389" w:rsidP="004D1389">
            <w:pPr>
              <w:pStyle w:val="TextoTablas"/>
            </w:pPr>
            <w:r w:rsidRPr="00CB3EC3">
              <w:t>Etano</w:t>
            </w:r>
          </w:p>
        </w:tc>
        <w:tc>
          <w:tcPr>
            <w:tcW w:w="3321" w:type="dxa"/>
          </w:tcPr>
          <w:p w14:paraId="1E22CC23" w14:textId="029F90AA" w:rsidR="004D1389" w:rsidRPr="00CB3EC3" w:rsidRDefault="004D1389" w:rsidP="004D1389">
            <w:pPr>
              <w:pStyle w:val="TextoTablas"/>
            </w:pPr>
            <w:r w:rsidRPr="00CB3EC3">
              <w:t>No aplica</w:t>
            </w:r>
          </w:p>
        </w:tc>
        <w:tc>
          <w:tcPr>
            <w:tcW w:w="3321" w:type="dxa"/>
          </w:tcPr>
          <w:p w14:paraId="37FE1A2E" w14:textId="5C7EE320" w:rsidR="004D1389" w:rsidRPr="00CB3EC3" w:rsidRDefault="004D1389" w:rsidP="004D1389">
            <w:pPr>
              <w:pStyle w:val="TextoTablas"/>
            </w:pPr>
            <w:r w:rsidRPr="00CB3EC3">
              <w:t>C</w:t>
            </w:r>
            <w:r w:rsidRPr="00CB3EC3">
              <w:rPr>
                <w:vertAlign w:val="subscript"/>
              </w:rPr>
              <w:t>3</w:t>
            </w:r>
            <w:r w:rsidRPr="00CB3EC3">
              <w:t xml:space="preserve"> H</w:t>
            </w:r>
            <w:r w:rsidRPr="00CB3EC3">
              <w:rPr>
                <w:vertAlign w:val="subscript"/>
              </w:rPr>
              <w:t>6</w:t>
            </w:r>
          </w:p>
        </w:tc>
      </w:tr>
      <w:tr w:rsidR="004D1389" w:rsidRPr="00CB3EC3" w14:paraId="1C32E57A" w14:textId="77777777" w:rsidTr="004D1389">
        <w:tc>
          <w:tcPr>
            <w:tcW w:w="3320" w:type="dxa"/>
          </w:tcPr>
          <w:p w14:paraId="54590CDA" w14:textId="070F1A58" w:rsidR="004D1389" w:rsidRPr="00CB3EC3" w:rsidRDefault="004D1389" w:rsidP="004D1389">
            <w:pPr>
              <w:pStyle w:val="TextoTablas"/>
            </w:pPr>
            <w:r w:rsidRPr="00CB3EC3">
              <w:t>Metano</w:t>
            </w:r>
          </w:p>
        </w:tc>
        <w:tc>
          <w:tcPr>
            <w:tcW w:w="3321" w:type="dxa"/>
          </w:tcPr>
          <w:p w14:paraId="774EEAFF" w14:textId="7A7CDAF3" w:rsidR="004D1389" w:rsidRPr="00CB3EC3" w:rsidRDefault="004D1389" w:rsidP="004D1389">
            <w:pPr>
              <w:pStyle w:val="TextoTablas"/>
            </w:pPr>
            <w:r w:rsidRPr="00CB3EC3">
              <w:t>Gas natural</w:t>
            </w:r>
          </w:p>
        </w:tc>
        <w:tc>
          <w:tcPr>
            <w:tcW w:w="3321" w:type="dxa"/>
          </w:tcPr>
          <w:p w14:paraId="299A36BE" w14:textId="365DE3F4" w:rsidR="004D1389" w:rsidRPr="00CB3EC3" w:rsidRDefault="004D1389" w:rsidP="004D1389">
            <w:pPr>
              <w:pStyle w:val="TextoTablas"/>
            </w:pPr>
            <w:r w:rsidRPr="00CB3EC3">
              <w:t>CH</w:t>
            </w:r>
            <w:r w:rsidRPr="00CB3EC3">
              <w:rPr>
                <w:vertAlign w:val="subscript"/>
              </w:rPr>
              <w:t>6</w:t>
            </w:r>
          </w:p>
        </w:tc>
      </w:tr>
      <w:tr w:rsidR="004D1389" w:rsidRPr="00CB3EC3" w14:paraId="7773FE08"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679A339D" w14:textId="5BF99C22" w:rsidR="004D1389" w:rsidRPr="00CB3EC3" w:rsidRDefault="004D1389" w:rsidP="004D1389">
            <w:pPr>
              <w:pStyle w:val="TextoTablas"/>
            </w:pPr>
            <w:r w:rsidRPr="00CB3EC3">
              <w:t>Metano</w:t>
            </w:r>
          </w:p>
        </w:tc>
        <w:tc>
          <w:tcPr>
            <w:tcW w:w="3321" w:type="dxa"/>
          </w:tcPr>
          <w:p w14:paraId="21BAF404" w14:textId="008A9DC4" w:rsidR="004D1389" w:rsidRPr="00CB3EC3" w:rsidRDefault="004D1389" w:rsidP="004D1389">
            <w:pPr>
              <w:pStyle w:val="TextoTablas"/>
            </w:pPr>
            <w:r w:rsidRPr="00CB3EC3">
              <w:t>Biodiesel</w:t>
            </w:r>
          </w:p>
        </w:tc>
        <w:tc>
          <w:tcPr>
            <w:tcW w:w="3321" w:type="dxa"/>
          </w:tcPr>
          <w:p w14:paraId="1C2FF919" w14:textId="43BF476B" w:rsidR="004D1389" w:rsidRPr="00CB3EC3" w:rsidRDefault="004D1389" w:rsidP="004D1389">
            <w:pPr>
              <w:pStyle w:val="TextoTablas"/>
            </w:pPr>
            <w:r w:rsidRPr="00CB3EC3">
              <w:t>CH</w:t>
            </w:r>
            <w:r w:rsidRPr="00CB3EC3">
              <w:rPr>
                <w:vertAlign w:val="subscript"/>
              </w:rPr>
              <w:t>3</w:t>
            </w:r>
            <w:r w:rsidRPr="00CB3EC3">
              <w:t>-O-CO R</w:t>
            </w:r>
            <w:r w:rsidRPr="00CB3EC3">
              <w:rPr>
                <w:vertAlign w:val="subscript"/>
              </w:rPr>
              <w:t>3</w:t>
            </w:r>
          </w:p>
        </w:tc>
      </w:tr>
      <w:tr w:rsidR="004D1389" w:rsidRPr="00CB3EC3" w14:paraId="1D0A2375" w14:textId="77777777" w:rsidTr="004D1389">
        <w:tc>
          <w:tcPr>
            <w:tcW w:w="3320" w:type="dxa"/>
          </w:tcPr>
          <w:p w14:paraId="3C71F2EC" w14:textId="28FEFAB3" w:rsidR="004D1389" w:rsidRPr="00CB3EC3" w:rsidRDefault="004D1389" w:rsidP="004D1389">
            <w:pPr>
              <w:pStyle w:val="TextoTablas"/>
              <w:rPr>
                <w:b/>
                <w:bCs/>
              </w:rPr>
            </w:pPr>
            <w:r w:rsidRPr="00CB3EC3">
              <w:t>Metano</w:t>
            </w:r>
          </w:p>
        </w:tc>
        <w:tc>
          <w:tcPr>
            <w:tcW w:w="3321" w:type="dxa"/>
          </w:tcPr>
          <w:p w14:paraId="7A812D1C" w14:textId="59EAE3FA" w:rsidR="004D1389" w:rsidRPr="00CB3EC3" w:rsidRDefault="004D1389" w:rsidP="004D1389">
            <w:pPr>
              <w:pStyle w:val="TextoTablas"/>
            </w:pPr>
            <w:r w:rsidRPr="00CB3EC3">
              <w:t>Alcohol etílico</w:t>
            </w:r>
          </w:p>
        </w:tc>
        <w:tc>
          <w:tcPr>
            <w:tcW w:w="3321" w:type="dxa"/>
          </w:tcPr>
          <w:p w14:paraId="48AC8228" w14:textId="5F34D95B" w:rsidR="004D1389" w:rsidRPr="00CB3EC3" w:rsidRDefault="004D1389" w:rsidP="004D1389">
            <w:pPr>
              <w:pStyle w:val="TextoTablas"/>
            </w:pPr>
            <w:r w:rsidRPr="00CB3EC3">
              <w:t>C</w:t>
            </w:r>
            <w:r w:rsidRPr="00CB3EC3">
              <w:rPr>
                <w:vertAlign w:val="subscript"/>
              </w:rPr>
              <w:t>2</w:t>
            </w:r>
            <w:r w:rsidRPr="00CB3EC3">
              <w:t xml:space="preserve"> H</w:t>
            </w:r>
            <w:r w:rsidRPr="00CB3EC3">
              <w:rPr>
                <w:vertAlign w:val="subscript"/>
              </w:rPr>
              <w:t>5</w:t>
            </w:r>
            <w:r w:rsidRPr="00CB3EC3">
              <w:t>OH</w:t>
            </w:r>
          </w:p>
        </w:tc>
      </w:tr>
    </w:tbl>
    <w:p w14:paraId="275931EA" w14:textId="67518AC0" w:rsidR="005A71E8" w:rsidRPr="00CB3EC3" w:rsidRDefault="00737158" w:rsidP="00737158">
      <w:pPr>
        <w:pStyle w:val="Heading3"/>
      </w:pPr>
      <w:bookmarkStart w:id="38" w:name="_Toc141097745"/>
      <w:r w:rsidRPr="00CB3EC3">
        <w:t>Comburente (aire)</w:t>
      </w:r>
      <w:bookmarkEnd w:id="38"/>
    </w:p>
    <w:p w14:paraId="62A312BD" w14:textId="6A64B6AF" w:rsidR="005A71E8" w:rsidRPr="00CB3EC3" w:rsidRDefault="00737158" w:rsidP="005A71E8">
      <w:pPr>
        <w:rPr>
          <w:lang w:val="es-419" w:eastAsia="es-CO"/>
        </w:rPr>
      </w:pPr>
      <w:r w:rsidRPr="00CB3EC3">
        <w:rPr>
          <w:lang w:val="es-419" w:eastAsia="es-CO"/>
        </w:rPr>
        <w:t xml:space="preserve">Sustancia gaseosa, transparente, inodora e insípida que envuelve la tierra y forma la atmósfera; está constituida principalmente por oxígeno y nitrógeno, y por cantidades </w:t>
      </w:r>
      <w:r w:rsidRPr="00CB3EC3">
        <w:rPr>
          <w:lang w:val="es-419" w:eastAsia="es-CO"/>
        </w:rPr>
        <w:lastRenderedPageBreak/>
        <w:t>variables de argón, vapor de agua y anhídrido carbónico. Para casi todos los cálculos de combustión, es posible tratar al argón y al dióxido de carbono como nitrógeno adicional, ya que son inertes y aparecen en pequeñas cantidades. Puede revisar la composición en la siguiente tabla:</w:t>
      </w:r>
    </w:p>
    <w:p w14:paraId="266A6E1B" w14:textId="77777777" w:rsidR="00737158" w:rsidRPr="00CB3EC3" w:rsidRDefault="00737158" w:rsidP="00737158">
      <w:pPr>
        <w:pStyle w:val="Tabla"/>
        <w:rPr>
          <w:rFonts w:ascii="Times New Roman" w:hAnsi="Times New Roman"/>
          <w:lang w:val="es-419"/>
        </w:rPr>
      </w:pPr>
      <w:r w:rsidRPr="00CB3EC3">
        <w:rPr>
          <w:shd w:val="clear" w:color="auto" w:fill="FFFFFF"/>
          <w:lang w:val="es-419"/>
        </w:rPr>
        <w:t>Composición del comburente (aire)</w:t>
      </w:r>
    </w:p>
    <w:tbl>
      <w:tblPr>
        <w:tblStyle w:val="SENA"/>
        <w:tblW w:w="0" w:type="auto"/>
        <w:tblLook w:val="04A0" w:firstRow="1" w:lastRow="0" w:firstColumn="1" w:lastColumn="0" w:noHBand="0" w:noVBand="1"/>
      </w:tblPr>
      <w:tblGrid>
        <w:gridCol w:w="4981"/>
        <w:gridCol w:w="4981"/>
      </w:tblGrid>
      <w:tr w:rsidR="000B4532" w:rsidRPr="00CB3EC3" w14:paraId="73B2A6F1" w14:textId="77777777" w:rsidTr="000B4532">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EE51983" w14:textId="642900AB" w:rsidR="000B4532" w:rsidRPr="00CB3EC3" w:rsidRDefault="000B4532" w:rsidP="000B4532">
            <w:pPr>
              <w:pStyle w:val="TextoTablas"/>
            </w:pPr>
            <w:r w:rsidRPr="00CB3EC3">
              <w:t>Componente</w:t>
            </w:r>
          </w:p>
        </w:tc>
        <w:tc>
          <w:tcPr>
            <w:tcW w:w="4981" w:type="dxa"/>
          </w:tcPr>
          <w:p w14:paraId="76108B08" w14:textId="2D16DEF4" w:rsidR="000B4532" w:rsidRPr="00CB3EC3" w:rsidRDefault="000B4532" w:rsidP="000B4532">
            <w:pPr>
              <w:pStyle w:val="TextoTablas"/>
            </w:pPr>
            <w:r w:rsidRPr="00CB3EC3">
              <w:t>Fracción Molar</w:t>
            </w:r>
          </w:p>
        </w:tc>
      </w:tr>
      <w:tr w:rsidR="000B4532" w:rsidRPr="00CB3EC3" w14:paraId="42099B96" w14:textId="77777777" w:rsidTr="000B4532">
        <w:trPr>
          <w:cnfStyle w:val="000000100000" w:firstRow="0" w:lastRow="0" w:firstColumn="0" w:lastColumn="0" w:oddVBand="0" w:evenVBand="0" w:oddHBand="1" w:evenHBand="0" w:firstRowFirstColumn="0" w:firstRowLastColumn="0" w:lastRowFirstColumn="0" w:lastRowLastColumn="0"/>
        </w:trPr>
        <w:tc>
          <w:tcPr>
            <w:tcW w:w="4981" w:type="dxa"/>
          </w:tcPr>
          <w:p w14:paraId="27BB6144" w14:textId="56ED109E" w:rsidR="000B4532" w:rsidRPr="00CB3EC3" w:rsidRDefault="000B4532" w:rsidP="000B4532">
            <w:pPr>
              <w:pStyle w:val="TextoTablas"/>
            </w:pPr>
            <w:r w:rsidRPr="00CB3EC3">
              <w:t>N</w:t>
            </w:r>
            <w:r w:rsidRPr="00CB3EC3">
              <w:rPr>
                <w:vertAlign w:val="subscript"/>
              </w:rPr>
              <w:t>2</w:t>
            </w:r>
          </w:p>
        </w:tc>
        <w:tc>
          <w:tcPr>
            <w:tcW w:w="4981" w:type="dxa"/>
          </w:tcPr>
          <w:p w14:paraId="5A8F2EF7" w14:textId="54F21274" w:rsidR="000B4532" w:rsidRPr="00CB3EC3" w:rsidRDefault="000B4532" w:rsidP="000B4532">
            <w:pPr>
              <w:pStyle w:val="TextoTablas"/>
            </w:pPr>
            <w:r w:rsidRPr="00CB3EC3">
              <w:t>0.7809</w:t>
            </w:r>
          </w:p>
        </w:tc>
      </w:tr>
      <w:tr w:rsidR="000B4532" w:rsidRPr="00CB3EC3" w14:paraId="75E2B325" w14:textId="77777777" w:rsidTr="000B4532">
        <w:tc>
          <w:tcPr>
            <w:tcW w:w="4981" w:type="dxa"/>
          </w:tcPr>
          <w:p w14:paraId="05A2ABE0" w14:textId="48B83162" w:rsidR="000B4532" w:rsidRPr="00CB3EC3" w:rsidRDefault="000B4532" w:rsidP="000B4532">
            <w:pPr>
              <w:pStyle w:val="TextoTablas"/>
            </w:pPr>
            <w:r w:rsidRPr="00CB3EC3">
              <w:t>O</w:t>
            </w:r>
            <w:r w:rsidRPr="00CB3EC3">
              <w:rPr>
                <w:vertAlign w:val="subscript"/>
              </w:rPr>
              <w:t>2</w:t>
            </w:r>
          </w:p>
        </w:tc>
        <w:tc>
          <w:tcPr>
            <w:tcW w:w="4981" w:type="dxa"/>
          </w:tcPr>
          <w:p w14:paraId="4CA876CF" w14:textId="4BAAB64A" w:rsidR="000B4532" w:rsidRPr="00CB3EC3" w:rsidRDefault="000B4532" w:rsidP="000B4532">
            <w:pPr>
              <w:pStyle w:val="TextoTablas"/>
            </w:pPr>
            <w:r w:rsidRPr="00CB3EC3">
              <w:t>0.2095</w:t>
            </w:r>
          </w:p>
        </w:tc>
      </w:tr>
      <w:tr w:rsidR="000B4532" w:rsidRPr="00CB3EC3" w14:paraId="5B3521C5" w14:textId="77777777" w:rsidTr="000B4532">
        <w:trPr>
          <w:cnfStyle w:val="000000100000" w:firstRow="0" w:lastRow="0" w:firstColumn="0" w:lastColumn="0" w:oddVBand="0" w:evenVBand="0" w:oddHBand="1" w:evenHBand="0" w:firstRowFirstColumn="0" w:firstRowLastColumn="0" w:lastRowFirstColumn="0" w:lastRowLastColumn="0"/>
        </w:trPr>
        <w:tc>
          <w:tcPr>
            <w:tcW w:w="4981" w:type="dxa"/>
          </w:tcPr>
          <w:p w14:paraId="14FF8B61" w14:textId="67EC66F7" w:rsidR="000B4532" w:rsidRPr="00CB3EC3" w:rsidRDefault="000B4532" w:rsidP="000B4532">
            <w:pPr>
              <w:pStyle w:val="TextoTablas"/>
            </w:pPr>
            <w:r w:rsidRPr="00CB3EC3">
              <w:t>AR</w:t>
            </w:r>
          </w:p>
        </w:tc>
        <w:tc>
          <w:tcPr>
            <w:tcW w:w="4981" w:type="dxa"/>
          </w:tcPr>
          <w:p w14:paraId="2A92C24F" w14:textId="1FB85173" w:rsidR="000B4532" w:rsidRPr="00CB3EC3" w:rsidRDefault="000B4532" w:rsidP="000B4532">
            <w:pPr>
              <w:pStyle w:val="TextoTablas"/>
            </w:pPr>
            <w:r w:rsidRPr="00CB3EC3">
              <w:t>0.0093</w:t>
            </w:r>
          </w:p>
        </w:tc>
      </w:tr>
      <w:tr w:rsidR="000B4532" w:rsidRPr="00CB3EC3" w14:paraId="2D503893" w14:textId="77777777" w:rsidTr="000B4532">
        <w:tc>
          <w:tcPr>
            <w:tcW w:w="4981" w:type="dxa"/>
          </w:tcPr>
          <w:p w14:paraId="205D70F0" w14:textId="5465C761" w:rsidR="000B4532" w:rsidRPr="00CB3EC3" w:rsidRDefault="000B4532" w:rsidP="000B4532">
            <w:pPr>
              <w:pStyle w:val="TextoTablas"/>
            </w:pPr>
            <w:r w:rsidRPr="00CB3EC3">
              <w:t>C0</w:t>
            </w:r>
            <w:r w:rsidRPr="00CB3EC3">
              <w:rPr>
                <w:vertAlign w:val="subscript"/>
              </w:rPr>
              <w:t>2</w:t>
            </w:r>
          </w:p>
        </w:tc>
        <w:tc>
          <w:tcPr>
            <w:tcW w:w="4981" w:type="dxa"/>
          </w:tcPr>
          <w:p w14:paraId="3BC27005" w14:textId="7941DC32" w:rsidR="000B4532" w:rsidRPr="00CB3EC3" w:rsidRDefault="000B4532" w:rsidP="000B4532">
            <w:pPr>
              <w:pStyle w:val="TextoTablas"/>
            </w:pPr>
            <w:r w:rsidRPr="00CB3EC3">
              <w:t>0.0003</w:t>
            </w:r>
          </w:p>
        </w:tc>
      </w:tr>
    </w:tbl>
    <w:p w14:paraId="34C149EA" w14:textId="386B65B5" w:rsidR="00737158" w:rsidRPr="00CB3EC3" w:rsidRDefault="000B4532" w:rsidP="005A71E8">
      <w:pPr>
        <w:rPr>
          <w:lang w:val="es-419" w:eastAsia="es-CO"/>
        </w:rPr>
      </w:pPr>
      <w:r w:rsidRPr="00CB3EC3">
        <w:rPr>
          <w:lang w:val="es-419" w:eastAsia="es-CO"/>
        </w:rPr>
        <w:t>La masa molar de esta mezcla (aire) es: 28.967 Kg/Kmol</w:t>
      </w:r>
    </w:p>
    <w:p w14:paraId="4AB88A56" w14:textId="77777777" w:rsidR="000B4532" w:rsidRPr="00CB3EC3" w:rsidRDefault="000B4532" w:rsidP="000B4532">
      <w:pPr>
        <w:rPr>
          <w:lang w:val="es-419" w:eastAsia="es-CO"/>
        </w:rPr>
      </w:pPr>
      <w:r w:rsidRPr="00CB3EC3">
        <w:rPr>
          <w:lang w:val="es-419" w:eastAsia="es-CO"/>
        </w:rPr>
        <w:t>Utilizando esta suposición, un mol de aire se compone de 0.79 moles de N2 y 0.21 moles de O2.</w:t>
      </w:r>
    </w:p>
    <w:p w14:paraId="249FEC20" w14:textId="77777777" w:rsidR="000B4532" w:rsidRPr="00CB3EC3" w:rsidRDefault="000B4532" w:rsidP="000B4532">
      <w:pPr>
        <w:rPr>
          <w:lang w:val="es-419" w:eastAsia="es-CO"/>
        </w:rPr>
      </w:pPr>
      <w:r w:rsidRPr="00CB3EC3">
        <w:rPr>
          <w:lang w:val="es-419" w:eastAsia="es-CO"/>
        </w:rPr>
        <w:t>0.21mol O2 + 0.79mol N2 = 1mol aire</w:t>
      </w:r>
    </w:p>
    <w:p w14:paraId="0B29B05E" w14:textId="7006A6A2" w:rsidR="000B4532" w:rsidRPr="00CB3EC3" w:rsidRDefault="000B4532" w:rsidP="000B4532">
      <w:pPr>
        <w:rPr>
          <w:lang w:val="es-419" w:eastAsia="es-CO"/>
        </w:rPr>
      </w:pPr>
      <w:r w:rsidRPr="00CB3EC3">
        <w:rPr>
          <w:lang w:val="es-419" w:eastAsia="es-CO"/>
        </w:rPr>
        <w:t>Por lo tanto, el N2 pasará íntegramente a los humos.</w:t>
      </w:r>
    </w:p>
    <w:p w14:paraId="4A337EBA" w14:textId="495F1B10" w:rsidR="000B4532" w:rsidRPr="00CB3EC3" w:rsidRDefault="007012C4" w:rsidP="007012C4">
      <w:pPr>
        <w:pStyle w:val="Heading3"/>
      </w:pPr>
      <w:bookmarkStart w:id="39" w:name="_Toc141097746"/>
      <w:r w:rsidRPr="00CB3EC3">
        <w:t>Tipos de combustión</w:t>
      </w:r>
      <w:bookmarkEnd w:id="39"/>
    </w:p>
    <w:p w14:paraId="078A59F3" w14:textId="6A7281AB" w:rsidR="005A71E8" w:rsidRPr="00CB3EC3" w:rsidRDefault="007012C4" w:rsidP="005A71E8">
      <w:pPr>
        <w:rPr>
          <w:lang w:val="es-419" w:eastAsia="es-CO"/>
        </w:rPr>
      </w:pPr>
      <w:r w:rsidRPr="00CB3EC3">
        <w:rPr>
          <w:lang w:val="es-419" w:eastAsia="es-CO"/>
        </w:rPr>
        <w:t>Los procesos de combustión se pueden clasificar en:</w:t>
      </w:r>
    </w:p>
    <w:p w14:paraId="75E7A31D" w14:textId="77777777" w:rsidR="007012C4" w:rsidRPr="00CB3EC3" w:rsidRDefault="007012C4" w:rsidP="007012C4">
      <w:pPr>
        <w:rPr>
          <w:b/>
          <w:bCs/>
          <w:lang w:val="es-419" w:eastAsia="es-CO"/>
        </w:rPr>
      </w:pPr>
      <w:r w:rsidRPr="00CB3EC3">
        <w:rPr>
          <w:b/>
          <w:bCs/>
          <w:lang w:val="es-419" w:eastAsia="es-CO"/>
        </w:rPr>
        <w:t>Combustión completa</w:t>
      </w:r>
    </w:p>
    <w:p w14:paraId="52698493" w14:textId="77777777" w:rsidR="007012C4" w:rsidRPr="00CB3EC3" w:rsidRDefault="007012C4" w:rsidP="007012C4">
      <w:pPr>
        <w:rPr>
          <w:lang w:val="es-419" w:eastAsia="es-CO"/>
        </w:rPr>
      </w:pPr>
      <w:r w:rsidRPr="00CB3EC3">
        <w:rPr>
          <w:lang w:val="es-419" w:eastAsia="es-CO"/>
        </w:rPr>
        <w:t>Las sustancias del combustible se queman hasta el máximo grado posible de oxidación. En consecuencia, no habrá sustancias combustibles en los humos (productos).</w:t>
      </w:r>
    </w:p>
    <w:p w14:paraId="350FCAC1" w14:textId="77777777" w:rsidR="007012C4" w:rsidRPr="00CB3EC3" w:rsidRDefault="007012C4" w:rsidP="007012C4">
      <w:pPr>
        <w:rPr>
          <w:lang w:val="es-419" w:eastAsia="es-CO"/>
        </w:rPr>
      </w:pPr>
    </w:p>
    <w:p w14:paraId="45E56F03" w14:textId="39E20F4D" w:rsidR="007012C4" w:rsidRPr="00CB3EC3" w:rsidRDefault="007012C4" w:rsidP="007012C4">
      <w:pPr>
        <w:rPr>
          <w:lang w:val="es-419" w:eastAsia="es-CO"/>
        </w:rPr>
      </w:pPr>
      <w:r w:rsidRPr="00CB3EC3">
        <w:rPr>
          <w:lang w:val="es-419" w:eastAsia="es-CO"/>
        </w:rPr>
        <w:t>En los productos de la combustión completa, se pueden encontrar los siguientes reactantes y sus correspondientes productos:</w:t>
      </w:r>
    </w:p>
    <w:p w14:paraId="7DEE38EC" w14:textId="66DDFB6C" w:rsidR="007012C4" w:rsidRPr="00CB3EC3" w:rsidRDefault="007012C4" w:rsidP="00243CD7">
      <w:pPr>
        <w:pStyle w:val="Tabla"/>
        <w:rPr>
          <w:lang w:val="es-419" w:eastAsia="es-CO"/>
        </w:rPr>
      </w:pPr>
      <w:r w:rsidRPr="00CB3EC3">
        <w:rPr>
          <w:lang w:val="es-419" w:eastAsia="es-CO"/>
        </w:rPr>
        <w:t>Productos de la combustión</w:t>
      </w:r>
    </w:p>
    <w:tbl>
      <w:tblPr>
        <w:tblStyle w:val="SENA"/>
        <w:tblW w:w="0" w:type="auto"/>
        <w:tblLook w:val="04A0" w:firstRow="1" w:lastRow="0" w:firstColumn="1" w:lastColumn="0" w:noHBand="0" w:noVBand="1"/>
      </w:tblPr>
      <w:tblGrid>
        <w:gridCol w:w="4981"/>
        <w:gridCol w:w="4981"/>
      </w:tblGrid>
      <w:tr w:rsidR="007012C4" w:rsidRPr="00CB3EC3" w14:paraId="6B7BA76B" w14:textId="77777777" w:rsidTr="007012C4">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E3B91A2" w14:textId="453175E9" w:rsidR="007012C4" w:rsidRPr="00CB3EC3" w:rsidRDefault="00243CD7" w:rsidP="00243CD7">
            <w:pPr>
              <w:pStyle w:val="TextoTablas"/>
            </w:pPr>
            <w:r w:rsidRPr="00CB3EC3">
              <w:t>Reactantes</w:t>
            </w:r>
          </w:p>
        </w:tc>
        <w:tc>
          <w:tcPr>
            <w:tcW w:w="4981" w:type="dxa"/>
          </w:tcPr>
          <w:p w14:paraId="3E4EAE25" w14:textId="36C720B3" w:rsidR="007012C4" w:rsidRPr="00CB3EC3" w:rsidRDefault="00243CD7" w:rsidP="00243CD7">
            <w:pPr>
              <w:pStyle w:val="TextoTablas"/>
            </w:pPr>
            <w:r w:rsidRPr="00CB3EC3">
              <w:t>Productos</w:t>
            </w:r>
          </w:p>
        </w:tc>
      </w:tr>
      <w:tr w:rsidR="007012C4" w:rsidRPr="00CB3EC3" w14:paraId="738A44DB" w14:textId="77777777" w:rsidTr="007012C4">
        <w:trPr>
          <w:cnfStyle w:val="000000100000" w:firstRow="0" w:lastRow="0" w:firstColumn="0" w:lastColumn="0" w:oddVBand="0" w:evenVBand="0" w:oddHBand="1" w:evenHBand="0" w:firstRowFirstColumn="0" w:firstRowLastColumn="0" w:lastRowFirstColumn="0" w:lastRowLastColumn="0"/>
        </w:trPr>
        <w:tc>
          <w:tcPr>
            <w:tcW w:w="4981" w:type="dxa"/>
          </w:tcPr>
          <w:p w14:paraId="01D295E2" w14:textId="1499C844" w:rsidR="007012C4" w:rsidRPr="00CB3EC3" w:rsidRDefault="00243CD7" w:rsidP="00243CD7">
            <w:pPr>
              <w:pStyle w:val="TextoTablas"/>
            </w:pPr>
            <w:r w:rsidRPr="00CB3EC3">
              <w:t>C + O</w:t>
            </w:r>
            <w:r w:rsidRPr="00CB3EC3">
              <w:rPr>
                <w:vertAlign w:val="subscript"/>
              </w:rPr>
              <w:t>2</w:t>
            </w:r>
          </w:p>
        </w:tc>
        <w:tc>
          <w:tcPr>
            <w:tcW w:w="4981" w:type="dxa"/>
          </w:tcPr>
          <w:p w14:paraId="06CCA2B2" w14:textId="29F0FA2F" w:rsidR="007012C4" w:rsidRPr="00CB3EC3" w:rsidRDefault="00243CD7" w:rsidP="00243CD7">
            <w:pPr>
              <w:pStyle w:val="TextoTablas"/>
            </w:pPr>
            <w:r w:rsidRPr="00CB3EC3">
              <w:t>CO</w:t>
            </w:r>
            <w:r w:rsidRPr="00CB3EC3">
              <w:rPr>
                <w:vertAlign w:val="subscript"/>
              </w:rPr>
              <w:t>2</w:t>
            </w:r>
          </w:p>
        </w:tc>
      </w:tr>
      <w:tr w:rsidR="007012C4" w:rsidRPr="00CB3EC3" w14:paraId="39462649" w14:textId="77777777" w:rsidTr="007012C4">
        <w:tc>
          <w:tcPr>
            <w:tcW w:w="4981" w:type="dxa"/>
          </w:tcPr>
          <w:p w14:paraId="1A806D41" w14:textId="4651EA7E" w:rsidR="007012C4" w:rsidRPr="00CB3EC3" w:rsidRDefault="00243CD7" w:rsidP="00243CD7">
            <w:pPr>
              <w:pStyle w:val="TextoTablas"/>
            </w:pPr>
            <w:r w:rsidRPr="00CB3EC3">
              <w:t>H</w:t>
            </w:r>
            <w:r w:rsidRPr="00CB3EC3">
              <w:rPr>
                <w:vertAlign w:val="subscript"/>
              </w:rPr>
              <w:t>2</w:t>
            </w:r>
            <w:r w:rsidRPr="00CB3EC3">
              <w:t xml:space="preserve"> + 1/2 O</w:t>
            </w:r>
            <w:r w:rsidRPr="00CB3EC3">
              <w:rPr>
                <w:vertAlign w:val="subscript"/>
              </w:rPr>
              <w:t>2</w:t>
            </w:r>
          </w:p>
        </w:tc>
        <w:tc>
          <w:tcPr>
            <w:tcW w:w="4981" w:type="dxa"/>
          </w:tcPr>
          <w:p w14:paraId="4BEC09F0" w14:textId="1CBA97E5" w:rsidR="007012C4" w:rsidRPr="00CB3EC3" w:rsidRDefault="00243CD7" w:rsidP="00243CD7">
            <w:pPr>
              <w:pStyle w:val="TextoTablas"/>
            </w:pPr>
            <w:r w:rsidRPr="00CB3EC3">
              <w:t>H</w:t>
            </w:r>
            <w:r w:rsidRPr="00CB3EC3">
              <w:rPr>
                <w:vertAlign w:val="subscript"/>
              </w:rPr>
              <w:t>2</w:t>
            </w:r>
            <w:r w:rsidRPr="00CB3EC3">
              <w:t>O</w:t>
            </w:r>
          </w:p>
        </w:tc>
      </w:tr>
      <w:tr w:rsidR="007012C4" w:rsidRPr="00CB3EC3" w14:paraId="7D361DBC" w14:textId="77777777" w:rsidTr="007012C4">
        <w:trPr>
          <w:cnfStyle w:val="000000100000" w:firstRow="0" w:lastRow="0" w:firstColumn="0" w:lastColumn="0" w:oddVBand="0" w:evenVBand="0" w:oddHBand="1" w:evenHBand="0" w:firstRowFirstColumn="0" w:firstRowLastColumn="0" w:lastRowFirstColumn="0" w:lastRowLastColumn="0"/>
        </w:trPr>
        <w:tc>
          <w:tcPr>
            <w:tcW w:w="4981" w:type="dxa"/>
          </w:tcPr>
          <w:p w14:paraId="5337A026" w14:textId="4F9DCE52" w:rsidR="007012C4" w:rsidRPr="00CB3EC3" w:rsidRDefault="00243CD7" w:rsidP="00243CD7">
            <w:pPr>
              <w:pStyle w:val="TextoTablas"/>
            </w:pPr>
            <w:r w:rsidRPr="00CB3EC3">
              <w:t>S + O</w:t>
            </w:r>
            <w:r w:rsidRPr="00CB3EC3">
              <w:rPr>
                <w:vertAlign w:val="subscript"/>
              </w:rPr>
              <w:t>2</w:t>
            </w:r>
          </w:p>
        </w:tc>
        <w:tc>
          <w:tcPr>
            <w:tcW w:w="4981" w:type="dxa"/>
          </w:tcPr>
          <w:p w14:paraId="1807C5A6" w14:textId="2A2DEA3A" w:rsidR="007012C4" w:rsidRPr="00CB3EC3" w:rsidRDefault="00243CD7" w:rsidP="00243CD7">
            <w:pPr>
              <w:pStyle w:val="TextoTablas"/>
            </w:pPr>
            <w:r w:rsidRPr="00CB3EC3">
              <w:t>SO</w:t>
            </w:r>
            <w:r w:rsidRPr="00CB3EC3">
              <w:rPr>
                <w:vertAlign w:val="subscript"/>
              </w:rPr>
              <w:t>2</w:t>
            </w:r>
          </w:p>
        </w:tc>
      </w:tr>
      <w:tr w:rsidR="007012C4" w:rsidRPr="00CB3EC3" w14:paraId="0FCAC073" w14:textId="77777777" w:rsidTr="007012C4">
        <w:tc>
          <w:tcPr>
            <w:tcW w:w="4981" w:type="dxa"/>
          </w:tcPr>
          <w:p w14:paraId="201FAA7D" w14:textId="6EF1C794" w:rsidR="007012C4" w:rsidRPr="00CB3EC3" w:rsidRDefault="00243CD7" w:rsidP="00243CD7">
            <w:pPr>
              <w:pStyle w:val="TextoTablas"/>
            </w:pPr>
            <w:r w:rsidRPr="00CB3EC3">
              <w:t>SH</w:t>
            </w:r>
            <w:r w:rsidRPr="00CB3EC3">
              <w:rPr>
                <w:vertAlign w:val="subscript"/>
              </w:rPr>
              <w:t>2</w:t>
            </w:r>
            <w:r w:rsidRPr="00CB3EC3">
              <w:t xml:space="preserve"> + 3/2 O</w:t>
            </w:r>
            <w:r w:rsidRPr="00CB3EC3">
              <w:rPr>
                <w:vertAlign w:val="subscript"/>
              </w:rPr>
              <w:t>2</w:t>
            </w:r>
          </w:p>
        </w:tc>
        <w:tc>
          <w:tcPr>
            <w:tcW w:w="4981" w:type="dxa"/>
          </w:tcPr>
          <w:p w14:paraId="79DC342E" w14:textId="65F25ED7" w:rsidR="007012C4" w:rsidRPr="00CB3EC3" w:rsidRDefault="00243CD7" w:rsidP="00243CD7">
            <w:pPr>
              <w:pStyle w:val="TextoTablas"/>
            </w:pPr>
            <w:r w:rsidRPr="00CB3EC3">
              <w:t>SO</w:t>
            </w:r>
            <w:r w:rsidRPr="00CB3EC3">
              <w:rPr>
                <w:vertAlign w:val="subscript"/>
              </w:rPr>
              <w:t>2</w:t>
            </w:r>
            <w:r w:rsidRPr="00CB3EC3">
              <w:t xml:space="preserve"> + H</w:t>
            </w:r>
            <w:r w:rsidRPr="00CB3EC3">
              <w:rPr>
                <w:vertAlign w:val="subscript"/>
              </w:rPr>
              <w:t>2</w:t>
            </w:r>
            <w:r w:rsidRPr="00CB3EC3">
              <w:t>O</w:t>
            </w:r>
          </w:p>
        </w:tc>
      </w:tr>
      <w:tr w:rsidR="007012C4" w:rsidRPr="00CB3EC3" w14:paraId="0AD56531" w14:textId="77777777" w:rsidTr="007012C4">
        <w:trPr>
          <w:cnfStyle w:val="000000100000" w:firstRow="0" w:lastRow="0" w:firstColumn="0" w:lastColumn="0" w:oddVBand="0" w:evenVBand="0" w:oddHBand="1" w:evenHBand="0" w:firstRowFirstColumn="0" w:firstRowLastColumn="0" w:lastRowFirstColumn="0" w:lastRowLastColumn="0"/>
        </w:trPr>
        <w:tc>
          <w:tcPr>
            <w:tcW w:w="4981" w:type="dxa"/>
          </w:tcPr>
          <w:p w14:paraId="7045B971" w14:textId="4C825FB7" w:rsidR="007012C4" w:rsidRPr="00CB3EC3" w:rsidRDefault="00243CD7" w:rsidP="00243CD7">
            <w:pPr>
              <w:pStyle w:val="TextoTablas"/>
            </w:pPr>
            <w:r w:rsidRPr="00CB3EC3">
              <w:t>CO + 1/2 O</w:t>
            </w:r>
            <w:r w:rsidRPr="00CB3EC3">
              <w:rPr>
                <w:vertAlign w:val="subscript"/>
              </w:rPr>
              <w:t>2</w:t>
            </w:r>
          </w:p>
        </w:tc>
        <w:tc>
          <w:tcPr>
            <w:tcW w:w="4981" w:type="dxa"/>
          </w:tcPr>
          <w:p w14:paraId="3DE810B3" w14:textId="5211B570" w:rsidR="007012C4" w:rsidRPr="00CB3EC3" w:rsidRDefault="00243CD7" w:rsidP="00243CD7">
            <w:pPr>
              <w:pStyle w:val="TextoTablas"/>
            </w:pPr>
            <w:r w:rsidRPr="00CB3EC3">
              <w:t>CO</w:t>
            </w:r>
            <w:r w:rsidRPr="00CB3EC3">
              <w:rPr>
                <w:vertAlign w:val="subscript"/>
              </w:rPr>
              <w:t>2</w:t>
            </w:r>
          </w:p>
        </w:tc>
      </w:tr>
      <w:tr w:rsidR="007012C4" w:rsidRPr="00CB3EC3" w14:paraId="16AD1BDD" w14:textId="77777777" w:rsidTr="007012C4">
        <w:tc>
          <w:tcPr>
            <w:tcW w:w="4981" w:type="dxa"/>
          </w:tcPr>
          <w:p w14:paraId="3797CB30" w14:textId="409EDF80" w:rsidR="007012C4" w:rsidRPr="00CB3EC3" w:rsidRDefault="00243CD7" w:rsidP="00243CD7">
            <w:pPr>
              <w:pStyle w:val="TextoTablas"/>
            </w:pPr>
            <w:r w:rsidRPr="00CB3EC3">
              <w:t>N</w:t>
            </w:r>
            <w:r w:rsidRPr="00CB3EC3">
              <w:rPr>
                <w:vertAlign w:val="subscript"/>
              </w:rPr>
              <w:t>2</w:t>
            </w:r>
          </w:p>
        </w:tc>
        <w:tc>
          <w:tcPr>
            <w:tcW w:w="4981" w:type="dxa"/>
          </w:tcPr>
          <w:p w14:paraId="555AC7BA" w14:textId="195B1DE0" w:rsidR="007012C4" w:rsidRPr="00CB3EC3" w:rsidRDefault="00243CD7" w:rsidP="00243CD7">
            <w:pPr>
              <w:pStyle w:val="TextoTablas"/>
            </w:pPr>
            <w:r w:rsidRPr="00CB3EC3">
              <w:t>N</w:t>
            </w:r>
            <w:r w:rsidRPr="00CB3EC3">
              <w:rPr>
                <w:vertAlign w:val="subscript"/>
              </w:rPr>
              <w:t>2</w:t>
            </w:r>
          </w:p>
        </w:tc>
      </w:tr>
    </w:tbl>
    <w:p w14:paraId="2FFB550F" w14:textId="67EFC6F2" w:rsidR="007012C4" w:rsidRPr="00CB3EC3" w:rsidRDefault="00F91C67" w:rsidP="005A71E8">
      <w:pPr>
        <w:rPr>
          <w:lang w:val="es-419" w:eastAsia="es-CO"/>
        </w:rPr>
      </w:pPr>
      <w:r w:rsidRPr="00CB3EC3">
        <w:rPr>
          <w:lang w:val="es-419" w:eastAsia="es-CO"/>
        </w:rPr>
        <w:t>El balance de materia de las reacciones químicas se denomina estequiometría. Siempre se plantea en moles, y la sumatoria de masas de ambos miembros siempre deberá ser igual, tal como se muestra en el siguiente ejemplo:</w:t>
      </w:r>
    </w:p>
    <w:p w14:paraId="43692775" w14:textId="3084C884" w:rsidR="00F91C67" w:rsidRPr="00CB3EC3" w:rsidRDefault="00F91C67" w:rsidP="00F91C67">
      <w:pPr>
        <w:rPr>
          <w:lang w:val="es-419" w:eastAsia="es-CO"/>
        </w:rPr>
      </w:pPr>
      <w:r w:rsidRPr="00CB3EC3">
        <w:rPr>
          <w:lang w:val="es-419" w:eastAsia="es-CO"/>
        </w:rPr>
        <w:t>H</w:t>
      </w:r>
      <w:r w:rsidRPr="00CB3EC3">
        <w:rPr>
          <w:vertAlign w:val="subscript"/>
          <w:lang w:val="es-419" w:eastAsia="es-CO"/>
        </w:rPr>
        <w:t>2</w:t>
      </w:r>
      <w:r w:rsidRPr="00CB3EC3">
        <w:rPr>
          <w:lang w:val="es-419" w:eastAsia="es-CO"/>
        </w:rPr>
        <w:t xml:space="preserve"> + 1/2O</w:t>
      </w:r>
      <w:r w:rsidRPr="00CB3EC3">
        <w:rPr>
          <w:vertAlign w:val="subscript"/>
          <w:lang w:val="es-419" w:eastAsia="es-CO"/>
        </w:rPr>
        <w:t xml:space="preserve">2 </w:t>
      </w:r>
      <w:r w:rsidRPr="00CB3EC3">
        <w:rPr>
          <w:lang w:val="es-419" w:eastAsia="es-CO"/>
        </w:rPr>
        <w:t>→ H</w:t>
      </w:r>
      <w:r w:rsidRPr="00CB3EC3">
        <w:rPr>
          <w:vertAlign w:val="subscript"/>
          <w:lang w:val="es-419" w:eastAsia="es-CO"/>
        </w:rPr>
        <w:t>2</w:t>
      </w:r>
      <w:r w:rsidRPr="00CB3EC3">
        <w:rPr>
          <w:lang w:val="es-419" w:eastAsia="es-CO"/>
        </w:rPr>
        <w:t>O</w:t>
      </w:r>
    </w:p>
    <w:p w14:paraId="21ED24EA" w14:textId="055AE973" w:rsidR="00F91C67" w:rsidRPr="00CB3EC3" w:rsidRDefault="00F91C67" w:rsidP="00F91C67">
      <w:pPr>
        <w:rPr>
          <w:lang w:val="es-419" w:eastAsia="es-CO"/>
        </w:rPr>
      </w:pPr>
      <w:r w:rsidRPr="00CB3EC3">
        <w:rPr>
          <w:lang w:val="es-419" w:eastAsia="es-CO"/>
        </w:rPr>
        <w:t>1Kmol H</w:t>
      </w:r>
      <w:r w:rsidRPr="00CB3EC3">
        <w:rPr>
          <w:vertAlign w:val="subscript"/>
          <w:lang w:val="es-419" w:eastAsia="es-CO"/>
        </w:rPr>
        <w:t>2</w:t>
      </w:r>
      <w:r w:rsidRPr="00CB3EC3">
        <w:rPr>
          <w:lang w:val="es-419" w:eastAsia="es-CO"/>
        </w:rPr>
        <w:t xml:space="preserve"> + 0.5 Kmol O</w:t>
      </w:r>
      <w:r w:rsidRPr="00CB3EC3">
        <w:rPr>
          <w:vertAlign w:val="subscript"/>
          <w:lang w:val="es-419" w:eastAsia="es-CO"/>
        </w:rPr>
        <w:t>2</w:t>
      </w:r>
      <w:r w:rsidRPr="00CB3EC3">
        <w:rPr>
          <w:lang w:val="es-419" w:eastAsia="es-CO"/>
        </w:rPr>
        <w:t xml:space="preserve"> → 1 Kmol H</w:t>
      </w:r>
      <w:r w:rsidRPr="00CB3EC3">
        <w:rPr>
          <w:vertAlign w:val="subscript"/>
          <w:lang w:val="es-419" w:eastAsia="es-CO"/>
        </w:rPr>
        <w:t>2</w:t>
      </w:r>
      <w:r w:rsidRPr="00CB3EC3">
        <w:rPr>
          <w:lang w:val="es-419" w:eastAsia="es-CO"/>
        </w:rPr>
        <w:t>O</w:t>
      </w:r>
    </w:p>
    <w:p w14:paraId="2AC06063" w14:textId="4F4DA213" w:rsidR="00F91C67" w:rsidRPr="00CB3EC3" w:rsidRDefault="00F91C67" w:rsidP="00F91C67">
      <w:pPr>
        <w:rPr>
          <w:lang w:val="es-419" w:eastAsia="es-CO"/>
        </w:rPr>
      </w:pPr>
      <w:r w:rsidRPr="00CB3EC3">
        <w:rPr>
          <w:lang w:val="es-419" w:eastAsia="es-CO"/>
        </w:rPr>
        <w:t>Con los pesos moleculares: M(H</w:t>
      </w:r>
      <w:r w:rsidRPr="00CB3EC3">
        <w:rPr>
          <w:vertAlign w:val="subscript"/>
          <w:lang w:val="es-419" w:eastAsia="es-CO"/>
        </w:rPr>
        <w:t>2</w:t>
      </w:r>
      <w:r w:rsidRPr="00CB3EC3">
        <w:rPr>
          <w:lang w:val="es-419" w:eastAsia="es-CO"/>
        </w:rPr>
        <w:t>) = 2 kg/kmol: M ( O</w:t>
      </w:r>
      <w:r w:rsidRPr="00CB3EC3">
        <w:rPr>
          <w:vertAlign w:val="subscript"/>
          <w:lang w:val="es-419" w:eastAsia="es-CO"/>
        </w:rPr>
        <w:t>2</w:t>
      </w:r>
      <w:r w:rsidRPr="00CB3EC3">
        <w:rPr>
          <w:lang w:val="es-419" w:eastAsia="es-CO"/>
        </w:rPr>
        <w:t>) = 32 kg /Kmol: M(H</w:t>
      </w:r>
      <w:r w:rsidRPr="00CB3EC3">
        <w:rPr>
          <w:vertAlign w:val="subscript"/>
          <w:lang w:val="es-419" w:eastAsia="es-CO"/>
        </w:rPr>
        <w:t>2</w:t>
      </w:r>
      <w:r w:rsidRPr="00CB3EC3">
        <w:rPr>
          <w:lang w:val="es-419" w:eastAsia="es-CO"/>
        </w:rPr>
        <w:t>0) = 18 kg/Kmol</w:t>
      </w:r>
    </w:p>
    <w:p w14:paraId="74B01471" w14:textId="18617F2E" w:rsidR="00F91C67" w:rsidRPr="00CB3EC3" w:rsidRDefault="00F91C67" w:rsidP="00F91C67">
      <w:pPr>
        <w:rPr>
          <w:lang w:val="es-419" w:eastAsia="es-CO"/>
        </w:rPr>
      </w:pPr>
      <w:r w:rsidRPr="00CB3EC3">
        <w:rPr>
          <w:lang w:val="es-419" w:eastAsia="es-CO"/>
        </w:rPr>
        <w:t>2kg H</w:t>
      </w:r>
      <w:r w:rsidRPr="00CB3EC3">
        <w:rPr>
          <w:vertAlign w:val="subscript"/>
          <w:lang w:val="es-419" w:eastAsia="es-CO"/>
        </w:rPr>
        <w:t>2</w:t>
      </w:r>
      <w:r w:rsidRPr="00CB3EC3">
        <w:rPr>
          <w:lang w:val="es-419" w:eastAsia="es-CO"/>
        </w:rPr>
        <w:t xml:space="preserve"> + 16kg O</w:t>
      </w:r>
      <w:r w:rsidRPr="00CB3EC3">
        <w:rPr>
          <w:vertAlign w:val="subscript"/>
          <w:lang w:val="es-419" w:eastAsia="es-CO"/>
        </w:rPr>
        <w:t>2</w:t>
      </w:r>
      <w:r w:rsidRPr="00CB3EC3">
        <w:rPr>
          <w:lang w:val="es-419" w:eastAsia="es-CO"/>
        </w:rPr>
        <w:t xml:space="preserve"> → 18 kg H</w:t>
      </w:r>
      <w:r w:rsidRPr="00CB3EC3">
        <w:rPr>
          <w:vertAlign w:val="subscript"/>
          <w:lang w:val="es-419" w:eastAsia="es-CO"/>
        </w:rPr>
        <w:t>2</w:t>
      </w:r>
      <w:r w:rsidRPr="00CB3EC3">
        <w:rPr>
          <w:lang w:val="es-419" w:eastAsia="es-CO"/>
        </w:rPr>
        <w:t>O</w:t>
      </w:r>
    </w:p>
    <w:p w14:paraId="24558711" w14:textId="77777777" w:rsidR="003F6A4E" w:rsidRDefault="003F6A4E" w:rsidP="00D0728C">
      <w:pPr>
        <w:rPr>
          <w:b/>
          <w:bCs/>
          <w:lang w:val="es-419" w:eastAsia="es-CO"/>
        </w:rPr>
      </w:pPr>
    </w:p>
    <w:p w14:paraId="1B3A138B" w14:textId="77777777" w:rsidR="003F6A4E" w:rsidRDefault="003F6A4E" w:rsidP="00D0728C">
      <w:pPr>
        <w:rPr>
          <w:b/>
          <w:bCs/>
          <w:lang w:val="es-419" w:eastAsia="es-CO"/>
        </w:rPr>
      </w:pPr>
    </w:p>
    <w:p w14:paraId="6216853F" w14:textId="002B6122" w:rsidR="00D0728C" w:rsidRPr="00CB3EC3" w:rsidRDefault="00D0728C" w:rsidP="00D0728C">
      <w:pPr>
        <w:rPr>
          <w:b/>
          <w:bCs/>
          <w:lang w:val="es-419" w:eastAsia="es-CO"/>
        </w:rPr>
      </w:pPr>
      <w:r w:rsidRPr="00CB3EC3">
        <w:rPr>
          <w:b/>
          <w:bCs/>
          <w:lang w:val="es-419" w:eastAsia="es-CO"/>
        </w:rPr>
        <w:lastRenderedPageBreak/>
        <w:t>Combustión incompleta</w:t>
      </w:r>
    </w:p>
    <w:p w14:paraId="5BAA260F" w14:textId="1502BB46" w:rsidR="00F91C67" w:rsidRPr="00CB3EC3" w:rsidRDefault="00D0728C" w:rsidP="00D0728C">
      <w:pPr>
        <w:rPr>
          <w:lang w:val="es-419" w:eastAsia="es-CO"/>
        </w:rPr>
      </w:pPr>
      <w:r w:rsidRPr="00CB3EC3">
        <w:rPr>
          <w:lang w:val="es-419" w:eastAsia="es-CO"/>
        </w:rPr>
        <w:t>El combustible no se oxida completamente. Se forman sustancias que todavía pueden seguir oxidándose; por ejemplo, CO. Estas sustancias se denominan inquemados. La presencia de inquemados indica que la combustión se está realizando en forma incompleta. Otros inquemados pueden ser H2, CnHm, H2S y C. Estas sustancias son los contaminantes más comunes que escapan a la atmósfera en los gases de combustión.</w:t>
      </w:r>
    </w:p>
    <w:p w14:paraId="4EF9C1BD" w14:textId="24D73543" w:rsidR="007012C4" w:rsidRPr="00CB3EC3" w:rsidRDefault="007012C4" w:rsidP="005A71E8">
      <w:pPr>
        <w:rPr>
          <w:lang w:val="es-419" w:eastAsia="es-CO"/>
        </w:rPr>
      </w:pPr>
    </w:p>
    <w:p w14:paraId="58B0690B" w14:textId="77777777" w:rsidR="00D0728C" w:rsidRPr="00CB3EC3" w:rsidRDefault="00D0728C" w:rsidP="00D0728C">
      <w:pPr>
        <w:pStyle w:val="Heading2"/>
      </w:pPr>
      <w:bookmarkStart w:id="40" w:name="_Toc141097747"/>
      <w:r w:rsidRPr="00CB3EC3">
        <w:t>Balanceo de ecuaciones</w:t>
      </w:r>
      <w:bookmarkEnd w:id="40"/>
    </w:p>
    <w:p w14:paraId="7D49019B" w14:textId="4AF14EDB" w:rsidR="007012C4" w:rsidRPr="00CB3EC3" w:rsidRDefault="00D0728C" w:rsidP="005A71E8">
      <w:pPr>
        <w:rPr>
          <w:lang w:val="es-419" w:eastAsia="es-CO"/>
        </w:rPr>
      </w:pPr>
      <w:r w:rsidRPr="00CB3EC3">
        <w:rPr>
          <w:lang w:val="es-419" w:eastAsia="es-CO"/>
        </w:rPr>
        <w:t>Balancear una ecuación es realmente un procedimiento de ensayo y error, que se fundamenta en la búsqueda de diferentes coeficientes numéricos que hagan que el número de cada tipo de átomos presentes en la reacción química sea el mismo tanto en reactivos como en productos.</w:t>
      </w:r>
    </w:p>
    <w:p w14:paraId="57C6D2DC" w14:textId="4136D77B" w:rsidR="007012C4" w:rsidRPr="00CB3EC3" w:rsidRDefault="00D0728C" w:rsidP="00D0728C">
      <w:pPr>
        <w:pStyle w:val="Heading3"/>
      </w:pPr>
      <w:bookmarkStart w:id="41" w:name="_Toc141097748"/>
      <w:r w:rsidRPr="00CB3EC3">
        <w:t>Método del tanteo o inspección</w:t>
      </w:r>
      <w:bookmarkEnd w:id="41"/>
    </w:p>
    <w:p w14:paraId="2C38BFA6" w14:textId="61B7EA06" w:rsidR="007012C4" w:rsidRPr="00CB3EC3" w:rsidRDefault="00D0728C" w:rsidP="005A71E8">
      <w:pPr>
        <w:rPr>
          <w:lang w:val="es-419" w:eastAsia="es-CO"/>
        </w:rPr>
      </w:pPr>
      <w:r w:rsidRPr="00CB3EC3">
        <w:rPr>
          <w:lang w:val="es-419" w:eastAsia="es-CO"/>
        </w:rPr>
        <w:t>Este método es utilizado para ecuaciones sencillas y consiste en colocar coeficientes a la izquierda de cada sustancia, hasta tener igual número de átomos tanto en reactantes como en productos. Observe el siguiente ejemplo:</w:t>
      </w:r>
    </w:p>
    <w:p w14:paraId="6799D80C" w14:textId="1D0643FA" w:rsidR="00D0728C" w:rsidRPr="00CB3EC3" w:rsidRDefault="00D0728C" w:rsidP="005A71E8">
      <w:pPr>
        <w:rPr>
          <w:lang w:val="es-419" w:eastAsia="es-CO"/>
        </w:rPr>
      </w:pPr>
      <w:r w:rsidRPr="00CB3EC3">
        <w:rPr>
          <w:lang w:val="es-419" w:eastAsia="es-CO"/>
        </w:rPr>
        <w:t>N</w:t>
      </w:r>
      <w:r w:rsidRPr="00CB3EC3">
        <w:rPr>
          <w:vertAlign w:val="subscript"/>
          <w:lang w:val="es-419" w:eastAsia="es-CO"/>
        </w:rPr>
        <w:t>2</w:t>
      </w:r>
      <w:r w:rsidRPr="00CB3EC3">
        <w:rPr>
          <w:lang w:val="es-419" w:eastAsia="es-CO"/>
        </w:rPr>
        <w:t xml:space="preserve"> + H</w:t>
      </w:r>
      <w:r w:rsidRPr="00CB3EC3">
        <w:rPr>
          <w:vertAlign w:val="subscript"/>
          <w:lang w:val="es-419" w:eastAsia="es-CO"/>
        </w:rPr>
        <w:t>2</w:t>
      </w:r>
      <w:r w:rsidRPr="00CB3EC3">
        <w:rPr>
          <w:lang w:val="es-419" w:eastAsia="es-CO"/>
        </w:rPr>
        <w:t xml:space="preserve"> → NH</w:t>
      </w:r>
      <w:r w:rsidRPr="00CB3EC3">
        <w:rPr>
          <w:vertAlign w:val="subscript"/>
          <w:lang w:val="es-419" w:eastAsia="es-CO"/>
        </w:rPr>
        <w:t>3</w:t>
      </w:r>
    </w:p>
    <w:p w14:paraId="2D19D277" w14:textId="194DD617" w:rsidR="007012C4" w:rsidRPr="00CB3EC3" w:rsidRDefault="00D0728C" w:rsidP="005A71E8">
      <w:pPr>
        <w:rPr>
          <w:lang w:val="es-419" w:eastAsia="es-CO"/>
        </w:rPr>
      </w:pPr>
      <w:r w:rsidRPr="00CB3EC3">
        <w:rPr>
          <w:lang w:val="es-419" w:eastAsia="es-CO"/>
        </w:rPr>
        <w:t>Para balancearlos hay que colocar un coeficiente 3 al H</w:t>
      </w:r>
      <w:r w:rsidRPr="00CB3EC3">
        <w:rPr>
          <w:vertAlign w:val="subscript"/>
          <w:lang w:val="es-419" w:eastAsia="es-CO"/>
        </w:rPr>
        <w:t>2</w:t>
      </w:r>
      <w:r w:rsidRPr="00CB3EC3">
        <w:rPr>
          <w:lang w:val="es-419" w:eastAsia="es-CO"/>
        </w:rPr>
        <w:t xml:space="preserve"> y un coeficiente 2 al producto NH</w:t>
      </w:r>
      <w:r w:rsidRPr="00CB3EC3">
        <w:rPr>
          <w:vertAlign w:val="subscript"/>
          <w:lang w:val="es-419" w:eastAsia="es-CO"/>
        </w:rPr>
        <w:t>3</w:t>
      </w:r>
      <w:r w:rsidRPr="00CB3EC3">
        <w:rPr>
          <w:lang w:val="es-419" w:eastAsia="es-CO"/>
        </w:rPr>
        <w:t>:</w:t>
      </w:r>
    </w:p>
    <w:p w14:paraId="5A1AEACC" w14:textId="63A8C7A3" w:rsidR="00D0728C" w:rsidRPr="00CB3EC3" w:rsidRDefault="00D0728C" w:rsidP="005A71E8">
      <w:pPr>
        <w:rPr>
          <w:lang w:val="es-419" w:eastAsia="es-CO"/>
        </w:rPr>
      </w:pPr>
      <w:r w:rsidRPr="00CB3EC3">
        <w:rPr>
          <w:lang w:val="es-419" w:eastAsia="es-CO"/>
        </w:rPr>
        <w:t>N</w:t>
      </w:r>
      <w:r w:rsidRPr="00CB3EC3">
        <w:rPr>
          <w:vertAlign w:val="subscript"/>
          <w:lang w:val="es-419" w:eastAsia="es-CO"/>
        </w:rPr>
        <w:t>2</w:t>
      </w:r>
      <w:r w:rsidRPr="00CB3EC3">
        <w:rPr>
          <w:lang w:val="es-419" w:eastAsia="es-CO"/>
        </w:rPr>
        <w:t xml:space="preserve"> + 3H</w:t>
      </w:r>
      <w:r w:rsidRPr="00CB3EC3">
        <w:rPr>
          <w:vertAlign w:val="subscript"/>
          <w:lang w:val="es-419" w:eastAsia="es-CO"/>
        </w:rPr>
        <w:t>2</w:t>
      </w:r>
      <w:r w:rsidRPr="00CB3EC3">
        <w:rPr>
          <w:lang w:val="es-419" w:eastAsia="es-CO"/>
        </w:rPr>
        <w:t xml:space="preserve"> → 2NH</w:t>
      </w:r>
      <w:r w:rsidRPr="00CB3EC3">
        <w:rPr>
          <w:vertAlign w:val="subscript"/>
          <w:lang w:val="es-419" w:eastAsia="es-CO"/>
        </w:rPr>
        <w:t>3</w:t>
      </w:r>
    </w:p>
    <w:p w14:paraId="2883A00A" w14:textId="1D99C946" w:rsidR="007012C4" w:rsidRPr="00CB3EC3" w:rsidRDefault="00BD5F5C" w:rsidP="005A71E8">
      <w:pPr>
        <w:rPr>
          <w:lang w:val="es-419" w:eastAsia="es-CO"/>
        </w:rPr>
      </w:pPr>
      <w:r w:rsidRPr="00CB3EC3">
        <w:rPr>
          <w:lang w:val="es-419" w:eastAsia="es-CO"/>
        </w:rPr>
        <w:lastRenderedPageBreak/>
        <w:t>La ecuación ha quedado equilibrada, el número de átomos de cada elemento es el mismo en reactivos y productos.</w:t>
      </w:r>
    </w:p>
    <w:p w14:paraId="2FCB43D8" w14:textId="7E24A18D" w:rsidR="00BD5F5C" w:rsidRPr="00CB3EC3" w:rsidRDefault="00BD5F5C" w:rsidP="00BD5F5C">
      <w:pPr>
        <w:pStyle w:val="Heading3"/>
      </w:pPr>
      <w:bookmarkStart w:id="42" w:name="_Toc141097749"/>
      <w:r w:rsidRPr="00CB3EC3">
        <w:t>Método de óxido reducción</w:t>
      </w:r>
      <w:bookmarkEnd w:id="42"/>
    </w:p>
    <w:p w14:paraId="6CC6E631" w14:textId="77777777" w:rsidR="00BD5F5C" w:rsidRPr="00CB3EC3" w:rsidRDefault="00BD5F5C" w:rsidP="00BD5F5C">
      <w:pPr>
        <w:rPr>
          <w:lang w:val="es-419" w:eastAsia="es-CO"/>
        </w:rPr>
      </w:pPr>
      <w:r w:rsidRPr="00CB3EC3">
        <w:rPr>
          <w:lang w:val="es-419" w:eastAsia="es-CO"/>
        </w:rPr>
        <w:t>Las reacciones de oxidación-reducción (redox) implican la transferencia de electrones entre especies químicas. Se llaman también reacciones de transferencia de electrones, ya que la partícula que se intercambia es el electrón.</w:t>
      </w:r>
    </w:p>
    <w:p w14:paraId="69D66D3A" w14:textId="406B23FE" w:rsidR="007012C4" w:rsidRPr="00CB3EC3" w:rsidRDefault="00BD5F5C" w:rsidP="00BD5F5C">
      <w:pPr>
        <w:rPr>
          <w:lang w:val="es-419" w:eastAsia="es-CO"/>
        </w:rPr>
      </w:pPr>
      <w:r w:rsidRPr="00CB3EC3">
        <w:rPr>
          <w:lang w:val="es-419" w:eastAsia="es-CO"/>
        </w:rPr>
        <w:t>En una reacción de oxidación-reducción, tienen lugar dos procesos simultáneos: la oxidación y la reducción. Para balancear una ecuación por oxidación-reducción, hay que tener presente lo registrado a continuación:</w:t>
      </w:r>
    </w:p>
    <w:p w14:paraId="6950B0D8" w14:textId="3606BF60" w:rsidR="00BD5F5C" w:rsidRPr="00CB3EC3" w:rsidRDefault="00BD5F5C" w:rsidP="003427B0">
      <w:pPr>
        <w:pStyle w:val="ListParagraph"/>
        <w:numPr>
          <w:ilvl w:val="0"/>
          <w:numId w:val="42"/>
        </w:numPr>
        <w:snapToGrid w:val="0"/>
        <w:ind w:hanging="357"/>
        <w:contextualSpacing w:val="0"/>
        <w:rPr>
          <w:lang w:val="es-419" w:eastAsia="es-CO"/>
        </w:rPr>
      </w:pPr>
      <w:r w:rsidRPr="00CB3EC3">
        <w:rPr>
          <w:b/>
          <w:bCs/>
          <w:lang w:val="es-419" w:eastAsia="es-CO"/>
        </w:rPr>
        <w:t>Oxidación.</w:t>
      </w:r>
      <w:r w:rsidRPr="00CB3EC3">
        <w:rPr>
          <w:lang w:val="es-419" w:eastAsia="es-CO"/>
        </w:rPr>
        <w:t xml:space="preserve"> La oxidación es el proceso en el cual una especie química pierde electrones y su número de oxidación aumenta.</w:t>
      </w:r>
    </w:p>
    <w:p w14:paraId="64A602E2" w14:textId="56368437" w:rsidR="00BD5F5C" w:rsidRPr="00CB3EC3" w:rsidRDefault="00BD5F5C" w:rsidP="003427B0">
      <w:pPr>
        <w:pStyle w:val="ListParagraph"/>
        <w:numPr>
          <w:ilvl w:val="0"/>
          <w:numId w:val="42"/>
        </w:numPr>
        <w:snapToGrid w:val="0"/>
        <w:ind w:hanging="357"/>
        <w:contextualSpacing w:val="0"/>
        <w:rPr>
          <w:lang w:val="es-419" w:eastAsia="es-CO"/>
        </w:rPr>
      </w:pPr>
      <w:r w:rsidRPr="00CB3EC3">
        <w:rPr>
          <w:b/>
          <w:bCs/>
          <w:lang w:val="es-419" w:eastAsia="es-CO"/>
        </w:rPr>
        <w:t>Reducción.</w:t>
      </w:r>
      <w:r w:rsidRPr="00CB3EC3">
        <w:rPr>
          <w:lang w:val="es-419" w:eastAsia="es-CO"/>
        </w:rPr>
        <w:t xml:space="preserve"> La reducción es el proceso en el cual una especie química gana electrones y su número de oxidación disminuye.</w:t>
      </w:r>
    </w:p>
    <w:p w14:paraId="15DCB7EF" w14:textId="163AE884" w:rsidR="005D4A31" w:rsidRPr="00CB3EC3" w:rsidRDefault="005D4A31" w:rsidP="005A71E8">
      <w:pPr>
        <w:rPr>
          <w:lang w:val="es-419" w:eastAsia="es-CO"/>
        </w:rPr>
      </w:pPr>
      <w:r w:rsidRPr="00CB3EC3">
        <w:rPr>
          <w:lang w:val="es-419" w:eastAsia="es-CO"/>
        </w:rPr>
        <w:t>Como los procesos de óxido-reducción son de intercambio de electrones, las ecuaciones químicas estarán igualadas cuando el número de electrones cedidos por el agente oxidante sea igual al recibido por el agente reductor. El número de electrones intercambiados se calcula fácilmente, teniendo en cuenta la variación de los números de oxidación de los elementos.</w:t>
      </w:r>
    </w:p>
    <w:p w14:paraId="7A664F80" w14:textId="6CF6BF88" w:rsidR="007012C4" w:rsidRPr="00CB3EC3" w:rsidRDefault="007012C4" w:rsidP="005A71E8">
      <w:pPr>
        <w:rPr>
          <w:lang w:val="es-419" w:eastAsia="es-CO"/>
        </w:rPr>
      </w:pPr>
    </w:p>
    <w:p w14:paraId="171A8D3E" w14:textId="77777777" w:rsidR="005D4A31" w:rsidRPr="00CB3EC3" w:rsidRDefault="005D4A31" w:rsidP="005D4A31">
      <w:pPr>
        <w:pStyle w:val="Heading2"/>
      </w:pPr>
      <w:bookmarkStart w:id="43" w:name="_Toc141097750"/>
      <w:r w:rsidRPr="00CB3EC3">
        <w:lastRenderedPageBreak/>
        <w:t>Estequiometría</w:t>
      </w:r>
      <w:bookmarkEnd w:id="43"/>
    </w:p>
    <w:p w14:paraId="4CAD523E" w14:textId="68C5BF4E" w:rsidR="007012C4" w:rsidRPr="00CB3EC3" w:rsidRDefault="005D4A31" w:rsidP="005A71E8">
      <w:pPr>
        <w:rPr>
          <w:lang w:val="es-419" w:eastAsia="es-CO"/>
        </w:rPr>
      </w:pPr>
      <w:r w:rsidRPr="00CB3EC3">
        <w:rPr>
          <w:lang w:val="es-419" w:eastAsia="es-CO"/>
        </w:rPr>
        <w:t>La estequiometría es la parte de la química que estudia las relaciones cuantitativas entre las sustancias que intervienen en una reacción química (reactivos y productos).</w:t>
      </w:r>
    </w:p>
    <w:p w14:paraId="0548F173" w14:textId="398B3B72" w:rsidR="005D4A31" w:rsidRPr="00CB3EC3" w:rsidRDefault="005D4A31" w:rsidP="005A71E8">
      <w:pPr>
        <w:rPr>
          <w:lang w:val="es-419" w:eastAsia="es-CO"/>
        </w:rPr>
      </w:pPr>
      <w:r w:rsidRPr="00CB3EC3">
        <w:rPr>
          <w:lang w:val="es-419" w:eastAsia="es-CO"/>
        </w:rPr>
        <w:t>Las relaciones pueden ser: entre reactivos y productos, solo entre reactivos, o solo entre productos. Cualquier cálculo estequiométrico que se lleve a cabo debe hacerse con base en una ecuación química balanceada, para asegurar que el resultado sea correcto.</w:t>
      </w:r>
    </w:p>
    <w:p w14:paraId="7F794FBB" w14:textId="290D83EE" w:rsidR="005D4A31" w:rsidRPr="00CB3EC3" w:rsidRDefault="005D4A31" w:rsidP="005D4A31">
      <w:pPr>
        <w:pStyle w:val="Figura"/>
      </w:pPr>
      <w:r w:rsidRPr="00CB3EC3">
        <w:t>Reacciones químicas</w:t>
      </w:r>
    </w:p>
    <w:p w14:paraId="6BF4BDEE" w14:textId="77777777" w:rsidR="005D4A31" w:rsidRPr="00CB3EC3" w:rsidRDefault="005D4A31" w:rsidP="005D4A31">
      <w:pPr>
        <w:ind w:firstLine="0"/>
        <w:jc w:val="center"/>
        <w:rPr>
          <w:lang w:val="es-419" w:eastAsia="es-CO"/>
        </w:rPr>
      </w:pPr>
      <w:r w:rsidRPr="00CB3EC3">
        <w:rPr>
          <w:noProof/>
          <w:lang w:val="es-419"/>
        </w:rPr>
        <w:drawing>
          <wp:inline distT="0" distB="0" distL="0" distR="0" wp14:anchorId="27273D30" wp14:editId="4A4A1BC3">
            <wp:extent cx="3765726" cy="2247090"/>
            <wp:effectExtent l="0" t="0" r="0" b="1270"/>
            <wp:docPr id="20" name="Imagen 1" descr="Las reacciones químicas pueden ser: mol-mol, mol-gramos, gramos-gramos, mol-volumen, volumen-gramos volumen-volume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descr="Las reacciones químicas pueden ser: mol-mol, mol-gramos, gramos-gramos, mol-volumen, volumen-gramos volumen-volumen.">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3773612" cy="2251796"/>
                    </a:xfrm>
                    <a:prstGeom prst="rect">
                      <a:avLst/>
                    </a:prstGeom>
                  </pic:spPr>
                </pic:pic>
              </a:graphicData>
            </a:graphic>
          </wp:inline>
        </w:drawing>
      </w:r>
    </w:p>
    <w:p w14:paraId="14A14600" w14:textId="48B8C73D" w:rsidR="007012C4" w:rsidRPr="00CB3EC3" w:rsidRDefault="005D4A31" w:rsidP="005A71E8">
      <w:pPr>
        <w:rPr>
          <w:lang w:val="es-419" w:eastAsia="es-CO"/>
        </w:rPr>
      </w:pPr>
      <w:r w:rsidRPr="00CB3EC3">
        <w:rPr>
          <w:lang w:val="es-419" w:eastAsia="es-CO"/>
        </w:rPr>
        <w:t>Las reacciones químicas pueden ser: mol-mol, mol-gramos, gramos-gramos, mol-volumen, volumen-gramos volumen-volumen.</w:t>
      </w:r>
    </w:p>
    <w:p w14:paraId="5167D6CA" w14:textId="3A4ED312" w:rsidR="007012C4" w:rsidRPr="00CB3EC3" w:rsidRDefault="00E32706" w:rsidP="00E32706">
      <w:pPr>
        <w:pStyle w:val="Heading3"/>
      </w:pPr>
      <w:bookmarkStart w:id="44" w:name="_Toc141097751"/>
      <w:r w:rsidRPr="00CB3EC3">
        <w:t>Cálculos estequiométricos</w:t>
      </w:r>
      <w:bookmarkEnd w:id="44"/>
    </w:p>
    <w:p w14:paraId="1F403579" w14:textId="7775E3F4" w:rsidR="007012C4" w:rsidRPr="00CB3EC3" w:rsidRDefault="00E32706" w:rsidP="005A71E8">
      <w:pPr>
        <w:rPr>
          <w:lang w:val="es-419" w:eastAsia="es-CO"/>
        </w:rPr>
      </w:pPr>
      <w:r w:rsidRPr="00CB3EC3">
        <w:rPr>
          <w:lang w:val="es-419" w:eastAsia="es-CO"/>
        </w:rPr>
        <w:t>La estequiometría se emplea para determinar las cantidades de reactivos y productos involucrados en una reacción química. Existe una gran cantidad de problemas relacionados con esta, como se evidencia en el siguiente ejemplo:</w:t>
      </w:r>
    </w:p>
    <w:p w14:paraId="00B6F5F0" w14:textId="57FFAF75" w:rsidR="00E32706" w:rsidRPr="00CB3EC3" w:rsidRDefault="00E32706" w:rsidP="005A71E8">
      <w:pPr>
        <w:rPr>
          <w:lang w:val="es-419" w:eastAsia="es-CO"/>
        </w:rPr>
      </w:pPr>
      <w:r w:rsidRPr="00CB3EC3">
        <w:rPr>
          <w:lang w:val="es-419" w:eastAsia="es-CO"/>
        </w:rPr>
        <w:lastRenderedPageBreak/>
        <w:t>En los vehículos espaciales se utiliza hidróxido de litio sólido para eliminar el dióxido de carbono exhalado. El hidróxido de litio reacciona con el dióxido de carbono gaseoso, formando carbonato de sodio sólido y agua líquida. ¿Cuántos gramos de dióxido de carbono puede absorber 1 g de hidróxido de litio?</w:t>
      </w:r>
    </w:p>
    <w:p w14:paraId="68E5A502" w14:textId="77777777" w:rsidR="00E32706" w:rsidRPr="00CB3EC3" w:rsidRDefault="00E32706" w:rsidP="00E32706">
      <w:pPr>
        <w:rPr>
          <w:lang w:val="es-419" w:eastAsia="es-CO"/>
        </w:rPr>
      </w:pPr>
      <w:r w:rsidRPr="00CB3EC3">
        <w:rPr>
          <w:lang w:val="es-419" w:eastAsia="es-CO"/>
        </w:rPr>
        <w:t>SOLUCIÓN</w:t>
      </w:r>
    </w:p>
    <w:p w14:paraId="665EF3D1" w14:textId="77777777" w:rsidR="00E32706" w:rsidRPr="00CB3EC3" w:rsidRDefault="00E32706" w:rsidP="00E32706">
      <w:pPr>
        <w:rPr>
          <w:lang w:val="es-419" w:eastAsia="es-CO"/>
        </w:rPr>
      </w:pPr>
      <w:r w:rsidRPr="00CB3EC3">
        <w:rPr>
          <w:lang w:val="es-419" w:eastAsia="es-CO"/>
        </w:rPr>
        <w:t>Análisis: se da una descripción verbal de una reacción y se pide calcular el número de gramos de dióxido de carbono que reaccionan con 1.00 g de hidróxido de litio.</w:t>
      </w:r>
    </w:p>
    <w:p w14:paraId="53F5480D" w14:textId="77777777" w:rsidR="00E32706" w:rsidRPr="00CB3EC3" w:rsidRDefault="00E32706" w:rsidP="00E32706">
      <w:pPr>
        <w:rPr>
          <w:lang w:val="es-419" w:eastAsia="es-CO"/>
        </w:rPr>
      </w:pPr>
      <w:r w:rsidRPr="00CB3EC3">
        <w:rPr>
          <w:lang w:val="es-419" w:eastAsia="es-CO"/>
        </w:rPr>
        <w:t>Estrategia: se puede usar la descripción verbal de la reacción para escribir una ecuación balanceada:</w:t>
      </w:r>
    </w:p>
    <w:p w14:paraId="5A37B91D" w14:textId="77777777" w:rsidR="00E32706" w:rsidRPr="00CB3EC3" w:rsidRDefault="00E32706" w:rsidP="00E32706">
      <w:pPr>
        <w:rPr>
          <w:lang w:val="es-419" w:eastAsia="es-CO"/>
        </w:rPr>
      </w:pPr>
      <w:r w:rsidRPr="00CB3EC3">
        <w:rPr>
          <w:lang w:val="es-419" w:eastAsia="es-CO"/>
        </w:rPr>
        <w:t>2LiOH(s) + CO2 (g) Li2CO3(s) + H2O(l)</w:t>
      </w:r>
    </w:p>
    <w:p w14:paraId="014EDAB1" w14:textId="77777777" w:rsidR="00E32706" w:rsidRPr="00CB3EC3" w:rsidRDefault="00E32706" w:rsidP="00E32706">
      <w:pPr>
        <w:rPr>
          <w:lang w:val="es-419" w:eastAsia="es-CO"/>
        </w:rPr>
      </w:pPr>
      <w:r w:rsidRPr="00CB3EC3">
        <w:rPr>
          <w:lang w:val="es-419" w:eastAsia="es-CO"/>
        </w:rPr>
        <w:t>Se dan los gramos de LiOH y se pide calcular los gramos de CO2. Esto puede lograrse mediante la siguiente serie de conversiones: gramos de LiOH moles de LiOH moles de CO2 gramos de CO2. La conversión de gramos de LiOH a moles de LiOH requiere el peso formular de esta sustancia (6.94 +16.00 + 1.01 =23.95).</w:t>
      </w:r>
    </w:p>
    <w:p w14:paraId="30E08A44" w14:textId="77777777" w:rsidR="00E32706" w:rsidRPr="00CB3EC3" w:rsidRDefault="00E32706" w:rsidP="00E32706">
      <w:pPr>
        <w:rPr>
          <w:lang w:val="es-419" w:eastAsia="es-CO"/>
        </w:rPr>
      </w:pPr>
      <w:r w:rsidRPr="00CB3EC3">
        <w:rPr>
          <w:lang w:val="es-419" w:eastAsia="es-CO"/>
        </w:rPr>
        <w:t>La conversión de moles de LiOH a moles de CO2 se basa en la ecuación química balanceada: 2 mol LiOH 1 mol CO2.</w:t>
      </w:r>
    </w:p>
    <w:p w14:paraId="06FAFECA" w14:textId="78D7716D" w:rsidR="00E32706" w:rsidRPr="00CB3EC3" w:rsidRDefault="00E32706" w:rsidP="00E32706">
      <w:pPr>
        <w:rPr>
          <w:lang w:val="es-419" w:eastAsia="es-CO"/>
        </w:rPr>
      </w:pPr>
      <w:r w:rsidRPr="00CB3EC3">
        <w:rPr>
          <w:lang w:val="es-419" w:eastAsia="es-CO"/>
        </w:rPr>
        <w:t>Para convertir el número de moles de CO2 a gramos, se deberá usar el peso formular del CO2: 12.01 +2(16.00) = 44.01.</w:t>
      </w:r>
    </w:p>
    <w:p w14:paraId="08EE9EA8" w14:textId="3912D6C9" w:rsidR="007012C4" w:rsidRPr="00CB3EC3" w:rsidRDefault="00E32706" w:rsidP="005A71E8">
      <w:pPr>
        <w:rPr>
          <w:lang w:val="es-419" w:eastAsia="es-CO"/>
        </w:rPr>
      </w:pPr>
      <w:r w:rsidRPr="00CB3EC3">
        <w:rPr>
          <w:lang w:val="es-419" w:eastAsia="es-CO"/>
        </w:rPr>
        <w:t>RESOLUCIÓN</w:t>
      </w:r>
    </w:p>
    <w:p w14:paraId="22C6B776" w14:textId="725CF293" w:rsidR="00E32706" w:rsidRPr="00CB3EC3" w:rsidRDefault="00E32706" w:rsidP="005A71E8">
      <w:pPr>
        <w:rPr>
          <w:lang w:val="es-419" w:eastAsia="es-CO"/>
        </w:rPr>
      </w:pPr>
      <w:r w:rsidRPr="00CB3EC3">
        <w:rPr>
          <w:lang w:val="es-419" w:eastAsia="es-CO"/>
        </w:rPr>
        <w:t xml:space="preserve">(1.00 </w:t>
      </w:r>
      <w:r w:rsidRPr="00CB3EC3">
        <w:rPr>
          <w:strike/>
          <w:lang w:val="es-419" w:eastAsia="es-CO"/>
        </w:rPr>
        <w:t>g LiOH</w:t>
      </w:r>
      <w:r w:rsidRPr="00CB3EC3">
        <w:rPr>
          <w:lang w:val="es-419" w:eastAsia="es-CO"/>
        </w:rPr>
        <w:t xml:space="preserve">) (1 </w:t>
      </w:r>
      <w:r w:rsidRPr="00CB3EC3">
        <w:rPr>
          <w:strike/>
          <w:lang w:val="es-419" w:eastAsia="es-CO"/>
        </w:rPr>
        <w:t>mol LiOH</w:t>
      </w:r>
      <w:r w:rsidRPr="00CB3EC3">
        <w:rPr>
          <w:lang w:val="es-419" w:eastAsia="es-CO"/>
        </w:rPr>
        <w:t xml:space="preserve"> / 23.95 </w:t>
      </w:r>
      <w:r w:rsidRPr="00CB3EC3">
        <w:rPr>
          <w:strike/>
          <w:lang w:val="es-419" w:eastAsia="es-CO"/>
        </w:rPr>
        <w:t>g LiOH</w:t>
      </w:r>
      <w:r w:rsidRPr="00CB3EC3">
        <w:rPr>
          <w:lang w:val="es-419" w:eastAsia="es-CO"/>
        </w:rPr>
        <w:t xml:space="preserve">) (1 </w:t>
      </w:r>
      <w:r w:rsidRPr="00CB3EC3">
        <w:rPr>
          <w:strike/>
          <w:lang w:val="es-419" w:eastAsia="es-CO"/>
        </w:rPr>
        <w:t>mol CO</w:t>
      </w:r>
      <w:r w:rsidRPr="00CB3EC3">
        <w:rPr>
          <w:strike/>
          <w:vertAlign w:val="subscript"/>
          <w:lang w:val="es-419" w:eastAsia="es-CO"/>
        </w:rPr>
        <w:t>2</w:t>
      </w:r>
      <w:r w:rsidRPr="00CB3EC3">
        <w:rPr>
          <w:lang w:val="es-419" w:eastAsia="es-CO"/>
        </w:rPr>
        <w:t xml:space="preserve"> / 2 mol </w:t>
      </w:r>
      <w:r w:rsidRPr="00CB3EC3">
        <w:rPr>
          <w:strike/>
          <w:lang w:val="es-419" w:eastAsia="es-CO"/>
        </w:rPr>
        <w:t>LiOH</w:t>
      </w:r>
      <w:r w:rsidRPr="00CB3EC3">
        <w:rPr>
          <w:lang w:val="es-419" w:eastAsia="es-CO"/>
        </w:rPr>
        <w:t>) (44.01 g C0</w:t>
      </w:r>
      <w:r w:rsidRPr="00CB3EC3">
        <w:rPr>
          <w:vertAlign w:val="subscript"/>
          <w:lang w:val="es-419" w:eastAsia="es-CO"/>
        </w:rPr>
        <w:t>2</w:t>
      </w:r>
      <w:r w:rsidRPr="00CB3EC3">
        <w:rPr>
          <w:lang w:val="es-419" w:eastAsia="es-CO"/>
        </w:rPr>
        <w:t xml:space="preserve"> / (1 </w:t>
      </w:r>
      <w:r w:rsidRPr="00CB3EC3">
        <w:rPr>
          <w:strike/>
          <w:lang w:val="es-419" w:eastAsia="es-CO"/>
        </w:rPr>
        <w:t>mol CO</w:t>
      </w:r>
      <w:r w:rsidRPr="00CB3EC3">
        <w:rPr>
          <w:strike/>
          <w:vertAlign w:val="subscript"/>
          <w:lang w:val="es-419" w:eastAsia="es-CO"/>
        </w:rPr>
        <w:t>2</w:t>
      </w:r>
      <w:r w:rsidRPr="00CB3EC3">
        <w:rPr>
          <w:lang w:val="es-419" w:eastAsia="es-CO"/>
        </w:rPr>
        <w:t>) = 0.919 g CO</w:t>
      </w:r>
      <w:r w:rsidRPr="00CB3EC3">
        <w:rPr>
          <w:vertAlign w:val="subscript"/>
          <w:lang w:val="es-419" w:eastAsia="es-CO"/>
        </w:rPr>
        <w:t>2</w:t>
      </w:r>
    </w:p>
    <w:p w14:paraId="0531DABD" w14:textId="5A61E219" w:rsidR="00E32706" w:rsidRPr="00CB3EC3" w:rsidRDefault="006411F0" w:rsidP="006411F0">
      <w:pPr>
        <w:rPr>
          <w:lang w:val="es-419" w:eastAsia="es-CO"/>
        </w:rPr>
      </w:pPr>
      <w:r w:rsidRPr="00CB3EC3">
        <w:rPr>
          <w:lang w:val="es-419" w:eastAsia="es-CO"/>
        </w:rPr>
        <w:lastRenderedPageBreak/>
        <w:t>Comprobación: vemos que 23.95 ≈ 24; 24 _ 2 _ 48 y 44/48 es un poco menor que 1. Por tanto, la magnitud de la respuesta es razonable con base en la cantidad inicial de LiOH; las cifras significativas y las unidades también son apropiadas.</w:t>
      </w:r>
    </w:p>
    <w:p w14:paraId="16A8D743" w14:textId="6C6C95D7" w:rsidR="00E32706" w:rsidRPr="00CB3EC3" w:rsidRDefault="002E14CD" w:rsidP="002E14CD">
      <w:pPr>
        <w:pStyle w:val="Heading3"/>
      </w:pPr>
      <w:bookmarkStart w:id="45" w:name="_Toc141097752"/>
      <w:r w:rsidRPr="00CB3EC3">
        <w:t>Cálculos de reactivo limitante y porcentaje de rendimiento</w:t>
      </w:r>
      <w:bookmarkEnd w:id="45"/>
    </w:p>
    <w:p w14:paraId="6807C098" w14:textId="77777777" w:rsidR="002E14CD" w:rsidRPr="00CB3EC3" w:rsidRDefault="002E14CD" w:rsidP="005A71E8">
      <w:pPr>
        <w:rPr>
          <w:lang w:val="es-419" w:eastAsia="es-CO"/>
        </w:rPr>
      </w:pPr>
      <w:r w:rsidRPr="00CB3EC3">
        <w:rPr>
          <w:lang w:val="es-419" w:eastAsia="es-CO"/>
        </w:rPr>
        <w:t xml:space="preserve">En una reacción química, no necesariamente se consume la totalidad de los reactivos. Generalmente, alguno de ellos se encuentra en exceso. El otro reactivo, que es el que se consume totalmente, se conoce como reactivo limitante. Para que una reacción se lleve a cabo, debe haber sustancias (reactivos) capaces de reaccionar para formar los productos, pero basta que uno solo de los reactivos se agote para que la reacción termine. En los procesos industriales, generalmente, se usa un exceso del reactivo más barato y fácil de conseguir, y se selecciona como limitante el más caro o difícil de conseguir. </w:t>
      </w:r>
    </w:p>
    <w:p w14:paraId="2EBFA4F8" w14:textId="4C049CFF" w:rsidR="00E32706" w:rsidRPr="00CB3EC3" w:rsidRDefault="002E14CD" w:rsidP="005A71E8">
      <w:pPr>
        <w:rPr>
          <w:b/>
          <w:bCs/>
          <w:lang w:val="es-419" w:eastAsia="es-CO"/>
        </w:rPr>
      </w:pPr>
      <w:r w:rsidRPr="00CB3EC3">
        <w:rPr>
          <w:b/>
          <w:bCs/>
          <w:lang w:val="es-419" w:eastAsia="es-CO"/>
        </w:rPr>
        <w:t>Ejemplo</w:t>
      </w:r>
    </w:p>
    <w:p w14:paraId="536A55C6" w14:textId="77777777" w:rsidR="002E14CD" w:rsidRPr="00CB3EC3" w:rsidRDefault="002E14CD" w:rsidP="002E14CD">
      <w:pPr>
        <w:rPr>
          <w:lang w:val="es-419" w:eastAsia="es-CO"/>
        </w:rPr>
      </w:pPr>
      <w:r w:rsidRPr="00CB3EC3">
        <w:rPr>
          <w:lang w:val="es-419" w:eastAsia="es-CO"/>
        </w:rPr>
        <w:t>Considere la reacción siguiente:</w:t>
      </w:r>
    </w:p>
    <w:p w14:paraId="70B0932A" w14:textId="200FB54A" w:rsidR="00E32706" w:rsidRPr="00CB3EC3" w:rsidRDefault="002E14CD" w:rsidP="002E14CD">
      <w:pPr>
        <w:rPr>
          <w:lang w:val="es-419" w:eastAsia="es-CO"/>
        </w:rPr>
      </w:pPr>
      <w:r w:rsidRPr="00CB3EC3">
        <w:rPr>
          <w:lang w:val="es-419" w:eastAsia="es-CO"/>
        </w:rPr>
        <w:t>Suponga que una disolución que contiene 3.50 g de Na3PO4, se mezcla con una disolución que contiene 6.40 g de Ba (NO3)2. ¿Cuántos gramos de Ba2(PO4)2 podrán formarse?</w:t>
      </w:r>
    </w:p>
    <w:p w14:paraId="2498EF7B" w14:textId="77777777" w:rsidR="002E14CD" w:rsidRPr="00CB3EC3" w:rsidRDefault="002E14CD" w:rsidP="002E14CD">
      <w:pPr>
        <w:rPr>
          <w:lang w:val="es-419" w:eastAsia="es-CO"/>
        </w:rPr>
      </w:pPr>
      <w:r w:rsidRPr="00CB3EC3">
        <w:rPr>
          <w:lang w:val="es-419" w:eastAsia="es-CO"/>
        </w:rPr>
        <w:t>SOLUCIÓN</w:t>
      </w:r>
    </w:p>
    <w:p w14:paraId="0E5BC4E0" w14:textId="77777777" w:rsidR="002E14CD" w:rsidRPr="00CB3EC3" w:rsidRDefault="002E14CD" w:rsidP="002E14CD">
      <w:pPr>
        <w:rPr>
          <w:lang w:val="es-419" w:eastAsia="es-CO"/>
        </w:rPr>
      </w:pPr>
      <w:r w:rsidRPr="00CB3EC3">
        <w:rPr>
          <w:lang w:val="es-419" w:eastAsia="es-CO"/>
        </w:rPr>
        <w:t>Análisis: se da una reacción química y las cantidades de dos reactivos [3.50 g de Na3PO4 y 6.40 g de Ba (NO3)2. Se pide calcular el número de gramos de Ba</w:t>
      </w:r>
      <w:r w:rsidRPr="00CB3EC3">
        <w:rPr>
          <w:vertAlign w:val="subscript"/>
          <w:lang w:val="es-419" w:eastAsia="es-CO"/>
        </w:rPr>
        <w:t>3</w:t>
      </w:r>
      <w:r w:rsidRPr="00CB3EC3">
        <w:rPr>
          <w:lang w:val="es-419" w:eastAsia="es-CO"/>
        </w:rPr>
        <w:t>(PO4)2 (uno de los productos).]</w:t>
      </w:r>
    </w:p>
    <w:p w14:paraId="15AA99BF" w14:textId="1A22DCE3" w:rsidR="002E14CD" w:rsidRPr="00CB3EC3" w:rsidRDefault="002E14CD" w:rsidP="002E14CD">
      <w:pPr>
        <w:rPr>
          <w:lang w:val="es-419" w:eastAsia="es-CO"/>
        </w:rPr>
      </w:pPr>
      <w:r w:rsidRPr="00CB3EC3">
        <w:rPr>
          <w:lang w:val="es-419" w:eastAsia="es-CO"/>
        </w:rPr>
        <w:lastRenderedPageBreak/>
        <w:t>Estrategia: Se pide calcular la cantidad de producto dadas las cantidades de dos reactivos, así que se trata de un problema de reactivo limitante. Por tanto, primero se debe identificar el reactivo limitante. Para hacerlo, es preciso calcular el número de moles de cada reactivo y comparar su proporción con la que requiere la ecuación balanceada. Luego, se usa la cantidad del reactivo limitante para calcular la masa de Ba</w:t>
      </w:r>
      <w:r w:rsidRPr="00CB3EC3">
        <w:rPr>
          <w:vertAlign w:val="subscript"/>
          <w:lang w:val="es-419" w:eastAsia="es-CO"/>
        </w:rPr>
        <w:t>3</w:t>
      </w:r>
      <w:r w:rsidRPr="00CB3EC3">
        <w:rPr>
          <w:lang w:val="es-419" w:eastAsia="es-CO"/>
        </w:rPr>
        <w:t>(PO4)</w:t>
      </w:r>
      <w:r w:rsidRPr="00CB3EC3">
        <w:rPr>
          <w:vertAlign w:val="subscript"/>
          <w:lang w:val="es-419" w:eastAsia="es-CO"/>
        </w:rPr>
        <w:t>2</w:t>
      </w:r>
      <w:r w:rsidRPr="00CB3EC3">
        <w:rPr>
          <w:lang w:val="es-419" w:eastAsia="es-CO"/>
        </w:rPr>
        <w:t xml:space="preserve"> que se forma.</w:t>
      </w:r>
    </w:p>
    <w:p w14:paraId="668F8468" w14:textId="77777777" w:rsidR="002E14CD" w:rsidRPr="00CB3EC3" w:rsidRDefault="002E14CD" w:rsidP="002E14CD">
      <w:pPr>
        <w:rPr>
          <w:lang w:val="es-419" w:eastAsia="es-CO"/>
        </w:rPr>
      </w:pPr>
      <w:r w:rsidRPr="00CB3EC3">
        <w:rPr>
          <w:lang w:val="es-419" w:eastAsia="es-CO"/>
        </w:rPr>
        <w:t>RESOLUCIÓN</w:t>
      </w:r>
    </w:p>
    <w:p w14:paraId="4FF1E745" w14:textId="674EB89B" w:rsidR="00E32706" w:rsidRPr="00CB3EC3" w:rsidRDefault="002E14CD" w:rsidP="002E14CD">
      <w:pPr>
        <w:rPr>
          <w:lang w:val="es-419" w:eastAsia="es-CO"/>
        </w:rPr>
      </w:pPr>
      <w:r w:rsidRPr="00CB3EC3">
        <w:rPr>
          <w:lang w:val="es-419" w:eastAsia="es-CO"/>
        </w:rPr>
        <w:t>Se pide calcular la cantidad de producto dadas las cantidades de dos reactivos, así que se trata de un problema de reactivo limitante. Por tanto, primero se debe identificar el reactivo limitante. Para hacerlo, es preciso calcular el número de moles de cada reactivo y comparar su proporción con la que requiere la ecuación balanceada. Luego, se usa la cantidad del reactivo limitante para calcular la masa de Ba3(PO4)2 que se forma.</w:t>
      </w:r>
    </w:p>
    <w:p w14:paraId="520D0B04" w14:textId="7D551973" w:rsidR="002E14CD" w:rsidRPr="00CB3EC3" w:rsidRDefault="002E14CD" w:rsidP="002E14CD">
      <w:pPr>
        <w:rPr>
          <w:lang w:val="es-419" w:eastAsia="es-CO"/>
        </w:rPr>
      </w:pPr>
      <w:r w:rsidRPr="00CB3EC3">
        <w:rPr>
          <w:lang w:val="es-419" w:eastAsia="es-CO"/>
        </w:rPr>
        <w:t>A partir de la ecuación balanceada, se tienen las relaciones estequiométricas siguientes:</w:t>
      </w:r>
    </w:p>
    <w:p w14:paraId="33FE6FAA" w14:textId="2F75A7C1" w:rsidR="002E14CD" w:rsidRPr="00CB3EC3" w:rsidRDefault="002E14CD" w:rsidP="002E14CD">
      <w:pPr>
        <w:rPr>
          <w:lang w:val="es-419" w:eastAsia="es-CO"/>
        </w:rPr>
      </w:pPr>
      <w:r w:rsidRPr="00CB3EC3">
        <w:rPr>
          <w:lang w:val="es-419" w:eastAsia="es-CO"/>
        </w:rPr>
        <w:t>2 mol Na3PO4 = 3 mol Ba (NO3)2 =1 mol Ba3(PO4)2</w:t>
      </w:r>
    </w:p>
    <w:p w14:paraId="3E902243" w14:textId="77777777" w:rsidR="002E14CD" w:rsidRPr="00CB3EC3" w:rsidRDefault="002E14CD" w:rsidP="002E14CD">
      <w:pPr>
        <w:rPr>
          <w:lang w:val="es-419" w:eastAsia="es-CO"/>
        </w:rPr>
      </w:pPr>
      <w:r w:rsidRPr="00CB3EC3">
        <w:rPr>
          <w:lang w:val="es-419" w:eastAsia="es-CO"/>
        </w:rPr>
        <w:t>Utilizando la masa molar de cada sustancia, se puede calcular el número de moles de cada reactivo:</w:t>
      </w:r>
    </w:p>
    <w:p w14:paraId="4FB16111" w14:textId="72377794" w:rsidR="002E14CD" w:rsidRPr="00CB3EC3" w:rsidRDefault="002E14CD" w:rsidP="002E14CD">
      <w:pPr>
        <w:rPr>
          <w:lang w:val="es-419" w:eastAsia="es-CO"/>
        </w:rPr>
      </w:pPr>
      <w:r w:rsidRPr="00CB3EC3">
        <w:rPr>
          <w:lang w:val="es-419" w:eastAsia="es-CO"/>
        </w:rPr>
        <w:t xml:space="preserve">Estos cálculos muestran que el número de moles de Ba(NO3)2 es un poco mayor que el de Na3PO4. Sin embargo, los coeficientes de la ecuación balanceada indican que la reacción requiere 3 mol Ba(NO3)2 por cada 2 mol Na3PO4. [Es decir, se requieren 1.5 veces más moles de Ba (NO3)2 que de Na3PO4.]. Es decir, no hay suficiente Ba(NO3)2 para consumir totalmente el Na3PO4. Esto implica que el Ba(NO3)2 es el reactivo </w:t>
      </w:r>
      <w:r w:rsidRPr="00CB3EC3">
        <w:rPr>
          <w:lang w:val="es-419" w:eastAsia="es-CO"/>
        </w:rPr>
        <w:lastRenderedPageBreak/>
        <w:t>limitante. Por tanto, se usa la cantidad de Ba(NO3)2 para calcular la cantidad de producto que se forma. Se podría iniciar el cálculo con los gramos de Ba(NO3)2, pero es posible ahorrarse un paso si se parte de los moles de Ba(NO3)2 que se calcularon previamente en él.</w:t>
      </w:r>
    </w:p>
    <w:p w14:paraId="6773D5B5" w14:textId="77777777" w:rsidR="00720BAA" w:rsidRPr="00CB3EC3" w:rsidRDefault="00720BAA" w:rsidP="00720BAA">
      <w:pPr>
        <w:rPr>
          <w:b/>
          <w:bCs/>
          <w:lang w:val="es-419" w:eastAsia="es-CO"/>
        </w:rPr>
      </w:pPr>
      <w:r w:rsidRPr="00CB3EC3">
        <w:rPr>
          <w:b/>
          <w:bCs/>
          <w:lang w:val="es-419" w:eastAsia="es-CO"/>
        </w:rPr>
        <w:t>Ejercicio:</w:t>
      </w:r>
    </w:p>
    <w:p w14:paraId="61DA79C3" w14:textId="77777777" w:rsidR="00720BAA" w:rsidRPr="00CB3EC3" w:rsidRDefault="00720BAA" w:rsidP="00720BAA">
      <w:pPr>
        <w:rPr>
          <w:lang w:val="es-419" w:eastAsia="es-CO"/>
        </w:rPr>
      </w:pPr>
      <w:r w:rsidRPr="00CB3EC3">
        <w:rPr>
          <w:lang w:val="es-419" w:eastAsia="es-CO"/>
        </w:rPr>
        <w:t>COMPROBACIÓN</w:t>
      </w:r>
    </w:p>
    <w:p w14:paraId="54F34C1F" w14:textId="20FBF8BC" w:rsidR="00720BAA" w:rsidRPr="00CB3EC3" w:rsidRDefault="00720BAA" w:rsidP="00720BAA">
      <w:pPr>
        <w:rPr>
          <w:lang w:val="es-419" w:eastAsia="es-CO"/>
        </w:rPr>
      </w:pPr>
      <w:r w:rsidRPr="00CB3EC3">
        <w:rPr>
          <w:lang w:val="es-419" w:eastAsia="es-CO"/>
        </w:rPr>
        <w:t>La magnitud de la respuesta parece razonable: partiendo de los números en los dos factores de la derecha, se tiene:</w:t>
      </w:r>
    </w:p>
    <w:p w14:paraId="7D8214EB" w14:textId="0A8D8451" w:rsidR="00720BAA" w:rsidRPr="00CB3EC3" w:rsidRDefault="00720BAA" w:rsidP="00720BAA">
      <w:pPr>
        <w:rPr>
          <w:lang w:val="es-419" w:eastAsia="es-CO"/>
        </w:rPr>
      </w:pPr>
      <w:r w:rsidRPr="00CB3EC3">
        <w:rPr>
          <w:lang w:val="es-419" w:eastAsia="es-CO"/>
        </w:rPr>
        <w:t>600/3 = 200; 200 X 0.025 = 5</w:t>
      </w:r>
    </w:p>
    <w:p w14:paraId="333DB055" w14:textId="77777777" w:rsidR="00720BAA" w:rsidRPr="00CB3EC3" w:rsidRDefault="00720BAA" w:rsidP="00720BAA">
      <w:pPr>
        <w:rPr>
          <w:lang w:val="es-419" w:eastAsia="es-CO"/>
        </w:rPr>
      </w:pPr>
      <w:r w:rsidRPr="00CB3EC3">
        <w:rPr>
          <w:lang w:val="es-419" w:eastAsia="es-CO"/>
        </w:rPr>
        <w:t>Las unidades son correctas y el número de cifras significativas (3) corresponde a las que tiene la cantidad de Ba(NO3)2.</w:t>
      </w:r>
    </w:p>
    <w:p w14:paraId="54F1DFB5" w14:textId="77777777" w:rsidR="00720BAA" w:rsidRPr="00CB3EC3" w:rsidRDefault="00720BAA" w:rsidP="00720BAA">
      <w:pPr>
        <w:rPr>
          <w:lang w:val="es-419" w:eastAsia="es-CO"/>
        </w:rPr>
      </w:pPr>
      <w:r w:rsidRPr="00CB3EC3">
        <w:rPr>
          <w:lang w:val="es-419" w:eastAsia="es-CO"/>
        </w:rPr>
        <w:t>Comentario:</w:t>
      </w:r>
    </w:p>
    <w:p w14:paraId="5E1FFA7E" w14:textId="77777777" w:rsidR="00720BAA" w:rsidRPr="00CB3EC3" w:rsidRDefault="00720BAA" w:rsidP="00720BAA">
      <w:pPr>
        <w:rPr>
          <w:lang w:val="es-419" w:eastAsia="es-CO"/>
        </w:rPr>
      </w:pPr>
      <w:r w:rsidRPr="00CB3EC3">
        <w:rPr>
          <w:lang w:val="es-419" w:eastAsia="es-CO"/>
        </w:rPr>
        <w:t>También es posible usar la cantidad del reactivo limitante, Ba(NO3)2, para determinar la cantidad de NaNO3 que se forma (4.16 g) y la cantidad de Na3PO4 consumida (2.67 g).</w:t>
      </w:r>
    </w:p>
    <w:p w14:paraId="7219C5F4" w14:textId="1F1324E5" w:rsidR="00720BAA" w:rsidRPr="00CB3EC3" w:rsidRDefault="00720BAA" w:rsidP="00720BAA">
      <w:pPr>
        <w:rPr>
          <w:lang w:val="es-419" w:eastAsia="es-CO"/>
        </w:rPr>
      </w:pPr>
      <w:r w:rsidRPr="00CB3EC3">
        <w:rPr>
          <w:lang w:val="es-419" w:eastAsia="es-CO"/>
        </w:rPr>
        <w:t>El número de gramos del reactivo en exceso, Na3PO4, que quedan al término de la reacción es igual a la cantidad inicial menos la cantidad consumida en la reacción:</w:t>
      </w:r>
    </w:p>
    <w:p w14:paraId="3C7B2076" w14:textId="494A1629" w:rsidR="00720BAA" w:rsidRPr="00CB3EC3" w:rsidRDefault="00720BAA" w:rsidP="00720BAA">
      <w:pPr>
        <w:rPr>
          <w:lang w:val="es-419" w:eastAsia="es-CO"/>
        </w:rPr>
      </w:pPr>
      <w:r w:rsidRPr="00CB3EC3">
        <w:rPr>
          <w:lang w:val="es-419" w:eastAsia="es-CO"/>
        </w:rPr>
        <w:t>3.50 g - 2.67 g = 0.82 g NaNO3</w:t>
      </w:r>
    </w:p>
    <w:p w14:paraId="3A410E61" w14:textId="30304A76" w:rsidR="00720BAA" w:rsidRPr="00CB3EC3" w:rsidRDefault="00E35393" w:rsidP="00E35393">
      <w:pPr>
        <w:pStyle w:val="Heading3"/>
      </w:pPr>
      <w:bookmarkStart w:id="46" w:name="_Toc141097753"/>
      <w:r w:rsidRPr="00CB3EC3">
        <w:t>Rendimientos teóricos</w:t>
      </w:r>
      <w:bookmarkEnd w:id="46"/>
    </w:p>
    <w:p w14:paraId="227EFFC0" w14:textId="61053E8C" w:rsidR="002E14CD" w:rsidRPr="00CB3EC3" w:rsidRDefault="00E35393" w:rsidP="002E14CD">
      <w:pPr>
        <w:rPr>
          <w:lang w:val="es-419" w:eastAsia="es-CO"/>
        </w:rPr>
      </w:pPr>
      <w:r w:rsidRPr="00CB3EC3">
        <w:rPr>
          <w:lang w:val="es-419" w:eastAsia="es-CO"/>
        </w:rPr>
        <w:t xml:space="preserve">La cantidad de producto que, según los cálculos, se forma cuando reacciona todo el reactivo limitante se llama rendimiento teórico. La cantidad de producto que </w:t>
      </w:r>
      <w:r w:rsidRPr="00CB3EC3">
        <w:rPr>
          <w:lang w:val="es-419" w:eastAsia="es-CO"/>
        </w:rPr>
        <w:lastRenderedPageBreak/>
        <w:t>realmente se obtiene en una reacción se denomina rendimiento real. El rendimiento real casi siempre es menor (y nunca puede ser mayor) que el rendimiento teórico.</w:t>
      </w:r>
    </w:p>
    <w:p w14:paraId="213D6BA2" w14:textId="2F3881F4" w:rsidR="00E35393" w:rsidRPr="00CB3EC3" w:rsidRDefault="00E35393" w:rsidP="002E14CD">
      <w:pPr>
        <w:rPr>
          <w:lang w:val="es-419" w:eastAsia="es-CO"/>
        </w:rPr>
      </w:pPr>
      <w:r w:rsidRPr="00CB3EC3">
        <w:rPr>
          <w:lang w:val="es-419" w:eastAsia="es-CO"/>
        </w:rPr>
        <w:t>Esta diferencia tiene muy diversas causas. Por ejemplo, es posible que una parte de los reactivos no reaccione, o que reaccione de una forma diferente de la deseada (reacciones secundarias). Además, no siempre es posible recuperar todo el producto de reacción de la mezcla de reacción. El porcentaje de rendimiento de una reacción relaciona el rendimiento real con el teórico (calculado):</w:t>
      </w:r>
    </w:p>
    <w:p w14:paraId="25DE34F9" w14:textId="57D44BE7" w:rsidR="00E35393" w:rsidRPr="00CB3EC3" w:rsidRDefault="00E35393" w:rsidP="00E35393">
      <w:pPr>
        <w:rPr>
          <w:lang w:val="es-419" w:eastAsia="es-CO"/>
        </w:rPr>
      </w:pPr>
      <w:r w:rsidRPr="00CB3EC3">
        <w:rPr>
          <w:lang w:val="es-419" w:eastAsia="es-CO"/>
        </w:rPr>
        <w:t>% Rendimiento = Rendimiento Real x 100 % / Rendimiento teórico</w:t>
      </w:r>
    </w:p>
    <w:p w14:paraId="0670D4CF" w14:textId="4B0DFEAF" w:rsidR="00E35393" w:rsidRPr="00CB3EC3" w:rsidRDefault="00E35393" w:rsidP="00E35393">
      <w:pPr>
        <w:rPr>
          <w:lang w:val="es-419" w:eastAsia="es-CO"/>
        </w:rPr>
      </w:pPr>
      <w:r w:rsidRPr="00CB3EC3">
        <w:rPr>
          <w:lang w:val="es-419" w:eastAsia="es-CO"/>
        </w:rPr>
        <w:t>El ácido adípico, H2C6H8O4, es un material empleado en la producción de nailon; se fabrica comercialmente por una reacción controlada entre ciclohexano (C6 H12) y O2:</w:t>
      </w:r>
    </w:p>
    <w:p w14:paraId="72F06CE4" w14:textId="59F503BD" w:rsidR="00E35393" w:rsidRPr="00CB3EC3" w:rsidRDefault="00E35393" w:rsidP="00E35393">
      <w:pPr>
        <w:rPr>
          <w:lang w:val="es-419" w:eastAsia="es-CO"/>
        </w:rPr>
      </w:pPr>
      <w:r w:rsidRPr="00CB3EC3">
        <w:rPr>
          <w:lang w:val="es-419" w:eastAsia="es-CO"/>
        </w:rPr>
        <w:t>2C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(l) + 5O</w:t>
      </w:r>
      <w:r w:rsidRPr="00CB3EC3">
        <w:rPr>
          <w:vertAlign w:val="subscript"/>
          <w:lang w:val="es-419" w:eastAsia="es-CO"/>
        </w:rPr>
        <w:t>2</w:t>
      </w:r>
      <w:r w:rsidRPr="00CB3EC3">
        <w:rPr>
          <w:lang w:val="es-419" w:eastAsia="es-CO"/>
        </w:rPr>
        <w:t xml:space="preserve">(g)  </w:t>
      </w:r>
      <w:r w:rsidRPr="00CB3EC3">
        <w:rPr>
          <w:lang w:val="es-419" w:eastAsia="es-CO"/>
        </w:rPr>
        <w:sym w:font="Symbol" w:char="F0DE"/>
      </w:r>
      <w:r w:rsidRPr="00CB3EC3">
        <w:rPr>
          <w:lang w:val="es-419" w:eastAsia="es-CO"/>
        </w:rPr>
        <w:t xml:space="preserve">  2H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r w:rsidRPr="00CB3EC3">
        <w:rPr>
          <w:lang w:val="es-419" w:eastAsia="es-CO"/>
        </w:rPr>
        <w:t>(l) + 2H</w:t>
      </w:r>
      <w:r w:rsidRPr="00CB3EC3">
        <w:rPr>
          <w:vertAlign w:val="subscript"/>
          <w:lang w:val="es-419" w:eastAsia="es-CO"/>
        </w:rPr>
        <w:t>2</w:t>
      </w:r>
      <w:r w:rsidRPr="00CB3EC3">
        <w:rPr>
          <w:lang w:val="es-419" w:eastAsia="es-CO"/>
        </w:rPr>
        <w:t>O(g)</w:t>
      </w:r>
    </w:p>
    <w:p w14:paraId="726AD5F6" w14:textId="77777777" w:rsidR="00E35393" w:rsidRPr="00CB3EC3" w:rsidRDefault="00E35393" w:rsidP="003427B0">
      <w:pPr>
        <w:pStyle w:val="ListParagraph"/>
        <w:numPr>
          <w:ilvl w:val="0"/>
          <w:numId w:val="43"/>
        </w:numPr>
        <w:snapToGrid w:val="0"/>
        <w:ind w:hanging="357"/>
        <w:contextualSpacing w:val="0"/>
        <w:rPr>
          <w:lang w:val="es-419" w:eastAsia="es-CO"/>
        </w:rPr>
      </w:pPr>
      <w:r w:rsidRPr="00CB3EC3">
        <w:rPr>
          <w:lang w:val="es-419" w:eastAsia="es-CO"/>
        </w:rPr>
        <w:t>Suponga que efectúa esta reacción partiendo de 25.0 g de ciclohexano, y que este es el reactivo limitante. Calcule el rendimiento teórico de ácido adípico.</w:t>
      </w:r>
    </w:p>
    <w:p w14:paraId="3C183798" w14:textId="6EA0EA14" w:rsidR="002E14CD" w:rsidRPr="00CB3EC3" w:rsidRDefault="00E35393" w:rsidP="003427B0">
      <w:pPr>
        <w:pStyle w:val="ListParagraph"/>
        <w:numPr>
          <w:ilvl w:val="0"/>
          <w:numId w:val="43"/>
        </w:numPr>
        <w:snapToGrid w:val="0"/>
        <w:ind w:hanging="357"/>
        <w:contextualSpacing w:val="0"/>
        <w:rPr>
          <w:lang w:val="es-419" w:eastAsia="es-CO"/>
        </w:rPr>
      </w:pPr>
      <w:r w:rsidRPr="00CB3EC3">
        <w:rPr>
          <w:lang w:val="es-419" w:eastAsia="es-CO"/>
        </w:rPr>
        <w:t>Si obtiene 33.5 g de ácido adípico en la reacción, calcule el porcentaje de rendimiento de ácido adípico.</w:t>
      </w:r>
    </w:p>
    <w:p w14:paraId="2DDFDD11" w14:textId="77777777" w:rsidR="00074B58" w:rsidRPr="00CB3EC3" w:rsidRDefault="00074B58" w:rsidP="00074B58">
      <w:pPr>
        <w:rPr>
          <w:lang w:val="es-419" w:eastAsia="es-CO"/>
        </w:rPr>
      </w:pPr>
      <w:r w:rsidRPr="00CB3EC3">
        <w:rPr>
          <w:lang w:val="es-419" w:eastAsia="es-CO"/>
        </w:rPr>
        <w:t>SOLUCIÓN</w:t>
      </w:r>
    </w:p>
    <w:p w14:paraId="62980D96" w14:textId="5ADDCB8B" w:rsidR="00074B58" w:rsidRPr="00CB3EC3" w:rsidRDefault="00074B58" w:rsidP="00074B58">
      <w:pPr>
        <w:rPr>
          <w:lang w:val="es-419" w:eastAsia="es-CO"/>
        </w:rPr>
      </w:pPr>
      <w:r w:rsidRPr="00CB3EC3">
        <w:rPr>
          <w:lang w:val="es-419" w:eastAsia="es-CO"/>
        </w:rPr>
        <w:t>Análisis: Se da una ecuación química y la cantidad de uno de los reactivos (25.0 g de 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w:t>
      </w:r>
    </w:p>
    <w:p w14:paraId="15C0DAA7" w14:textId="78A98788" w:rsidR="00074B58" w:rsidRPr="00CB3EC3" w:rsidRDefault="00074B58" w:rsidP="00074B58">
      <w:pPr>
        <w:rPr>
          <w:lang w:val="es-419" w:eastAsia="es-CO"/>
        </w:rPr>
      </w:pPr>
      <w:r w:rsidRPr="00CB3EC3">
        <w:rPr>
          <w:lang w:val="es-419" w:eastAsia="es-CO"/>
        </w:rPr>
        <w:lastRenderedPageBreak/>
        <w:t>Se pide, primero, calcular el rendimiento teórico de un producto (H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r w:rsidRPr="00CB3EC3">
        <w:rPr>
          <w:lang w:val="es-419" w:eastAsia="es-CO"/>
        </w:rPr>
        <w:t>) y luego calcular su porcentaje de rendimiento si sólo se obtienen, realmente, 33.5 g de la sustancia.</w:t>
      </w:r>
    </w:p>
    <w:p w14:paraId="2DE54BEC" w14:textId="77777777" w:rsidR="00074B58" w:rsidRPr="00CB3EC3" w:rsidRDefault="00074B58" w:rsidP="00074B58">
      <w:pPr>
        <w:rPr>
          <w:lang w:val="es-419" w:eastAsia="es-CO"/>
        </w:rPr>
      </w:pPr>
      <w:r w:rsidRPr="00CB3EC3">
        <w:rPr>
          <w:lang w:val="es-419" w:eastAsia="es-CO"/>
        </w:rPr>
        <w:t>Estrategia:</w:t>
      </w:r>
    </w:p>
    <w:p w14:paraId="082E46C0" w14:textId="48CF69BF" w:rsidR="00074B58" w:rsidRPr="00CB3EC3" w:rsidRDefault="00074B58" w:rsidP="003427B0">
      <w:pPr>
        <w:pStyle w:val="ListParagraph"/>
        <w:numPr>
          <w:ilvl w:val="0"/>
          <w:numId w:val="45"/>
        </w:numPr>
        <w:snapToGrid w:val="0"/>
        <w:ind w:hanging="357"/>
        <w:contextualSpacing w:val="0"/>
        <w:rPr>
          <w:lang w:val="es-419" w:eastAsia="es-CO"/>
        </w:rPr>
      </w:pPr>
      <w:r w:rsidRPr="00CB3EC3">
        <w:rPr>
          <w:lang w:val="es-419" w:eastAsia="es-CO"/>
        </w:rPr>
        <w:t>El rendimiento teórico es la cantidad calculada de ácido adípico que se forma en la reacción. Se realizan las siguientes conversiones:</w:t>
      </w:r>
    </w:p>
    <w:p w14:paraId="00CD3659" w14:textId="77777777" w:rsidR="007F660D" w:rsidRPr="00CB3EC3" w:rsidRDefault="007F660D" w:rsidP="008F1095">
      <w:pPr>
        <w:pStyle w:val="ListParagraph"/>
        <w:snapToGrid w:val="0"/>
        <w:ind w:left="1429" w:firstLine="0"/>
        <w:contextualSpacing w:val="0"/>
        <w:rPr>
          <w:lang w:val="es-419" w:eastAsia="es-CO"/>
        </w:rPr>
      </w:pPr>
      <w:r w:rsidRPr="00CB3EC3">
        <w:rPr>
          <w:lang w:val="es-419" w:eastAsia="es-CO"/>
        </w:rPr>
        <w:t>g 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 xml:space="preserve"> mol 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 xml:space="preserve"> mol</w:t>
      </w:r>
    </w:p>
    <w:p w14:paraId="5818A664" w14:textId="1612F9A9" w:rsidR="007F660D" w:rsidRPr="00CB3EC3" w:rsidRDefault="007F660D" w:rsidP="008F1095">
      <w:pPr>
        <w:pStyle w:val="ListParagraph"/>
        <w:snapToGrid w:val="0"/>
        <w:ind w:left="1429" w:firstLine="0"/>
        <w:contextualSpacing w:val="0"/>
        <w:rPr>
          <w:lang w:val="es-419" w:eastAsia="es-CO"/>
        </w:rPr>
      </w:pPr>
      <w:r w:rsidRPr="00CB3EC3">
        <w:rPr>
          <w:lang w:val="es-419" w:eastAsia="es-CO"/>
        </w:rPr>
        <w:t>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r w:rsidRPr="00CB3EC3">
        <w:rPr>
          <w:lang w:val="es-419" w:eastAsia="es-CO"/>
        </w:rPr>
        <w:t xml:space="preserve"> g 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p>
    <w:p w14:paraId="4297C728" w14:textId="14C30797" w:rsidR="002E14CD" w:rsidRPr="00CB3EC3" w:rsidRDefault="008F1095" w:rsidP="003427B0">
      <w:pPr>
        <w:pStyle w:val="ListParagraph"/>
        <w:numPr>
          <w:ilvl w:val="0"/>
          <w:numId w:val="45"/>
        </w:numPr>
        <w:snapToGrid w:val="0"/>
        <w:ind w:hanging="357"/>
        <w:contextualSpacing w:val="0"/>
        <w:rPr>
          <w:lang w:val="es-419" w:eastAsia="es-CO"/>
        </w:rPr>
      </w:pPr>
      <w:r w:rsidRPr="00CB3EC3">
        <w:rPr>
          <w:lang w:val="es-419" w:eastAsia="es-CO"/>
        </w:rPr>
        <w:t>Una vez que se ha calculado el rendimiento teórico, se usa la ecuación para calcular el porcentaje de rendimiento.</w:t>
      </w:r>
    </w:p>
    <w:p w14:paraId="143A3305" w14:textId="5AB1D915" w:rsidR="002E14CD" w:rsidRPr="00CB3EC3" w:rsidRDefault="008F1095" w:rsidP="008F1095">
      <w:pPr>
        <w:rPr>
          <w:lang w:val="es-419" w:eastAsia="es-CO"/>
        </w:rPr>
      </w:pPr>
      <w:r w:rsidRPr="00CB3EC3">
        <w:rPr>
          <w:lang w:val="es-419" w:eastAsia="es-CO"/>
        </w:rPr>
        <w:t>Para redondear con dos decimales, se usa como base el tercer decimal; si este es mayor o igual a 5, se aumenta una unidad al segundo decimal, si es menor o igual a 4, se conservará la cifra del segundo decimal.</w:t>
      </w:r>
    </w:p>
    <w:p w14:paraId="062774CD" w14:textId="2D73E829" w:rsidR="00D672C1" w:rsidRPr="00CB3EC3" w:rsidRDefault="00D672C1" w:rsidP="007012C4">
      <w:pPr>
        <w:rPr>
          <w:lang w:val="es-419" w:eastAsia="es-CO"/>
        </w:rPr>
      </w:pPr>
      <w:r w:rsidRPr="00CB3EC3">
        <w:rPr>
          <w:lang w:val="es-419" w:eastAsia="es-CO"/>
        </w:rPr>
        <w:br w:type="page"/>
      </w:r>
    </w:p>
    <w:p w14:paraId="529E3EF1" w14:textId="77777777" w:rsidR="00D672C1" w:rsidRPr="00CB3EC3" w:rsidRDefault="00D672C1" w:rsidP="006E6D23">
      <w:pPr>
        <w:ind w:firstLine="0"/>
        <w:jc w:val="center"/>
        <w:rPr>
          <w:lang w:val="es-419" w:eastAsia="es-CO"/>
        </w:rPr>
      </w:pPr>
    </w:p>
    <w:p w14:paraId="3EB7FF8B" w14:textId="77777777" w:rsidR="00B96EF4" w:rsidRPr="00CB3EC3" w:rsidRDefault="00B96EF4" w:rsidP="00B96EF4">
      <w:pPr>
        <w:pStyle w:val="Heading1"/>
      </w:pPr>
      <w:bookmarkStart w:id="47" w:name="_Toc141097754"/>
      <w:r w:rsidRPr="00CB3EC3">
        <w:t>Normativa de emisiones</w:t>
      </w:r>
      <w:bookmarkEnd w:id="47"/>
    </w:p>
    <w:p w14:paraId="0EB414E2" w14:textId="3346ADF7" w:rsidR="00B96EF4" w:rsidRPr="00CB3EC3" w:rsidRDefault="00B96EF4" w:rsidP="00B96EF4">
      <w:pPr>
        <w:rPr>
          <w:lang w:val="es-419" w:eastAsia="es-CO"/>
        </w:rPr>
      </w:pPr>
      <w:r w:rsidRPr="00CB3EC3">
        <w:rPr>
          <w:lang w:val="es-419" w:eastAsia="es-CO"/>
        </w:rPr>
        <w:t>Conocer el marco normativo que regula la contaminación del aire en nuestro país es muy importante para establecer las acciones de prevención y control de los contaminantes que nos afectan en la actualidad. En esta sección, conocerá: las leyes, los decretos, las resoluciones, los protocolos y demás documentación vigente.</w:t>
      </w:r>
    </w:p>
    <w:p w14:paraId="501450EB" w14:textId="398CB260" w:rsidR="00B96EF4" w:rsidRPr="00CB3EC3" w:rsidRDefault="00B96EF4" w:rsidP="00B96EF4">
      <w:pPr>
        <w:rPr>
          <w:lang w:val="es-419" w:eastAsia="es-CO"/>
        </w:rPr>
      </w:pPr>
    </w:p>
    <w:p w14:paraId="65A3D7F4" w14:textId="1A46ACC0" w:rsidR="00B96EF4" w:rsidRPr="00CB3EC3" w:rsidRDefault="00B96EF4" w:rsidP="00B96EF4">
      <w:pPr>
        <w:pStyle w:val="Heading2"/>
      </w:pPr>
      <w:bookmarkStart w:id="48" w:name="_Toc141097755"/>
      <w:r w:rsidRPr="00CB3EC3">
        <w:t>Calidad del aire</w:t>
      </w:r>
      <w:bookmarkEnd w:id="48"/>
    </w:p>
    <w:p w14:paraId="44059EB3" w14:textId="63C1FBB0" w:rsidR="00B96EF4" w:rsidRPr="00CB3EC3" w:rsidRDefault="00B96EF4" w:rsidP="00B96EF4">
      <w:pPr>
        <w:rPr>
          <w:lang w:val="es-419" w:eastAsia="es-CO"/>
        </w:rPr>
      </w:pPr>
      <w:r w:rsidRPr="00CB3EC3">
        <w:rPr>
          <w:lang w:val="es-419" w:eastAsia="es-CO"/>
        </w:rPr>
        <w:t>Las normas de calidad del aire en Colombia se convierten en la base para el seguimiento, así lo afirma El Instituto de Hidrología Meteorología y Estudios Ambientales –IDEAM, donde "... el monitoreo y control de la contaminación atmosférica ha tomado día a día mayor relevancia, debido a que, según cifras de la Organización Mundial para la Salud, una de cada ocho muertes ocurridas a nivel mundial es ocasionada por la contaminación del aire. A nivel nacional, el Departamento Nacional de Planeación estimó que, durante el año 2015, los efectos de este fenómeno estuvieron asociados a 10.527 muertes y 67,8 millones de síntomas y enfermedades".</w:t>
      </w:r>
    </w:p>
    <w:p w14:paraId="23E16ABA" w14:textId="6B99F3BD" w:rsidR="00B96EF4" w:rsidRPr="00CB3EC3" w:rsidRDefault="00B96EF4" w:rsidP="00B96EF4">
      <w:pPr>
        <w:rPr>
          <w:lang w:val="es-419" w:eastAsia="es-CO"/>
        </w:rPr>
      </w:pPr>
      <w:r w:rsidRPr="00CB3EC3">
        <w:rPr>
          <w:lang w:val="es-419" w:eastAsia="es-CO"/>
        </w:rPr>
        <w:t>Adicionalmente, los costos ambientales asociados a la contaminación atmosférica en Colombia, durante los últimos años, se incrementaron, pasando de 1,1% del PIB de 2009 ($5,7 billones de pesos) a 1,59% del PIB de 2014 ($12 billones de pesos) y del 1,93% del PIB en 2015 ($15.4 billones de pesos), lo cual pone en evidencia la necesidad de seguir implementando estrategias para controlar, evaluar y monitorear estas sustancias.</w:t>
      </w:r>
    </w:p>
    <w:p w14:paraId="35D2D946" w14:textId="5E03122C" w:rsidR="00B96EF4" w:rsidRPr="00CB3EC3" w:rsidRDefault="00B96EF4" w:rsidP="00B96EF4">
      <w:pPr>
        <w:pStyle w:val="Heading3"/>
      </w:pPr>
      <w:bookmarkStart w:id="49" w:name="_Toc141097756"/>
      <w:r w:rsidRPr="00CB3EC3">
        <w:lastRenderedPageBreak/>
        <w:t>Normas asociadas</w:t>
      </w:r>
      <w:bookmarkEnd w:id="49"/>
    </w:p>
    <w:p w14:paraId="54BEBBCB" w14:textId="6CCD60DD" w:rsidR="00B96EF4" w:rsidRPr="00CB3EC3" w:rsidRDefault="00B96EF4" w:rsidP="00B96EF4">
      <w:pPr>
        <w:rPr>
          <w:lang w:val="es-419" w:eastAsia="es-CO"/>
        </w:rPr>
      </w:pPr>
      <w:r w:rsidRPr="00CB3EC3">
        <w:rPr>
          <w:lang w:val="es-419" w:eastAsia="es-CO"/>
        </w:rPr>
        <w:t>A continuación, encontrará un listado de normas colombianas que dan las pautas a nivel nacional en el tema del manejo de la contaminación del aire. Para profundizar en el tema, puede ir a la sección de materiales de apoyo.</w:t>
      </w:r>
    </w:p>
    <w:p w14:paraId="1E09F486" w14:textId="44838990" w:rsidR="00B96EF4" w:rsidRPr="00CB3EC3" w:rsidRDefault="00B96EF4" w:rsidP="003427B0">
      <w:pPr>
        <w:pStyle w:val="ListParagraph"/>
        <w:numPr>
          <w:ilvl w:val="0"/>
          <w:numId w:val="46"/>
        </w:numPr>
        <w:snapToGrid w:val="0"/>
        <w:ind w:hanging="357"/>
        <w:contextualSpacing w:val="0"/>
        <w:rPr>
          <w:lang w:val="es-419" w:eastAsia="es-CO"/>
        </w:rPr>
      </w:pPr>
      <w:r w:rsidRPr="00CB3EC3">
        <w:rPr>
          <w:b/>
          <w:bCs/>
          <w:lang w:val="es-419" w:eastAsia="es-CO"/>
        </w:rPr>
        <w:t>Resolución 2254 de 2017</w:t>
      </w:r>
      <w:r w:rsidRPr="00CB3EC3">
        <w:rPr>
          <w:lang w:val="es-419" w:eastAsia="es-CO"/>
        </w:rPr>
        <w:t>. Por la cual se adopta la norma de calidad del aire ambiente y se dictan otras disposiciones.</w:t>
      </w:r>
    </w:p>
    <w:p w14:paraId="05412405" w14:textId="3FE37951" w:rsidR="00B96EF4" w:rsidRPr="00CB3EC3" w:rsidRDefault="00B96EF4" w:rsidP="003427B0">
      <w:pPr>
        <w:pStyle w:val="ListParagraph"/>
        <w:numPr>
          <w:ilvl w:val="0"/>
          <w:numId w:val="46"/>
        </w:numPr>
        <w:snapToGrid w:val="0"/>
        <w:ind w:hanging="357"/>
        <w:contextualSpacing w:val="0"/>
        <w:rPr>
          <w:lang w:val="es-419" w:eastAsia="es-CO"/>
        </w:rPr>
      </w:pPr>
      <w:r w:rsidRPr="00CB3EC3">
        <w:rPr>
          <w:b/>
          <w:bCs/>
          <w:lang w:val="es-419" w:eastAsia="es-CO"/>
        </w:rPr>
        <w:t>Resolución 650 de 2010.</w:t>
      </w:r>
      <w:r w:rsidRPr="00CB3EC3">
        <w:rPr>
          <w:lang w:val="es-419" w:eastAsia="es-CO"/>
        </w:rPr>
        <w:t xml:space="preserve"> Por la cual se adopta el Protocolo para el Monitoreo y Seguimiento de la Calidad del Aire.</w:t>
      </w:r>
    </w:p>
    <w:p w14:paraId="14B1FDA8" w14:textId="5606364F" w:rsidR="00B96EF4" w:rsidRPr="00CB3EC3" w:rsidRDefault="00B96EF4" w:rsidP="003427B0">
      <w:pPr>
        <w:pStyle w:val="ListParagraph"/>
        <w:numPr>
          <w:ilvl w:val="0"/>
          <w:numId w:val="46"/>
        </w:numPr>
        <w:snapToGrid w:val="0"/>
        <w:ind w:hanging="357"/>
        <w:contextualSpacing w:val="0"/>
        <w:rPr>
          <w:lang w:val="es-419" w:eastAsia="es-CO"/>
        </w:rPr>
      </w:pPr>
      <w:r w:rsidRPr="00CB3EC3">
        <w:rPr>
          <w:b/>
          <w:bCs/>
          <w:lang w:val="es-419" w:eastAsia="es-CO"/>
        </w:rPr>
        <w:t>Resolución 2154 de 2010.</w:t>
      </w:r>
      <w:r w:rsidRPr="00CB3EC3">
        <w:rPr>
          <w:lang w:val="es-419" w:eastAsia="es-CO"/>
        </w:rPr>
        <w:t xml:space="preserve"> Por la cual se ajusta el Protocolo para el Monitoreo y Seguimiento de la Calidad del Aire adoptado a través de la Resolución 650 de 2010 y se adoptan otras disposiciones.</w:t>
      </w:r>
    </w:p>
    <w:p w14:paraId="6038A1C7" w14:textId="3259CCD9" w:rsidR="00B96EF4" w:rsidRPr="00CB3EC3" w:rsidRDefault="00B96EF4" w:rsidP="00B96EF4">
      <w:pPr>
        <w:pStyle w:val="Heading3"/>
      </w:pPr>
      <w:bookmarkStart w:id="50" w:name="_Toc141097757"/>
      <w:r w:rsidRPr="00CB3EC3">
        <w:t>Protocolo asociado</w:t>
      </w:r>
      <w:bookmarkEnd w:id="50"/>
    </w:p>
    <w:p w14:paraId="2B1FF766" w14:textId="5D0CDBB9" w:rsidR="00B96EF4" w:rsidRPr="00CB3EC3" w:rsidRDefault="00B96EF4" w:rsidP="00B96EF4">
      <w:pPr>
        <w:rPr>
          <w:lang w:val="es-419" w:eastAsia="es-CO"/>
        </w:rPr>
      </w:pPr>
      <w:r w:rsidRPr="00CB3EC3">
        <w:rPr>
          <w:lang w:val="es-419" w:eastAsia="es-CO"/>
        </w:rPr>
        <w:t>Un protocolo es una serie de datos detallados sobre un proceso de actuación científica o técnica, por lo que a continuación se mencionan dos que son claves para la conceptualización y aplicación de sus conocimientos en su vida laboral.</w:t>
      </w:r>
    </w:p>
    <w:p w14:paraId="12602536" w14:textId="77777777" w:rsidR="00B96EF4" w:rsidRPr="00CB3EC3" w:rsidRDefault="00B96EF4" w:rsidP="003427B0">
      <w:pPr>
        <w:pStyle w:val="ListParagraph"/>
        <w:numPr>
          <w:ilvl w:val="0"/>
          <w:numId w:val="47"/>
        </w:numPr>
        <w:snapToGrid w:val="0"/>
        <w:ind w:hanging="357"/>
        <w:contextualSpacing w:val="0"/>
        <w:rPr>
          <w:b/>
          <w:bCs/>
          <w:lang w:val="es-419" w:eastAsia="es-CO"/>
        </w:rPr>
      </w:pPr>
      <w:r w:rsidRPr="00CB3EC3">
        <w:rPr>
          <w:b/>
          <w:bCs/>
          <w:lang w:val="es-419" w:eastAsia="es-CO"/>
        </w:rPr>
        <w:t>Protocolo para el monitoreo y seguimiento de la calidad del aire</w:t>
      </w:r>
    </w:p>
    <w:p w14:paraId="51563394" w14:textId="0A57C45D" w:rsidR="00B96EF4" w:rsidRPr="00CB3EC3" w:rsidRDefault="00B96EF4" w:rsidP="00B96EF4">
      <w:pPr>
        <w:pStyle w:val="ListParagraph"/>
        <w:snapToGrid w:val="0"/>
        <w:ind w:left="1429" w:firstLine="0"/>
        <w:contextualSpacing w:val="0"/>
        <w:rPr>
          <w:lang w:val="es-419" w:eastAsia="es-CO"/>
        </w:rPr>
      </w:pPr>
      <w:r w:rsidRPr="00CB3EC3">
        <w:rPr>
          <w:lang w:val="es-419" w:eastAsia="es-CO"/>
        </w:rPr>
        <w:t>Nota: Ministerio de Medio Ambiente, Vivienda y Desarrollo Territorial. ¨Protocolo para el monitoreo y seguimiento de la calidad del aire¨ (2008).</w:t>
      </w:r>
    </w:p>
    <w:p w14:paraId="3D0A20CF" w14:textId="4401B06D" w:rsidR="00B96EF4" w:rsidRPr="00CB3EC3" w:rsidRDefault="00B96EF4" w:rsidP="003427B0">
      <w:pPr>
        <w:pStyle w:val="ListParagraph"/>
        <w:numPr>
          <w:ilvl w:val="0"/>
          <w:numId w:val="47"/>
        </w:numPr>
        <w:snapToGrid w:val="0"/>
        <w:ind w:hanging="357"/>
        <w:contextualSpacing w:val="0"/>
        <w:rPr>
          <w:b/>
          <w:bCs/>
          <w:lang w:val="es-419" w:eastAsia="es-CO"/>
        </w:rPr>
      </w:pPr>
      <w:r w:rsidRPr="00CB3EC3">
        <w:rPr>
          <w:b/>
          <w:bCs/>
          <w:lang w:val="es-419" w:eastAsia="es-CO"/>
        </w:rPr>
        <w:t>Manual de diseño de Sistemas de Vigilancia de Calidad del Aire</w:t>
      </w:r>
    </w:p>
    <w:p w14:paraId="6414C786" w14:textId="48998149" w:rsidR="00B96EF4" w:rsidRPr="00CB3EC3" w:rsidRDefault="00B96EF4" w:rsidP="00B96EF4">
      <w:pPr>
        <w:pStyle w:val="ListParagraph"/>
        <w:snapToGrid w:val="0"/>
        <w:ind w:left="1429" w:firstLine="0"/>
        <w:contextualSpacing w:val="0"/>
        <w:rPr>
          <w:lang w:val="es-419" w:eastAsia="es-CO"/>
        </w:rPr>
      </w:pPr>
      <w:r w:rsidRPr="00CB3EC3">
        <w:rPr>
          <w:lang w:val="es-419" w:eastAsia="es-CO"/>
        </w:rPr>
        <w:t>Nota: Ministerio de Medio Ambiente, Vivienda y Desarrollo Territorial. ¨Protocolo para el monitoreo y seguimiento de la calidad del aire. Manual de diseño de sistemas de vigilancia de la calidad del aire¨ (2010).</w:t>
      </w:r>
    </w:p>
    <w:p w14:paraId="5CA011A0" w14:textId="5336FC3E" w:rsidR="00B96EF4" w:rsidRPr="00CB3EC3" w:rsidRDefault="00B96EF4" w:rsidP="00B96EF4">
      <w:pPr>
        <w:rPr>
          <w:lang w:val="es-419" w:eastAsia="es-CO"/>
        </w:rPr>
      </w:pPr>
      <w:r w:rsidRPr="00CB3EC3">
        <w:rPr>
          <w:lang w:val="es-419" w:eastAsia="es-CO"/>
        </w:rPr>
        <w:lastRenderedPageBreak/>
        <w:t>Para reforzar su aprendizaje, se invita a revisar los anteriores documentos en la sección de referencias, con el fin de leer los documentos completos.</w:t>
      </w:r>
    </w:p>
    <w:p w14:paraId="7F77B71A" w14:textId="2EB865D2" w:rsidR="00B96EF4" w:rsidRPr="00CB3EC3" w:rsidRDefault="00B96EF4" w:rsidP="00B96EF4">
      <w:pPr>
        <w:rPr>
          <w:lang w:val="es-419" w:eastAsia="es-CO"/>
        </w:rPr>
      </w:pPr>
    </w:p>
    <w:p w14:paraId="465E9F75" w14:textId="77777777" w:rsidR="00B96EF4" w:rsidRPr="00CB3EC3" w:rsidRDefault="00B96EF4" w:rsidP="00B96EF4">
      <w:pPr>
        <w:pStyle w:val="Heading2"/>
      </w:pPr>
      <w:bookmarkStart w:id="51" w:name="_Toc141097758"/>
      <w:r w:rsidRPr="00CB3EC3">
        <w:t>Fuentes fijas</w:t>
      </w:r>
      <w:bookmarkEnd w:id="51"/>
    </w:p>
    <w:p w14:paraId="0629FDDE" w14:textId="6F03E848" w:rsidR="00B96EF4" w:rsidRPr="00CB3EC3" w:rsidRDefault="00B96EF4" w:rsidP="00B96EF4">
      <w:pPr>
        <w:rPr>
          <w:lang w:val="es-419" w:eastAsia="es-CO"/>
        </w:rPr>
      </w:pPr>
      <w:r w:rsidRPr="00CB3EC3">
        <w:rPr>
          <w:lang w:val="es-419" w:eastAsia="es-CO"/>
        </w:rPr>
        <w:t>Las fuentes fijas puntuales, mejor conocidas como “chimeneas” o ductos, por donde se expulsan gases contaminantes ( Mp,Sox,Nox, Co,.Cov´s, entre otros) de las industrias que hacen parte del sector productivo que mueve la economía de nuestro país, aportan de manera importante al continuo deterioro de la calidad del aire que se respira, especialmente en la principales ciudades del país. Por esta razón, la normativa asociada a las fuentes fijas es fundamental para el seguimiento y control de las emisiones en Colombia.</w:t>
      </w:r>
    </w:p>
    <w:p w14:paraId="69D93D53" w14:textId="7B0B82D4" w:rsidR="00B96EF4" w:rsidRPr="00CB3EC3" w:rsidRDefault="006E392A" w:rsidP="00B96EF4">
      <w:pPr>
        <w:rPr>
          <w:lang w:val="es-419" w:eastAsia="es-CO"/>
        </w:rPr>
      </w:pPr>
      <w:r w:rsidRPr="00CB3EC3">
        <w:rPr>
          <w:lang w:val="es-419" w:eastAsia="es-CO"/>
        </w:rPr>
        <w:t>A continuación, se menciona la norma asociada relacionada con este tema.</w:t>
      </w:r>
    </w:p>
    <w:p w14:paraId="03A7048B" w14:textId="57400682" w:rsidR="006E392A" w:rsidRPr="00CB3EC3" w:rsidRDefault="005F65E8" w:rsidP="005F65E8">
      <w:pPr>
        <w:pStyle w:val="Heading3"/>
      </w:pPr>
      <w:bookmarkStart w:id="52" w:name="_Toc141097759"/>
      <w:r w:rsidRPr="00CB3EC3">
        <w:t>Normas asociadas</w:t>
      </w:r>
      <w:bookmarkEnd w:id="52"/>
    </w:p>
    <w:p w14:paraId="3A24CEA5" w14:textId="7555DB41" w:rsidR="00B96EF4" w:rsidRPr="00CB3EC3" w:rsidRDefault="005F65E8" w:rsidP="00B96EF4">
      <w:pPr>
        <w:rPr>
          <w:lang w:val="es-419" w:eastAsia="es-CO"/>
        </w:rPr>
      </w:pPr>
      <w:r w:rsidRPr="00CB3EC3">
        <w:rPr>
          <w:lang w:val="es-419" w:eastAsia="es-CO"/>
        </w:rPr>
        <w:t>Resolución 909 de 2008. Por la cual se establecen las normas y estándares de emisión admisibles de contaminantes a la atmósfera por fuentes fijas y se dictan otras disposiciones.</w:t>
      </w:r>
    </w:p>
    <w:p w14:paraId="79C94DA3" w14:textId="57F42400" w:rsidR="005F65E8" w:rsidRPr="00CB3EC3" w:rsidRDefault="005F65E8" w:rsidP="00B96EF4">
      <w:pPr>
        <w:rPr>
          <w:lang w:val="es-419" w:eastAsia="es-CO"/>
        </w:rPr>
      </w:pPr>
      <w:r w:rsidRPr="00CB3EC3">
        <w:rPr>
          <w:lang w:val="es-419" w:eastAsia="es-CO"/>
        </w:rPr>
        <w:t xml:space="preserve">Para complementar su aprendizaje, se invita a revisar la </w:t>
      </w:r>
      <w:r w:rsidR="00FC5EAD">
        <w:rPr>
          <w:lang w:val="es-419" w:eastAsia="es-CO"/>
        </w:rPr>
        <w:t>R</w:t>
      </w:r>
      <w:r w:rsidRPr="00CB3EC3">
        <w:rPr>
          <w:lang w:val="es-419" w:eastAsia="es-CO"/>
        </w:rPr>
        <w:t>esolución 909 de 2008. Para esto debe ir a la sección de referencias.</w:t>
      </w:r>
    </w:p>
    <w:p w14:paraId="29AC0E24" w14:textId="146D90B1" w:rsidR="005F65E8" w:rsidRPr="00CB3EC3" w:rsidRDefault="005F65E8" w:rsidP="005F65E8">
      <w:pPr>
        <w:pStyle w:val="Heading3"/>
      </w:pPr>
      <w:bookmarkStart w:id="53" w:name="_Toc141097760"/>
      <w:r w:rsidRPr="00CB3EC3">
        <w:t>Métodos de medición y protocolos asociados</w:t>
      </w:r>
      <w:bookmarkEnd w:id="53"/>
    </w:p>
    <w:p w14:paraId="11066AAD" w14:textId="7A4379C4" w:rsidR="00B96EF4" w:rsidRPr="00CB3EC3" w:rsidRDefault="005F65E8" w:rsidP="003427B0">
      <w:pPr>
        <w:pStyle w:val="ListParagraph"/>
        <w:numPr>
          <w:ilvl w:val="0"/>
          <w:numId w:val="47"/>
        </w:numPr>
        <w:snapToGrid w:val="0"/>
        <w:ind w:hanging="357"/>
        <w:contextualSpacing w:val="0"/>
        <w:rPr>
          <w:lang w:val="es-419" w:eastAsia="es-CO"/>
        </w:rPr>
      </w:pPr>
      <w:r w:rsidRPr="00CB3EC3">
        <w:rPr>
          <w:b/>
          <w:bCs/>
          <w:lang w:val="es-419" w:eastAsia="es-CO"/>
        </w:rPr>
        <w:t>Resolución 0935 de 2011.</w:t>
      </w:r>
      <w:r w:rsidRPr="00CB3EC3">
        <w:rPr>
          <w:lang w:val="es-419" w:eastAsia="es-CO"/>
        </w:rPr>
        <w:t xml:space="preserve"> Por la cual se establecen los métodos para la evaluación de emisiones contaminantes por fuentes fijas y se determina el número de pruebas o corridas para la medición de contaminantes en </w:t>
      </w:r>
      <w:r w:rsidRPr="00CB3EC3">
        <w:rPr>
          <w:lang w:val="es-419" w:eastAsia="es-CO"/>
        </w:rPr>
        <w:lastRenderedPageBreak/>
        <w:t>fuentes fijas. Nota: Instituto de Hidrología, Meteorología y Estudios Ambientales de Colombia (2011).</w:t>
      </w:r>
    </w:p>
    <w:p w14:paraId="09A343A0" w14:textId="6B1B43A5" w:rsidR="005F65E8" w:rsidRPr="00CB3EC3" w:rsidRDefault="005F65E8" w:rsidP="003427B0">
      <w:pPr>
        <w:pStyle w:val="ListParagraph"/>
        <w:numPr>
          <w:ilvl w:val="0"/>
          <w:numId w:val="47"/>
        </w:numPr>
        <w:snapToGrid w:val="0"/>
        <w:ind w:hanging="357"/>
        <w:contextualSpacing w:val="0"/>
        <w:rPr>
          <w:lang w:val="es-419" w:eastAsia="es-CO"/>
        </w:rPr>
      </w:pPr>
      <w:r w:rsidRPr="00CB3EC3">
        <w:rPr>
          <w:b/>
          <w:bCs/>
          <w:lang w:val="es-419" w:eastAsia="es-CO"/>
        </w:rPr>
        <w:t>Protocolo para el control y vigilancia de la contaminación atmosférica generada por fuentes fijas.</w:t>
      </w:r>
      <w:r w:rsidRPr="00CB3EC3">
        <w:rPr>
          <w:lang w:val="es-419" w:eastAsia="es-CO"/>
        </w:rPr>
        <w:t xml:space="preserve"> Nota: Ministerio de Medio Ambiente, Vivienda y Desarrollo Territorial. "Protocolo para el monitoreo y seguimiento de la calidad del aire" (2008).</w:t>
      </w:r>
    </w:p>
    <w:p w14:paraId="0FFF00AA" w14:textId="17D73C07" w:rsidR="005F65E8" w:rsidRPr="00CB3EC3" w:rsidRDefault="005F65E8" w:rsidP="00B96EF4">
      <w:pPr>
        <w:rPr>
          <w:lang w:val="es-419" w:eastAsia="es-CO"/>
        </w:rPr>
      </w:pPr>
      <w:r w:rsidRPr="00CB3EC3">
        <w:rPr>
          <w:lang w:val="es-419" w:eastAsia="es-CO"/>
        </w:rPr>
        <w:t>Los métodos de medición son:</w:t>
      </w:r>
    </w:p>
    <w:p w14:paraId="1F1C9BB1" w14:textId="0EE47897"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1.</w:t>
      </w:r>
      <w:r w:rsidRPr="00CB3EC3">
        <w:rPr>
          <w:lang w:val="es-419" w:eastAsia="es-CO"/>
        </w:rPr>
        <w:t xml:space="preserve"> Determinación del punto y velocidad de muestreo para fuentes estacionarias.</w:t>
      </w:r>
    </w:p>
    <w:p w14:paraId="003758C2" w14:textId="1AE83997"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1A.</w:t>
      </w:r>
      <w:r w:rsidRPr="00CB3EC3">
        <w:rPr>
          <w:lang w:val="es-419" w:eastAsia="es-CO"/>
        </w:rPr>
        <w:t xml:space="preserve"> Determinación del punto y velocidad de muestreo para fuentes estacionarias con ductos o chimeneas pequeñas.</w:t>
      </w:r>
    </w:p>
    <w:p w14:paraId="58DD6FC8" w14:textId="646607AE"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2.</w:t>
      </w:r>
      <w:r w:rsidRPr="00CB3EC3">
        <w:rPr>
          <w:lang w:val="es-419" w:eastAsia="es-CO"/>
        </w:rPr>
        <w:t xml:space="preserve"> Determinación de la velocidad y tasa de flujo volumétrica de gases en chimenea (Tubo Pitot tipo S).</w:t>
      </w:r>
    </w:p>
    <w:p w14:paraId="6A6F1F5A" w14:textId="51D1E64A"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3.</w:t>
      </w:r>
      <w:r w:rsidRPr="00CB3EC3">
        <w:rPr>
          <w:lang w:val="es-419" w:eastAsia="es-CO"/>
        </w:rPr>
        <w:t xml:space="preserve"> Análisis de gases para la determinación del peso molecular base seca.</w:t>
      </w:r>
    </w:p>
    <w:p w14:paraId="1DBD7336" w14:textId="0BFAAF2B"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3B.</w:t>
      </w:r>
      <w:r w:rsidRPr="00CB3EC3">
        <w:rPr>
          <w:lang w:val="es-419" w:eastAsia="es-CO"/>
        </w:rPr>
        <w:t xml:space="preserve"> Análisis de gases para la determinación del factor de corrección de tasa de emisión o exceso de aire.</w:t>
      </w:r>
    </w:p>
    <w:p w14:paraId="10EFC025" w14:textId="4B9A973D"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4.</w:t>
      </w:r>
      <w:r w:rsidRPr="00CB3EC3">
        <w:rPr>
          <w:lang w:val="es-419" w:eastAsia="es-CO"/>
        </w:rPr>
        <w:t xml:space="preserve"> Determinación del contenido de humedad en gases de chimenea.</w:t>
      </w:r>
    </w:p>
    <w:p w14:paraId="366667FD" w14:textId="0C23253B"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5.</w:t>
      </w:r>
      <w:r w:rsidRPr="00CB3EC3">
        <w:rPr>
          <w:lang w:val="es-419" w:eastAsia="es-CO"/>
        </w:rPr>
        <w:t xml:space="preserve"> Determinación de las emisiones de material particulado en fuentes estacionarias.</w:t>
      </w:r>
    </w:p>
    <w:p w14:paraId="2C636B6D" w14:textId="4EDCA76D"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lastRenderedPageBreak/>
        <w:t>Método 6.</w:t>
      </w:r>
      <w:r w:rsidRPr="00CB3EC3">
        <w:rPr>
          <w:lang w:val="es-419" w:eastAsia="es-CO"/>
        </w:rPr>
        <w:t xml:space="preserve"> Determinación de las emisiones de dióxido de azufre en fuentes estacionarias.</w:t>
      </w:r>
    </w:p>
    <w:p w14:paraId="5E3B764F" w14:textId="2CD857AD"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7.</w:t>
      </w:r>
      <w:r w:rsidRPr="00CB3EC3">
        <w:rPr>
          <w:lang w:val="es-419" w:eastAsia="es-CO"/>
        </w:rPr>
        <w:t xml:space="preserve"> Determinación de las emisiones de óxidos de nitrógeno en fuentes estacionarias.</w:t>
      </w:r>
    </w:p>
    <w:p w14:paraId="6F5A678D" w14:textId="512FB01C" w:rsidR="005F65E8" w:rsidRPr="00CB3EC3" w:rsidRDefault="005F65E8" w:rsidP="003427B0">
      <w:pPr>
        <w:pStyle w:val="ListParagraph"/>
        <w:numPr>
          <w:ilvl w:val="0"/>
          <w:numId w:val="48"/>
        </w:numPr>
        <w:snapToGrid w:val="0"/>
        <w:ind w:hanging="357"/>
        <w:contextualSpacing w:val="0"/>
        <w:rPr>
          <w:lang w:val="es-419" w:eastAsia="es-CO"/>
        </w:rPr>
      </w:pPr>
      <w:r w:rsidRPr="00CB3EC3">
        <w:rPr>
          <w:b/>
          <w:bCs/>
          <w:lang w:val="es-419" w:eastAsia="es-CO"/>
        </w:rPr>
        <w:t>Método 12</w:t>
      </w:r>
      <w:r w:rsidRPr="00CB3EC3">
        <w:rPr>
          <w:lang w:val="es-419" w:eastAsia="es-CO"/>
        </w:rPr>
        <w:t>. Determinación de las emisiones de plomo inorgánico en fuentes estacionarias. Número de pruebas o corridas para la medición de contaminantes.</w:t>
      </w:r>
    </w:p>
    <w:p w14:paraId="57CCDAFE" w14:textId="4F90F330" w:rsidR="00D672C1" w:rsidRPr="00CB3EC3" w:rsidRDefault="00D672C1">
      <w:pPr>
        <w:spacing w:before="0" w:after="160" w:line="259" w:lineRule="auto"/>
        <w:ind w:firstLine="0"/>
        <w:rPr>
          <w:lang w:val="es-419" w:eastAsia="es-CO"/>
        </w:rPr>
      </w:pPr>
      <w:r w:rsidRPr="00CB3EC3">
        <w:rPr>
          <w:lang w:val="es-419" w:eastAsia="es-CO"/>
        </w:rPr>
        <w:br w:type="page"/>
      </w:r>
    </w:p>
    <w:p w14:paraId="2A0D4ABE" w14:textId="5878B3D2" w:rsidR="002B47EB" w:rsidRPr="00CB3EC3" w:rsidRDefault="002B47EB" w:rsidP="002B47EB">
      <w:pPr>
        <w:pStyle w:val="Heading1"/>
      </w:pPr>
      <w:bookmarkStart w:id="54" w:name="_Toc141097761"/>
      <w:r w:rsidRPr="00CB3EC3">
        <w:lastRenderedPageBreak/>
        <w:t xml:space="preserve">Interpretación de los resultados </w:t>
      </w:r>
      <w:r w:rsidR="0034682C">
        <w:t>y las</w:t>
      </w:r>
      <w:r w:rsidRPr="00CB3EC3">
        <w:t xml:space="preserve"> emisiones</w:t>
      </w:r>
      <w:bookmarkEnd w:id="54"/>
    </w:p>
    <w:p w14:paraId="164E6687" w14:textId="46BBD635" w:rsidR="002B47EB" w:rsidRPr="00CB3EC3" w:rsidRDefault="002B47EB" w:rsidP="002B47EB">
      <w:pPr>
        <w:rPr>
          <w:lang w:val="es-419"/>
        </w:rPr>
      </w:pPr>
      <w:r w:rsidRPr="00CB3EC3">
        <w:rPr>
          <w:lang w:val="es-419"/>
        </w:rPr>
        <w:t>Uno de los pasos más importantes para hacer control de la calidad del aire que hay en Colombia es hacer mediciones de manera periódica de las emisiones lanzadas al aire y luego realizar la interpretación de los datos obtenidos en ellas, con el fin de identificar si están acordes con los estándares internacionales definidos para el control de la concentración de estas sustancias que las empresas lanzan al medio ambiente, esto con el fin de diseñar políticas y dar pautas para su adecuado manejo, y de esa forma cumplir con la agenda 2030 definida por la UNESCO.</w:t>
      </w:r>
    </w:p>
    <w:p w14:paraId="70994E9D" w14:textId="6BD4076E" w:rsidR="002B47EB" w:rsidRPr="00CB3EC3" w:rsidRDefault="002B47EB" w:rsidP="00FE127C">
      <w:pPr>
        <w:rPr>
          <w:lang w:val="es-419"/>
        </w:rPr>
      </w:pPr>
      <w:r w:rsidRPr="00CB3EC3">
        <w:rPr>
          <w:lang w:val="es-419"/>
        </w:rPr>
        <w:t>En Colombia, las normas relacionadas con la emisión e inmisión de contaminantes al aire establecen una serie de correcciones a los resultados que se registran en campo después de obtenidas las muestras de los contaminantes. A tales adaptaciones de presión y temperatura se les denominan correcciones de referencia, las cuales establecen a una temperatura 298.15 ºK y una presión atmosférica de 760 mmHg o 1 atmósfera.</w:t>
      </w:r>
    </w:p>
    <w:p w14:paraId="293A22DC" w14:textId="629BD92C" w:rsidR="002B47EB" w:rsidRPr="00CB3EC3" w:rsidRDefault="002B47EB" w:rsidP="00FE127C">
      <w:pPr>
        <w:rPr>
          <w:lang w:val="es-419"/>
        </w:rPr>
      </w:pPr>
      <w:r w:rsidRPr="00CB3EC3">
        <w:rPr>
          <w:lang w:val="es-419"/>
        </w:rPr>
        <w:t>A continuación, verá cómo se realizan estas correcciones tanto en inmisión como en emisión.</w:t>
      </w:r>
    </w:p>
    <w:p w14:paraId="0FE74F4B" w14:textId="37D9AFB6" w:rsidR="002B47EB" w:rsidRPr="00CB3EC3" w:rsidRDefault="002B47EB" w:rsidP="00FE127C">
      <w:pPr>
        <w:rPr>
          <w:lang w:val="es-419"/>
        </w:rPr>
      </w:pPr>
    </w:p>
    <w:p w14:paraId="7F9CC646" w14:textId="77777777" w:rsidR="002B47EB" w:rsidRPr="00CB3EC3" w:rsidRDefault="002B47EB" w:rsidP="002B47EB">
      <w:pPr>
        <w:pStyle w:val="Heading2"/>
      </w:pPr>
      <w:bookmarkStart w:id="55" w:name="_Toc141097762"/>
      <w:r w:rsidRPr="00CB3EC3">
        <w:t>Correcciones de resultados en inmisión o calidad del aire</w:t>
      </w:r>
      <w:bookmarkEnd w:id="55"/>
    </w:p>
    <w:p w14:paraId="6FC48750" w14:textId="14818853" w:rsidR="002B47EB" w:rsidRPr="00CB3EC3" w:rsidRDefault="002B47EB" w:rsidP="00FE127C">
      <w:pPr>
        <w:rPr>
          <w:lang w:val="es-419"/>
        </w:rPr>
      </w:pPr>
      <w:r w:rsidRPr="00CB3EC3">
        <w:rPr>
          <w:lang w:val="es-419"/>
        </w:rPr>
        <w:t>Las correcciones de resultados en emisión o calidad del aire son establecidas en el Protocolo para el Monitoreo y Seguimiento de la Calidad del Aire, Manual de Operación de Sistemas de Vigilancia de la Calidad del Aire, del año 2008.</w:t>
      </w:r>
    </w:p>
    <w:p w14:paraId="4857A614" w14:textId="202A54E5" w:rsidR="002B47EB" w:rsidRPr="00CB3EC3" w:rsidRDefault="002B47EB" w:rsidP="00FE127C">
      <w:pPr>
        <w:rPr>
          <w:lang w:val="es-419"/>
        </w:rPr>
      </w:pPr>
      <w:r w:rsidRPr="00CB3EC3">
        <w:rPr>
          <w:lang w:val="es-419"/>
        </w:rPr>
        <w:t xml:space="preserve">A continuación, se presenta una metodología para el cálculo de las concentraciones a condiciones de referencia (Temperatura: 298.15 ºK y Presión: 760 </w:t>
      </w:r>
      <w:r w:rsidRPr="00CB3EC3">
        <w:rPr>
          <w:lang w:val="es-419"/>
        </w:rPr>
        <w:lastRenderedPageBreak/>
        <w:t>mmHg ≈ 101325 Pa ≈ 101.325 kPa) a partir de los valores promedios horarios de concentración.</w:t>
      </w:r>
    </w:p>
    <w:p w14:paraId="13078A18" w14:textId="44EA1363" w:rsidR="002B47EB" w:rsidRPr="00CB3EC3" w:rsidRDefault="002B47EB" w:rsidP="002B47EB">
      <w:pPr>
        <w:rPr>
          <w:lang w:val="es-419"/>
        </w:rPr>
      </w:pPr>
      <w:r w:rsidRPr="00CB3EC3">
        <w:rPr>
          <w:lang w:val="es-419"/>
        </w:rPr>
        <w:t>La Resolución 2254 de 2017 establece, en su Capítulo I, Artículo 2, los niveles máximos permisibles para contaminantes criterio y los tiempos de exposición para cada contaminante.</w:t>
      </w:r>
    </w:p>
    <w:p w14:paraId="35E0C202" w14:textId="7543AA6A" w:rsidR="002B47EB" w:rsidRPr="00CB3EC3" w:rsidRDefault="002B47EB" w:rsidP="00FE127C">
      <w:pPr>
        <w:rPr>
          <w:lang w:val="es-419"/>
        </w:rPr>
      </w:pPr>
      <w:r w:rsidRPr="00CB3EC3">
        <w:rPr>
          <w:lang w:val="es-419"/>
        </w:rPr>
        <w:t>Para comparar los datos de calidad de aire obtenidos de las mediciones con la norma, debe hacer un procedimiento básico. Se sugiere el procedimiento que a continuación se presenta:</w:t>
      </w:r>
    </w:p>
    <w:p w14:paraId="3C6050D3" w14:textId="7B1C7F67" w:rsidR="002B47EB" w:rsidRPr="00CB3EC3" w:rsidRDefault="002B47EB" w:rsidP="003427B0">
      <w:pPr>
        <w:pStyle w:val="ListParagraph"/>
        <w:numPr>
          <w:ilvl w:val="0"/>
          <w:numId w:val="49"/>
        </w:numPr>
        <w:snapToGrid w:val="0"/>
        <w:ind w:hanging="357"/>
        <w:contextualSpacing w:val="0"/>
        <w:rPr>
          <w:lang w:val="es-419"/>
        </w:rPr>
      </w:pPr>
      <w:r w:rsidRPr="00CB3EC3">
        <w:rPr>
          <w:lang w:val="es-419"/>
        </w:rPr>
        <w:t>Con los datos ya validados (e identificados con banderas) y organizados por orden cronológico, se calculará primeramente el valor promedio horario (promedio de todos los datos recolectados y válidos obtenidos en una hora).</w:t>
      </w:r>
    </w:p>
    <w:p w14:paraId="560991DB" w14:textId="77777777" w:rsidR="002B47EB" w:rsidRPr="00CB3EC3" w:rsidRDefault="002B47EB" w:rsidP="003427B0">
      <w:pPr>
        <w:pStyle w:val="ListParagraph"/>
        <w:numPr>
          <w:ilvl w:val="0"/>
          <w:numId w:val="49"/>
        </w:numPr>
        <w:snapToGrid w:val="0"/>
        <w:ind w:hanging="357"/>
        <w:contextualSpacing w:val="0"/>
        <w:rPr>
          <w:lang w:val="es-419"/>
        </w:rPr>
      </w:pPr>
      <w:r w:rsidRPr="00CB3EC3">
        <w:rPr>
          <w:lang w:val="es-419"/>
        </w:rPr>
        <w:t>Una vez se tienen estimados los valores promedio de concentración horaria del contaminante, se procede con el cálculo de la media móvil.</w:t>
      </w:r>
    </w:p>
    <w:p w14:paraId="3FED8876" w14:textId="482D6B48" w:rsidR="002B47EB" w:rsidRPr="00CB3EC3" w:rsidRDefault="002B47EB" w:rsidP="003427B0">
      <w:pPr>
        <w:pStyle w:val="ListParagraph"/>
        <w:numPr>
          <w:ilvl w:val="0"/>
          <w:numId w:val="49"/>
        </w:numPr>
        <w:snapToGrid w:val="0"/>
        <w:ind w:hanging="357"/>
        <w:contextualSpacing w:val="0"/>
        <w:rPr>
          <w:lang w:val="es-419"/>
        </w:rPr>
      </w:pPr>
      <w:r w:rsidRPr="00CB3EC3">
        <w:rPr>
          <w:lang w:val="es-419"/>
        </w:rPr>
        <w:t>Debido a que las normas establecidas en la legislación colombiana se encuentran definidas a condiciones de referencia o condiciones estándar, es necesario expresar cada promedio de ocho (8) horas obtenido a estas mismas condiciones estándar. En ningún momento es correcto expresar la norma nacional (condiciones de referencia) a norma local (condiciones propias de cada ciudad), para realizar la comparación.</w:t>
      </w:r>
    </w:p>
    <w:p w14:paraId="6EA328DA" w14:textId="5EBD22C5" w:rsidR="007131E2" w:rsidRPr="00CB3EC3" w:rsidRDefault="007131E2" w:rsidP="00FE127C">
      <w:pPr>
        <w:rPr>
          <w:lang w:val="es-419"/>
        </w:rPr>
      </w:pPr>
      <w:r w:rsidRPr="00CB3EC3">
        <w:rPr>
          <w:lang w:val="es-419"/>
        </w:rPr>
        <w:t xml:space="preserve">Para expresar la media móvil (obtenida a partir de los datos promedios horarios de la estación) a condiciones de referencia o condiciones estándar y poder establecer la </w:t>
      </w:r>
      <w:r w:rsidRPr="00CB3EC3">
        <w:rPr>
          <w:lang w:val="es-419"/>
        </w:rPr>
        <w:lastRenderedPageBreak/>
        <w:t>comparación con la norma, se parte de la ecuación de gas ideal y se establecen las correspondientes relaciones, esto es:</w:t>
      </w:r>
    </w:p>
    <w:p w14:paraId="2A791BD6" w14:textId="72871328" w:rsidR="002B47EB" w:rsidRPr="00CB3EC3" w:rsidRDefault="007131E2" w:rsidP="00FE127C">
      <w:pPr>
        <w:rPr>
          <w:lang w:val="es-419"/>
        </w:rPr>
      </w:pPr>
      <w:r w:rsidRPr="00CB3EC3">
        <w:rPr>
          <w:lang w:val="es-419"/>
        </w:rPr>
        <w:t>PV = nRT</w:t>
      </w:r>
    </w:p>
    <w:p w14:paraId="0535315D" w14:textId="77777777" w:rsidR="007131E2" w:rsidRPr="00CB3EC3" w:rsidRDefault="007131E2" w:rsidP="007131E2">
      <w:pPr>
        <w:rPr>
          <w:lang w:val="es-419"/>
        </w:rPr>
      </w:pPr>
      <w:r w:rsidRPr="00CB3EC3">
        <w:rPr>
          <w:lang w:val="es-419"/>
        </w:rPr>
        <w:t>Donde:</w:t>
      </w:r>
    </w:p>
    <w:p w14:paraId="54705A4B" w14:textId="77777777" w:rsidR="007131E2" w:rsidRPr="00CB3EC3" w:rsidRDefault="007131E2" w:rsidP="003427B0">
      <w:pPr>
        <w:pStyle w:val="ListParagraph"/>
        <w:numPr>
          <w:ilvl w:val="0"/>
          <w:numId w:val="52"/>
        </w:numPr>
        <w:snapToGrid w:val="0"/>
        <w:ind w:hanging="357"/>
        <w:contextualSpacing w:val="0"/>
        <w:rPr>
          <w:lang w:val="es-419"/>
        </w:rPr>
      </w:pPr>
      <w:r w:rsidRPr="00CB3EC3">
        <w:rPr>
          <w:lang w:val="es-419"/>
        </w:rPr>
        <w:t>P: presión.</w:t>
      </w:r>
    </w:p>
    <w:p w14:paraId="6C72B0AF" w14:textId="77777777" w:rsidR="007131E2" w:rsidRPr="00CB3EC3" w:rsidRDefault="007131E2" w:rsidP="003427B0">
      <w:pPr>
        <w:pStyle w:val="ListParagraph"/>
        <w:numPr>
          <w:ilvl w:val="0"/>
          <w:numId w:val="52"/>
        </w:numPr>
        <w:snapToGrid w:val="0"/>
        <w:ind w:hanging="357"/>
        <w:contextualSpacing w:val="0"/>
        <w:rPr>
          <w:lang w:val="es-419"/>
        </w:rPr>
      </w:pPr>
      <w:r w:rsidRPr="00CB3EC3">
        <w:rPr>
          <w:lang w:val="es-419"/>
        </w:rPr>
        <w:t>V: volumen.</w:t>
      </w:r>
    </w:p>
    <w:p w14:paraId="6D32C528" w14:textId="77777777" w:rsidR="007131E2" w:rsidRPr="00CB3EC3" w:rsidRDefault="007131E2" w:rsidP="003427B0">
      <w:pPr>
        <w:pStyle w:val="ListParagraph"/>
        <w:numPr>
          <w:ilvl w:val="0"/>
          <w:numId w:val="52"/>
        </w:numPr>
        <w:snapToGrid w:val="0"/>
        <w:ind w:hanging="357"/>
        <w:contextualSpacing w:val="0"/>
        <w:rPr>
          <w:lang w:val="es-419"/>
        </w:rPr>
      </w:pPr>
      <w:r w:rsidRPr="00CB3EC3">
        <w:rPr>
          <w:lang w:val="es-419"/>
        </w:rPr>
        <w:t>n: número de moles.</w:t>
      </w:r>
    </w:p>
    <w:p w14:paraId="75C35475" w14:textId="77777777" w:rsidR="007131E2" w:rsidRPr="00CB3EC3" w:rsidRDefault="007131E2" w:rsidP="003427B0">
      <w:pPr>
        <w:pStyle w:val="ListParagraph"/>
        <w:numPr>
          <w:ilvl w:val="0"/>
          <w:numId w:val="52"/>
        </w:numPr>
        <w:snapToGrid w:val="0"/>
        <w:ind w:hanging="357"/>
        <w:contextualSpacing w:val="0"/>
        <w:rPr>
          <w:lang w:val="es-419"/>
        </w:rPr>
      </w:pPr>
      <w:r w:rsidRPr="00CB3EC3">
        <w:rPr>
          <w:lang w:val="es-419"/>
        </w:rPr>
        <w:t>R: constante de los gases ideales (8.314 m3Pa/Kmol.K ≈ 0.082 l.atm/mol.K)</w:t>
      </w:r>
    </w:p>
    <w:p w14:paraId="42F6E403" w14:textId="542C74F2" w:rsidR="007131E2" w:rsidRPr="00CB3EC3" w:rsidRDefault="007131E2" w:rsidP="003427B0">
      <w:pPr>
        <w:pStyle w:val="ListParagraph"/>
        <w:numPr>
          <w:ilvl w:val="0"/>
          <w:numId w:val="52"/>
        </w:numPr>
        <w:snapToGrid w:val="0"/>
        <w:ind w:hanging="357"/>
        <w:contextualSpacing w:val="0"/>
        <w:rPr>
          <w:lang w:val="es-419"/>
        </w:rPr>
      </w:pPr>
      <w:r w:rsidRPr="00CB3EC3">
        <w:rPr>
          <w:lang w:val="es-419"/>
        </w:rPr>
        <w:t>T: temperatura (siempre expresada en grados Kelvin, ºK).</w:t>
      </w:r>
    </w:p>
    <w:p w14:paraId="429E2C10" w14:textId="127D7DF3" w:rsidR="00DA0454" w:rsidRPr="00CB3EC3" w:rsidRDefault="00DA0454" w:rsidP="00DA0454">
      <w:pPr>
        <w:rPr>
          <w:lang w:val="es-419"/>
        </w:rPr>
      </w:pPr>
      <w:r w:rsidRPr="00CB3EC3">
        <w:rPr>
          <w:lang w:val="es-419"/>
        </w:rPr>
        <w:t>A través de la ecuación del gas ideal, puede determinarse la concentración en función de la presión, la temperatura y el peso molecular de la sustancia de la que se desea cuantificar su presencia en el gas, de la siguiente forma:</w:t>
      </w:r>
    </w:p>
    <w:p w14:paraId="01459474" w14:textId="0CFE2B7C" w:rsidR="00DA0454" w:rsidRPr="00CB3EC3" w:rsidRDefault="00DA0454" w:rsidP="00DA0454">
      <w:pPr>
        <w:rPr>
          <w:lang w:val="es-419"/>
        </w:rPr>
      </w:pPr>
      <w:r w:rsidRPr="00CB3EC3">
        <w:rPr>
          <w:lang w:val="es-419"/>
        </w:rPr>
        <w:t>P∙V = n∙R∙T</w:t>
      </w:r>
    </w:p>
    <w:p w14:paraId="3582BAAB" w14:textId="568215A4" w:rsidR="00DA0454" w:rsidRPr="00CB3EC3" w:rsidRDefault="00DA0454" w:rsidP="00DA0454">
      <w:pPr>
        <w:rPr>
          <w:lang w:val="es-419"/>
        </w:rPr>
      </w:pPr>
      <w:r w:rsidRPr="00CB3EC3">
        <w:rPr>
          <w:lang w:val="es-419"/>
        </w:rPr>
        <w:t>P∙V =  (m∙R∙T) / PM</w:t>
      </w:r>
    </w:p>
    <w:p w14:paraId="79BEBD8E" w14:textId="22F05F62" w:rsidR="00DA0454" w:rsidRPr="00CB3EC3" w:rsidRDefault="00DA0454" w:rsidP="00DA0454">
      <w:pPr>
        <w:rPr>
          <w:lang w:val="es-419"/>
        </w:rPr>
      </w:pPr>
      <w:r w:rsidRPr="00CB3EC3">
        <w:rPr>
          <w:lang w:val="es-419"/>
        </w:rPr>
        <w:t>P=  (m / V) ∙ (R∙T / PM)  ;  como m / V = C</w:t>
      </w:r>
    </w:p>
    <w:p w14:paraId="77C7CEE3" w14:textId="134EB80D" w:rsidR="00DA0454" w:rsidRPr="00CB3EC3" w:rsidRDefault="00DA0454" w:rsidP="00DA0454">
      <w:pPr>
        <w:rPr>
          <w:lang w:val="es-419"/>
        </w:rPr>
      </w:pPr>
      <w:r w:rsidRPr="00CB3EC3">
        <w:rPr>
          <w:lang w:val="es-419"/>
        </w:rPr>
        <w:t>P= C∙(R∙T) / PM</w:t>
      </w:r>
    </w:p>
    <w:p w14:paraId="73558600" w14:textId="7CAE2268" w:rsidR="00DA0454" w:rsidRPr="00CB3EC3" w:rsidRDefault="00DA0454" w:rsidP="00DA0454">
      <w:pPr>
        <w:rPr>
          <w:lang w:val="es-419"/>
        </w:rPr>
      </w:pPr>
      <w:r w:rsidRPr="00CB3EC3">
        <w:rPr>
          <w:lang w:val="es-419"/>
        </w:rPr>
        <w:t>C= P∙PM / R ∙T</w:t>
      </w:r>
    </w:p>
    <w:p w14:paraId="1D8F4A43" w14:textId="77777777" w:rsidR="00A6371B" w:rsidRPr="00CB3EC3" w:rsidRDefault="00A6371B" w:rsidP="00A6371B">
      <w:pPr>
        <w:rPr>
          <w:lang w:val="es-419"/>
        </w:rPr>
      </w:pPr>
      <w:r w:rsidRPr="00CB3EC3">
        <w:rPr>
          <w:lang w:val="es-419"/>
        </w:rPr>
        <w:t>En esta serie de ecuaciones, se encuentran los siguientes términos:</w:t>
      </w:r>
    </w:p>
    <w:p w14:paraId="0BE15596" w14:textId="77777777" w:rsidR="00A6371B" w:rsidRPr="00CB3EC3" w:rsidRDefault="00A6371B" w:rsidP="003427B0">
      <w:pPr>
        <w:pStyle w:val="ListParagraph"/>
        <w:numPr>
          <w:ilvl w:val="0"/>
          <w:numId w:val="53"/>
        </w:numPr>
        <w:snapToGrid w:val="0"/>
        <w:ind w:hanging="357"/>
        <w:contextualSpacing w:val="0"/>
        <w:rPr>
          <w:lang w:val="es-419"/>
        </w:rPr>
      </w:pPr>
      <w:r w:rsidRPr="00CB3EC3">
        <w:rPr>
          <w:lang w:val="es-419"/>
        </w:rPr>
        <w:t>m: masa de la sustancia que se quiere determinar en el gas (Kg).</w:t>
      </w:r>
    </w:p>
    <w:p w14:paraId="4BE95F88" w14:textId="77777777" w:rsidR="00A6371B" w:rsidRPr="00CB3EC3" w:rsidRDefault="00A6371B" w:rsidP="003427B0">
      <w:pPr>
        <w:pStyle w:val="ListParagraph"/>
        <w:numPr>
          <w:ilvl w:val="0"/>
          <w:numId w:val="53"/>
        </w:numPr>
        <w:snapToGrid w:val="0"/>
        <w:ind w:hanging="357"/>
        <w:contextualSpacing w:val="0"/>
        <w:rPr>
          <w:lang w:val="es-419"/>
        </w:rPr>
      </w:pPr>
      <w:r w:rsidRPr="00CB3EC3">
        <w:rPr>
          <w:lang w:val="es-419"/>
        </w:rPr>
        <w:lastRenderedPageBreak/>
        <w:t>PM: peso molecular de la sustancia a determinar (Kg/Kmol).</w:t>
      </w:r>
    </w:p>
    <w:p w14:paraId="3F6AEF76" w14:textId="50A3CA68" w:rsidR="00DA0454" w:rsidRPr="00CB3EC3" w:rsidRDefault="00A6371B" w:rsidP="003427B0">
      <w:pPr>
        <w:pStyle w:val="ListParagraph"/>
        <w:numPr>
          <w:ilvl w:val="0"/>
          <w:numId w:val="53"/>
        </w:numPr>
        <w:snapToGrid w:val="0"/>
        <w:ind w:hanging="357"/>
        <w:contextualSpacing w:val="0"/>
        <w:rPr>
          <w:lang w:val="es-419"/>
        </w:rPr>
      </w:pPr>
      <w:r w:rsidRPr="00CB3EC3">
        <w:rPr>
          <w:lang w:val="es-419"/>
        </w:rPr>
        <w:t>C: Concentración de la sustancia en el gas (Kg/m3 o g/l).</w:t>
      </w:r>
    </w:p>
    <w:p w14:paraId="591BE808" w14:textId="77777777" w:rsidR="00F60F61" w:rsidRPr="00CB3EC3" w:rsidRDefault="00F60F61" w:rsidP="00F60F61">
      <w:pPr>
        <w:rPr>
          <w:lang w:val="es-419"/>
        </w:rPr>
      </w:pPr>
      <w:r w:rsidRPr="00CB3EC3">
        <w:rPr>
          <w:lang w:val="es-419"/>
        </w:rPr>
        <w:t>Ahora bien, del tratamiento matemático anterior realizado a la ecuación del gas ideal, se llega a la conclusión que, dependiendo del contaminante (de sus propiedades físicas, como masa y peso molecular) y de las condiciones atmosféricas (presión y temperatura), se obtendrán determinados valores de concentración.</w:t>
      </w:r>
    </w:p>
    <w:p w14:paraId="7AFE41EC" w14:textId="2F95E58A" w:rsidR="00F60F61" w:rsidRPr="00CB3EC3" w:rsidRDefault="00F60F61" w:rsidP="00F60F61">
      <w:pPr>
        <w:rPr>
          <w:lang w:val="es-419"/>
        </w:rPr>
      </w:pPr>
      <w:r w:rsidRPr="00CB3EC3">
        <w:rPr>
          <w:lang w:val="es-419"/>
        </w:rPr>
        <w:t>Por lo tanto, es válido afirmar que la concentración del contaminante i, a condiciones estándar, es igual al producto del peso molecular de dicho contaminante por la relación existente entre las condiciones estándar de presión y temperatura (Pst, Tst):</w:t>
      </w:r>
    </w:p>
    <w:p w14:paraId="0360E8D4" w14:textId="4147F918" w:rsidR="002B47EB" w:rsidRPr="00CB3EC3" w:rsidRDefault="00024911" w:rsidP="00FE127C">
      <w:pPr>
        <w:rPr>
          <w:lang w:val="es-419"/>
        </w:rPr>
      </w:pPr>
      <w:r w:rsidRPr="00CB3EC3">
        <w:rPr>
          <w:lang w:val="es-419"/>
        </w:rPr>
        <w:t>(C</w:t>
      </w:r>
      <w:r w:rsidRPr="00CB3EC3">
        <w:rPr>
          <w:vertAlign w:val="subscript"/>
          <w:lang w:val="es-419"/>
        </w:rPr>
        <w:t>i</w:t>
      </w:r>
      <w:r w:rsidRPr="00CB3EC3">
        <w:rPr>
          <w:lang w:val="es-419"/>
        </w:rPr>
        <w:t>)</w:t>
      </w:r>
      <w:r w:rsidRPr="00CB3EC3">
        <w:rPr>
          <w:vertAlign w:val="subscript"/>
          <w:lang w:val="es-419"/>
        </w:rPr>
        <w:t>st</w:t>
      </w:r>
      <w:r w:rsidRPr="00CB3EC3">
        <w:rPr>
          <w:lang w:val="es-419"/>
        </w:rPr>
        <w:t xml:space="preserve"> = (P)</w:t>
      </w:r>
      <w:r w:rsidRPr="00CB3EC3">
        <w:rPr>
          <w:vertAlign w:val="subscript"/>
          <w:lang w:val="es-419"/>
        </w:rPr>
        <w:t>st</w:t>
      </w:r>
      <w:r w:rsidRPr="00CB3EC3">
        <w:rPr>
          <w:lang w:val="es-419"/>
        </w:rPr>
        <w:t xml:space="preserve"> ∙</w:t>
      </w:r>
      <w:r w:rsidRPr="00CB3EC3">
        <w:rPr>
          <w:rFonts w:ascii="Cambria Math" w:eastAsia="Cambria Math" w:hAnsi="Cambria Math" w:cs="Cambria Math"/>
          <w:lang w:val="es-419"/>
        </w:rPr>
        <w:t xml:space="preserve"> </w:t>
      </w:r>
      <w:r w:rsidRPr="00CB3EC3">
        <w:rPr>
          <w:lang w:val="es-419"/>
        </w:rPr>
        <w:t>PM</w:t>
      </w:r>
      <w:r w:rsidRPr="00CB3EC3">
        <w:rPr>
          <w:vertAlign w:val="subscript"/>
          <w:lang w:val="es-419"/>
        </w:rPr>
        <w:t>i</w:t>
      </w:r>
      <w:r w:rsidRPr="00CB3EC3">
        <w:rPr>
          <w:lang w:val="es-419"/>
        </w:rPr>
        <w:t xml:space="preserve"> /</w:t>
      </w:r>
      <w:r w:rsidRPr="00CB3EC3">
        <w:rPr>
          <w:rFonts w:ascii="Cambria Math" w:eastAsia="Cambria Math" w:hAnsi="Cambria Math" w:cs="Cambria Math"/>
          <w:lang w:val="es-419"/>
        </w:rPr>
        <w:t xml:space="preserve"> </w:t>
      </w:r>
      <w:r w:rsidRPr="00CB3EC3">
        <w:rPr>
          <w:lang w:val="es-419"/>
        </w:rPr>
        <w:t>R ∙ (T)</w:t>
      </w:r>
      <w:r w:rsidRPr="00CB3EC3">
        <w:rPr>
          <w:vertAlign w:val="subscript"/>
          <w:lang w:val="es-419"/>
        </w:rPr>
        <w:t>st</w:t>
      </w:r>
    </w:p>
    <w:p w14:paraId="5F41A141" w14:textId="18976FCA" w:rsidR="002B47EB" w:rsidRPr="00CB3EC3" w:rsidRDefault="00024911" w:rsidP="00FE127C">
      <w:pPr>
        <w:rPr>
          <w:lang w:val="es-419"/>
        </w:rPr>
      </w:pPr>
      <w:r w:rsidRPr="00CB3EC3">
        <w:rPr>
          <w:lang w:val="es-419"/>
        </w:rPr>
        <w:t>Como los datos promedio de concentración que se obtienen del monitoreo de calidad de aire corresponden a los valores de concentración de cada contaminante en particular obtenidos a las condiciones locales de presión y temperatura, y dichas condiciones son diferentes a las condiciones de referencia, entonces los datos que se obtienen, en realidad, de concentración corresponden a:</w:t>
      </w:r>
    </w:p>
    <w:p w14:paraId="04A84EB6" w14:textId="3F156578" w:rsidR="00024911" w:rsidRPr="00CB3EC3" w:rsidRDefault="00204AE0" w:rsidP="00FE127C">
      <w:pPr>
        <w:rPr>
          <w:lang w:val="es-419"/>
        </w:rPr>
      </w:pPr>
      <w:r w:rsidRPr="00CB3EC3">
        <w:rPr>
          <w:lang w:val="es-419"/>
        </w:rPr>
        <w:t>(C</w:t>
      </w:r>
      <w:r w:rsidRPr="00CB3EC3">
        <w:rPr>
          <w:vertAlign w:val="subscript"/>
          <w:lang w:val="es-419"/>
        </w:rPr>
        <w:t>i</w:t>
      </w:r>
      <w:r w:rsidRPr="00CB3EC3">
        <w:rPr>
          <w:lang w:val="es-419"/>
        </w:rPr>
        <w:t>)</w:t>
      </w:r>
      <w:r w:rsidRPr="00CB3EC3">
        <w:rPr>
          <w:vertAlign w:val="subscript"/>
          <w:lang w:val="es-419"/>
        </w:rPr>
        <w:t>j</w:t>
      </w:r>
      <w:r w:rsidRPr="00CB3EC3">
        <w:rPr>
          <w:lang w:val="es-419"/>
        </w:rPr>
        <w:t xml:space="preserve"> = (P)</w:t>
      </w:r>
      <w:r w:rsidRPr="00CB3EC3">
        <w:rPr>
          <w:vertAlign w:val="subscript"/>
          <w:lang w:val="es-419"/>
        </w:rPr>
        <w:t>j</w:t>
      </w:r>
      <w:r w:rsidRPr="00CB3EC3">
        <w:rPr>
          <w:lang w:val="es-419"/>
        </w:rPr>
        <w:t xml:space="preserve"> ∙</w:t>
      </w:r>
      <w:r w:rsidRPr="00CB3EC3">
        <w:rPr>
          <w:rFonts w:ascii="Cambria Math" w:eastAsia="Cambria Math" w:hAnsi="Cambria Math" w:cs="Cambria Math"/>
          <w:lang w:val="es-419"/>
        </w:rPr>
        <w:t xml:space="preserve"> </w:t>
      </w:r>
      <w:r w:rsidRPr="00CB3EC3">
        <w:rPr>
          <w:lang w:val="es-419"/>
        </w:rPr>
        <w:t>PM</w:t>
      </w:r>
      <w:r w:rsidRPr="00CB3EC3">
        <w:rPr>
          <w:vertAlign w:val="subscript"/>
          <w:lang w:val="es-419"/>
        </w:rPr>
        <w:t>i</w:t>
      </w:r>
      <w:r w:rsidRPr="00CB3EC3">
        <w:rPr>
          <w:lang w:val="es-419"/>
        </w:rPr>
        <w:t xml:space="preserve"> / R ∙ (T)</w:t>
      </w:r>
      <w:r w:rsidRPr="00CB3EC3">
        <w:rPr>
          <w:vertAlign w:val="subscript"/>
          <w:lang w:val="es-419"/>
        </w:rPr>
        <w:t>j</w:t>
      </w:r>
    </w:p>
    <w:p w14:paraId="68B3B4F9" w14:textId="77777777" w:rsidR="00DD3076" w:rsidRPr="00CB3EC3" w:rsidRDefault="00DD3076" w:rsidP="00DD3076">
      <w:pPr>
        <w:rPr>
          <w:lang w:val="es-419"/>
        </w:rPr>
      </w:pPr>
      <w:r w:rsidRPr="00CB3EC3">
        <w:rPr>
          <w:lang w:val="es-419"/>
        </w:rPr>
        <w:t>Donde:</w:t>
      </w:r>
    </w:p>
    <w:p w14:paraId="1D869465" w14:textId="69F17D0D" w:rsidR="00DD3076" w:rsidRPr="00CB3EC3" w:rsidRDefault="00DD3076" w:rsidP="003427B0">
      <w:pPr>
        <w:pStyle w:val="ListParagraph"/>
        <w:numPr>
          <w:ilvl w:val="0"/>
          <w:numId w:val="54"/>
        </w:numPr>
        <w:snapToGrid w:val="0"/>
        <w:ind w:hanging="357"/>
        <w:contextualSpacing w:val="0"/>
        <w:rPr>
          <w:lang w:val="es-419"/>
        </w:rPr>
      </w:pPr>
      <w:r w:rsidRPr="00CB3EC3">
        <w:rPr>
          <w:lang w:val="es-419"/>
        </w:rPr>
        <w:t>(C</w:t>
      </w:r>
      <w:r w:rsidRPr="00CB3EC3">
        <w:rPr>
          <w:vertAlign w:val="subscript"/>
          <w:lang w:val="es-419"/>
        </w:rPr>
        <w:t>i</w:t>
      </w:r>
      <w:r w:rsidRPr="00CB3EC3">
        <w:rPr>
          <w:lang w:val="es-419"/>
        </w:rPr>
        <w:t>)</w:t>
      </w:r>
      <w:r w:rsidRPr="00CB3EC3">
        <w:rPr>
          <w:vertAlign w:val="subscript"/>
          <w:lang w:val="es-419"/>
        </w:rPr>
        <w:t>j</w:t>
      </w:r>
      <w:r w:rsidRPr="00CB3EC3">
        <w:rPr>
          <w:lang w:val="es-419"/>
        </w:rPr>
        <w:t>: concentración del contaminante i en la región o ciudad j.</w:t>
      </w:r>
    </w:p>
    <w:p w14:paraId="0BBCD6FA" w14:textId="4CCF28BE" w:rsidR="00DD3076" w:rsidRPr="00CB3EC3" w:rsidRDefault="00DD3076" w:rsidP="003427B0">
      <w:pPr>
        <w:pStyle w:val="ListParagraph"/>
        <w:numPr>
          <w:ilvl w:val="0"/>
          <w:numId w:val="54"/>
        </w:numPr>
        <w:snapToGrid w:val="0"/>
        <w:ind w:hanging="357"/>
        <w:contextualSpacing w:val="0"/>
        <w:rPr>
          <w:lang w:val="es-419"/>
        </w:rPr>
      </w:pPr>
      <w:r w:rsidRPr="00CB3EC3">
        <w:rPr>
          <w:lang w:val="es-419"/>
        </w:rPr>
        <w:t>(P)</w:t>
      </w:r>
      <w:r w:rsidRPr="00CB3EC3">
        <w:rPr>
          <w:vertAlign w:val="subscript"/>
          <w:lang w:val="es-419"/>
        </w:rPr>
        <w:t>j</w:t>
      </w:r>
      <w:r w:rsidRPr="00CB3EC3">
        <w:rPr>
          <w:lang w:val="es-419"/>
        </w:rPr>
        <w:t>: presión en la región o ciudad j, es decir, la condición local de presión.</w:t>
      </w:r>
    </w:p>
    <w:p w14:paraId="3C05C3CE" w14:textId="26DB6FE7" w:rsidR="00DD3076" w:rsidRPr="00CB3EC3" w:rsidRDefault="00DD3076" w:rsidP="003427B0">
      <w:pPr>
        <w:pStyle w:val="ListParagraph"/>
        <w:numPr>
          <w:ilvl w:val="0"/>
          <w:numId w:val="54"/>
        </w:numPr>
        <w:snapToGrid w:val="0"/>
        <w:ind w:hanging="357"/>
        <w:contextualSpacing w:val="0"/>
        <w:rPr>
          <w:lang w:val="es-419"/>
        </w:rPr>
      </w:pPr>
      <w:r w:rsidRPr="00CB3EC3">
        <w:rPr>
          <w:lang w:val="es-419"/>
        </w:rPr>
        <w:lastRenderedPageBreak/>
        <w:t>(T)</w:t>
      </w:r>
      <w:r w:rsidRPr="00CB3EC3">
        <w:rPr>
          <w:vertAlign w:val="subscript"/>
          <w:lang w:val="es-419"/>
        </w:rPr>
        <w:t>j</w:t>
      </w:r>
      <w:r w:rsidRPr="00CB3EC3">
        <w:rPr>
          <w:lang w:val="es-419"/>
        </w:rPr>
        <w:t>: temperatura en la región o ciudad j, es decir, la condición local de temperatura.</w:t>
      </w:r>
    </w:p>
    <w:p w14:paraId="54D5DD07" w14:textId="2A3DA8C2" w:rsidR="00DD3076" w:rsidRPr="00CB3EC3" w:rsidRDefault="00DD3076" w:rsidP="003427B0">
      <w:pPr>
        <w:pStyle w:val="ListParagraph"/>
        <w:numPr>
          <w:ilvl w:val="0"/>
          <w:numId w:val="54"/>
        </w:numPr>
        <w:snapToGrid w:val="0"/>
        <w:ind w:hanging="357"/>
        <w:contextualSpacing w:val="0"/>
        <w:rPr>
          <w:lang w:val="es-419"/>
        </w:rPr>
      </w:pPr>
      <w:r w:rsidRPr="00CB3EC3">
        <w:rPr>
          <w:lang w:val="es-419"/>
        </w:rPr>
        <w:t>PM</w:t>
      </w:r>
      <w:r w:rsidRPr="00CB3EC3">
        <w:rPr>
          <w:vertAlign w:val="subscript"/>
          <w:lang w:val="es-419"/>
        </w:rPr>
        <w:t>i</w:t>
      </w:r>
      <w:r w:rsidRPr="00CB3EC3">
        <w:rPr>
          <w:lang w:val="es-419"/>
        </w:rPr>
        <w:t>: peso molecular del contaminante medido.</w:t>
      </w:r>
    </w:p>
    <w:p w14:paraId="2E4EC7B4" w14:textId="65874FEE" w:rsidR="002B47EB" w:rsidRPr="00CB3EC3" w:rsidRDefault="00DD3076" w:rsidP="003427B0">
      <w:pPr>
        <w:pStyle w:val="ListParagraph"/>
        <w:numPr>
          <w:ilvl w:val="0"/>
          <w:numId w:val="54"/>
        </w:numPr>
        <w:snapToGrid w:val="0"/>
        <w:ind w:hanging="357"/>
        <w:contextualSpacing w:val="0"/>
        <w:rPr>
          <w:lang w:val="es-419"/>
        </w:rPr>
      </w:pPr>
      <w:r w:rsidRPr="00CB3EC3">
        <w:rPr>
          <w:lang w:val="es-419"/>
        </w:rPr>
        <w:t>R: constante de los gases ideales (8.314 m3. Pa/kmol.K ≈ 0.082 l.atm/mol.K).</w:t>
      </w:r>
    </w:p>
    <w:p w14:paraId="7B2D0B68" w14:textId="77777777" w:rsidR="00D33CB7" w:rsidRPr="00CB3EC3" w:rsidRDefault="00D33CB7" w:rsidP="00D33CB7">
      <w:pPr>
        <w:rPr>
          <w:lang w:val="es-419"/>
        </w:rPr>
      </w:pPr>
      <w:r w:rsidRPr="00CB3EC3">
        <w:rPr>
          <w:lang w:val="es-419"/>
        </w:rPr>
        <w:t>Concluyendo, los datos obtenidos de valores promedio (media móvil para el periodo de tiempo que se va a evaluar) se tienen referenciados a las condiciones locales de la región o ciudad para los cuales se realizó la medición; pero estos, a su vez, deben ser comparados con la norma nacional, la cual se encuentra expresada a condiciones de referencia o condiciones estándar (760 mmHg de presión o 101325 Pa o 101.325 KPa y a una temperatura de 298.15 ºK).</w:t>
      </w:r>
    </w:p>
    <w:p w14:paraId="5CF07328" w14:textId="77777777" w:rsidR="00D33CB7" w:rsidRPr="00CB3EC3" w:rsidRDefault="00D33CB7" w:rsidP="00D33CB7">
      <w:pPr>
        <w:rPr>
          <w:lang w:val="es-419"/>
        </w:rPr>
      </w:pPr>
      <w:r w:rsidRPr="00CB3EC3">
        <w:rPr>
          <w:lang w:val="es-419"/>
        </w:rPr>
        <w:t>Por ese motivo, es necesario expresar los datos promedios obtenidos de la medición a valores promedios de concentración expresados a condiciones estándar o de referencia. Esto se realiza de la siguiente forma: los datos promedios de ocho horas obtenidos a condiciones locales (Cj )j son expresados bajo condiciones de referencia.</w:t>
      </w:r>
    </w:p>
    <w:p w14:paraId="681E3380" w14:textId="0B77C5DD" w:rsidR="00D33CB7" w:rsidRPr="00CB3EC3" w:rsidRDefault="00D33CB7" w:rsidP="00D33CB7">
      <w:pPr>
        <w:rPr>
          <w:lang w:val="es-419"/>
        </w:rPr>
      </w:pPr>
      <w:r w:rsidRPr="00CB3EC3">
        <w:rPr>
          <w:lang w:val="es-419"/>
        </w:rPr>
        <w:t>Finalmente, tan pronto se hayan expresado los datos promedio de concentración a condiciones de referencia o condiciones estándar, se procede a compararlos con la norma nacional para el periodo de tiempo estipulado.</w:t>
      </w:r>
    </w:p>
    <w:p w14:paraId="6DC1EDFF" w14:textId="43D42FC5" w:rsidR="002B47EB" w:rsidRPr="00CB3EC3" w:rsidRDefault="002B47EB" w:rsidP="00FE127C">
      <w:pPr>
        <w:rPr>
          <w:lang w:val="es-419"/>
        </w:rPr>
      </w:pPr>
    </w:p>
    <w:p w14:paraId="5284DA70" w14:textId="280AB209" w:rsidR="00D33CB7" w:rsidRPr="00CB3EC3" w:rsidRDefault="00D33CB7" w:rsidP="00D33CB7">
      <w:pPr>
        <w:pStyle w:val="Heading2"/>
      </w:pPr>
      <w:bookmarkStart w:id="56" w:name="_Toc141097763"/>
      <w:r w:rsidRPr="00CB3EC3">
        <w:t xml:space="preserve">Correcciones de resultados </w:t>
      </w:r>
      <w:r w:rsidR="002D35FE">
        <w:t>de</w:t>
      </w:r>
      <w:r w:rsidRPr="00CB3EC3">
        <w:t xml:space="preserve"> emisión </w:t>
      </w:r>
      <w:r w:rsidR="002D35FE">
        <w:t>en</w:t>
      </w:r>
      <w:r w:rsidRPr="00CB3EC3">
        <w:t xml:space="preserve"> fuentes fijas</w:t>
      </w:r>
      <w:bookmarkEnd w:id="56"/>
    </w:p>
    <w:p w14:paraId="549815E8" w14:textId="0BBDD981" w:rsidR="002B47EB" w:rsidRPr="00CB3EC3" w:rsidRDefault="00AA1F9F" w:rsidP="00FE127C">
      <w:pPr>
        <w:rPr>
          <w:lang w:val="es-419"/>
        </w:rPr>
      </w:pPr>
      <w:r w:rsidRPr="00CB3EC3">
        <w:rPr>
          <w:lang w:val="es-419"/>
        </w:rPr>
        <w:t xml:space="preserve">Según lo establecido en la Resolución 909 de 2008, en el Capítulo XXI disposiciones finales, Artículo 86, todos los resultados de las mediciones de los </w:t>
      </w:r>
      <w:r w:rsidRPr="00CB3EC3">
        <w:rPr>
          <w:lang w:val="es-419"/>
        </w:rPr>
        <w:lastRenderedPageBreak/>
        <w:t>diferentes contaminantes deben ser corregidos a condiciones de referencia, por medio de la siguiente ecuación:</w:t>
      </w:r>
    </w:p>
    <w:p w14:paraId="3F1C912D" w14:textId="2E26E934" w:rsidR="00D672C1" w:rsidRPr="00CB3EC3" w:rsidRDefault="00AA1F9F" w:rsidP="00FE127C">
      <w:pPr>
        <w:rPr>
          <w:lang w:val="es-419"/>
        </w:rPr>
      </w:pPr>
      <w:r w:rsidRPr="00CB3EC3">
        <w:rPr>
          <w:lang w:val="es-419"/>
        </w:rPr>
        <w:t>C</w:t>
      </w:r>
      <w:r w:rsidRPr="00CB3EC3">
        <w:rPr>
          <w:vertAlign w:val="subscript"/>
          <w:lang w:val="es-419"/>
        </w:rPr>
        <w:t>CR</w:t>
      </w:r>
      <w:r w:rsidRPr="00CB3EC3">
        <w:rPr>
          <w:lang w:val="es-419"/>
        </w:rPr>
        <w:t xml:space="preserve"> = C</w:t>
      </w:r>
      <w:r w:rsidRPr="00CB3EC3">
        <w:rPr>
          <w:vertAlign w:val="subscript"/>
          <w:lang w:val="es-419"/>
        </w:rPr>
        <w:t>CL</w:t>
      </w:r>
      <w:r w:rsidRPr="00CB3EC3">
        <w:rPr>
          <w:lang w:val="es-419"/>
        </w:rPr>
        <w:t xml:space="preserve"> * (T</w:t>
      </w:r>
      <w:r w:rsidRPr="00CB3EC3">
        <w:rPr>
          <w:vertAlign w:val="subscript"/>
          <w:lang w:val="es-419"/>
        </w:rPr>
        <w:t>CL</w:t>
      </w:r>
      <w:r w:rsidRPr="00CB3EC3">
        <w:rPr>
          <w:lang w:val="es-419"/>
        </w:rPr>
        <w:t xml:space="preserve"> * P</w:t>
      </w:r>
      <w:r w:rsidRPr="00CB3EC3">
        <w:rPr>
          <w:vertAlign w:val="subscript"/>
          <w:lang w:val="es-419"/>
        </w:rPr>
        <w:t>CR</w:t>
      </w:r>
      <w:r w:rsidRPr="00CB3EC3">
        <w:rPr>
          <w:lang w:val="es-419"/>
        </w:rPr>
        <w:t xml:space="preserve"> / T</w:t>
      </w:r>
      <w:r w:rsidRPr="00CB3EC3">
        <w:rPr>
          <w:vertAlign w:val="subscript"/>
          <w:lang w:val="es-419"/>
        </w:rPr>
        <w:t>CR</w:t>
      </w:r>
      <w:r w:rsidRPr="00CB3EC3">
        <w:rPr>
          <w:lang w:val="es-419"/>
        </w:rPr>
        <w:t xml:space="preserve"> *P</w:t>
      </w:r>
      <w:r w:rsidRPr="00CB3EC3">
        <w:rPr>
          <w:vertAlign w:val="subscript"/>
          <w:lang w:val="es-419"/>
        </w:rPr>
        <w:t>CL</w:t>
      </w:r>
      <w:r w:rsidRPr="00CB3EC3">
        <w:rPr>
          <w:lang w:val="es-419"/>
        </w:rPr>
        <w:t>)</w:t>
      </w:r>
    </w:p>
    <w:p w14:paraId="33FAC7C7" w14:textId="77777777" w:rsidR="00AA1F9F" w:rsidRPr="00CB3EC3" w:rsidRDefault="00AA1F9F" w:rsidP="00AA1F9F">
      <w:pPr>
        <w:rPr>
          <w:lang w:val="es-419"/>
        </w:rPr>
      </w:pPr>
      <w:r w:rsidRPr="00CB3EC3">
        <w:rPr>
          <w:lang w:val="es-419"/>
        </w:rPr>
        <w:t>Donde:</w:t>
      </w:r>
    </w:p>
    <w:p w14:paraId="3DC61B32" w14:textId="29DBD0A9" w:rsidR="00AA1F9F" w:rsidRPr="00CB3EC3" w:rsidRDefault="00AA1F9F" w:rsidP="003427B0">
      <w:pPr>
        <w:pStyle w:val="ListParagraph"/>
        <w:numPr>
          <w:ilvl w:val="0"/>
          <w:numId w:val="55"/>
        </w:numPr>
        <w:snapToGrid w:val="0"/>
        <w:ind w:hanging="357"/>
        <w:contextualSpacing w:val="0"/>
        <w:rPr>
          <w:lang w:val="es-419"/>
        </w:rPr>
      </w:pPr>
      <w:r w:rsidRPr="00CB3EC3">
        <w:rPr>
          <w:lang w:val="es-419"/>
        </w:rPr>
        <w:t>C</w:t>
      </w:r>
      <w:r w:rsidRPr="00CB3EC3">
        <w:rPr>
          <w:vertAlign w:val="subscript"/>
          <w:lang w:val="es-419"/>
        </w:rPr>
        <w:t>CR</w:t>
      </w:r>
      <w:r w:rsidRPr="00CB3EC3">
        <w:rPr>
          <w:lang w:val="es-419"/>
        </w:rPr>
        <w:t>: concentración del contaminante a condiciones de referencia en mg/m3.</w:t>
      </w:r>
    </w:p>
    <w:p w14:paraId="5CF86EAC" w14:textId="2E11FED2" w:rsidR="00AA1F9F" w:rsidRPr="00CB3EC3" w:rsidRDefault="00AA1F9F" w:rsidP="003427B0">
      <w:pPr>
        <w:pStyle w:val="ListParagraph"/>
        <w:numPr>
          <w:ilvl w:val="0"/>
          <w:numId w:val="55"/>
        </w:numPr>
        <w:snapToGrid w:val="0"/>
        <w:ind w:hanging="357"/>
        <w:contextualSpacing w:val="0"/>
        <w:rPr>
          <w:lang w:val="es-419"/>
        </w:rPr>
      </w:pPr>
      <w:r w:rsidRPr="00CB3EC3">
        <w:rPr>
          <w:lang w:val="es-419"/>
        </w:rPr>
        <w:t>C</w:t>
      </w:r>
      <w:r w:rsidRPr="00CB3EC3">
        <w:rPr>
          <w:vertAlign w:val="subscript"/>
          <w:lang w:val="es-419"/>
        </w:rPr>
        <w:t>CL</w:t>
      </w:r>
      <w:r w:rsidRPr="00CB3EC3">
        <w:rPr>
          <w:lang w:val="es-419"/>
        </w:rPr>
        <w:t>: concentración del contaminante a condiciones locales en mg/m3.</w:t>
      </w:r>
    </w:p>
    <w:p w14:paraId="31EB945F" w14:textId="02493AD5" w:rsidR="00AA1F9F" w:rsidRPr="00CB3EC3" w:rsidRDefault="00AA1F9F" w:rsidP="003427B0">
      <w:pPr>
        <w:pStyle w:val="ListParagraph"/>
        <w:numPr>
          <w:ilvl w:val="0"/>
          <w:numId w:val="55"/>
        </w:numPr>
        <w:snapToGrid w:val="0"/>
        <w:ind w:hanging="357"/>
        <w:contextualSpacing w:val="0"/>
        <w:rPr>
          <w:lang w:val="es-419"/>
        </w:rPr>
      </w:pPr>
      <w:r w:rsidRPr="00CB3EC3">
        <w:rPr>
          <w:lang w:val="es-419"/>
        </w:rPr>
        <w:t>T</w:t>
      </w:r>
      <w:r w:rsidRPr="00CB3EC3">
        <w:rPr>
          <w:vertAlign w:val="subscript"/>
          <w:lang w:val="es-419"/>
        </w:rPr>
        <w:t>CL</w:t>
      </w:r>
      <w:r w:rsidRPr="00CB3EC3">
        <w:rPr>
          <w:lang w:val="es-419"/>
        </w:rPr>
        <w:t>: temperatura de los gases a la salida del ducto en °K.</w:t>
      </w:r>
    </w:p>
    <w:p w14:paraId="4B1F1971" w14:textId="54F41FB7" w:rsidR="00AA1F9F" w:rsidRPr="00CB3EC3" w:rsidRDefault="00AA1F9F" w:rsidP="003427B0">
      <w:pPr>
        <w:pStyle w:val="ListParagraph"/>
        <w:numPr>
          <w:ilvl w:val="0"/>
          <w:numId w:val="55"/>
        </w:numPr>
        <w:snapToGrid w:val="0"/>
        <w:ind w:hanging="357"/>
        <w:contextualSpacing w:val="0"/>
        <w:rPr>
          <w:lang w:val="es-419"/>
        </w:rPr>
      </w:pPr>
      <w:r w:rsidRPr="00CB3EC3">
        <w:rPr>
          <w:lang w:val="es-419"/>
        </w:rPr>
        <w:t>P</w:t>
      </w:r>
      <w:r w:rsidRPr="00CB3EC3">
        <w:rPr>
          <w:vertAlign w:val="subscript"/>
          <w:lang w:val="es-419"/>
        </w:rPr>
        <w:t>CR</w:t>
      </w:r>
      <w:r w:rsidRPr="00CB3EC3">
        <w:rPr>
          <w:lang w:val="es-419"/>
        </w:rPr>
        <w:t>: presión a condiciones de referencia en mm Hg.</w:t>
      </w:r>
    </w:p>
    <w:p w14:paraId="031FE46A" w14:textId="01CACAAF" w:rsidR="00AA1F9F" w:rsidRPr="00CB3EC3" w:rsidRDefault="00AA1F9F" w:rsidP="003427B0">
      <w:pPr>
        <w:pStyle w:val="ListParagraph"/>
        <w:numPr>
          <w:ilvl w:val="0"/>
          <w:numId w:val="55"/>
        </w:numPr>
        <w:snapToGrid w:val="0"/>
        <w:ind w:hanging="357"/>
        <w:contextualSpacing w:val="0"/>
        <w:rPr>
          <w:lang w:val="es-419"/>
        </w:rPr>
      </w:pPr>
      <w:r w:rsidRPr="00CB3EC3">
        <w:rPr>
          <w:lang w:val="es-419"/>
        </w:rPr>
        <w:t>P</w:t>
      </w:r>
      <w:r w:rsidRPr="00CB3EC3">
        <w:rPr>
          <w:vertAlign w:val="subscript"/>
          <w:lang w:val="es-419"/>
        </w:rPr>
        <w:t>CL</w:t>
      </w:r>
      <w:r w:rsidRPr="00CB3EC3">
        <w:rPr>
          <w:lang w:val="es-419"/>
        </w:rPr>
        <w:t>: presión de los gases a la salida del ducto en mm Hg.</w:t>
      </w:r>
    </w:p>
    <w:p w14:paraId="25CD3FD7" w14:textId="11B63A30" w:rsidR="00AA1F9F" w:rsidRPr="00CB3EC3" w:rsidRDefault="00AA1F9F" w:rsidP="003427B0">
      <w:pPr>
        <w:pStyle w:val="ListParagraph"/>
        <w:numPr>
          <w:ilvl w:val="0"/>
          <w:numId w:val="55"/>
        </w:numPr>
        <w:snapToGrid w:val="0"/>
        <w:ind w:hanging="357"/>
        <w:contextualSpacing w:val="0"/>
        <w:rPr>
          <w:lang w:val="es-419"/>
        </w:rPr>
      </w:pPr>
      <w:r w:rsidRPr="00CB3EC3">
        <w:rPr>
          <w:lang w:val="es-419"/>
        </w:rPr>
        <w:t>T</w:t>
      </w:r>
      <w:r w:rsidRPr="00CB3EC3">
        <w:rPr>
          <w:vertAlign w:val="subscript"/>
          <w:lang w:val="es-419"/>
        </w:rPr>
        <w:t>CR</w:t>
      </w:r>
      <w:r w:rsidRPr="00CB3EC3">
        <w:rPr>
          <w:lang w:val="es-419"/>
        </w:rPr>
        <w:t>: temperatura a condiciones de referencia en °K.</w:t>
      </w:r>
    </w:p>
    <w:p w14:paraId="043B171F" w14:textId="3B0FC727" w:rsidR="00AA1F9F" w:rsidRPr="00CB3EC3" w:rsidRDefault="00CC4BA8" w:rsidP="00FE127C">
      <w:pPr>
        <w:rPr>
          <w:lang w:val="es-419"/>
        </w:rPr>
      </w:pPr>
      <w:r w:rsidRPr="00CB3EC3">
        <w:rPr>
          <w:lang w:val="es-419"/>
        </w:rPr>
        <w:t>La misma resolución, en su Artículo 88, define adicionalmente que los resultados en los que se vean implicados los contaminantes derivados de una relación de combustión deben realizar adicionalmente la corrección de oxígeno, de acuerdo con la siguiente ecuación:</w:t>
      </w:r>
    </w:p>
    <w:p w14:paraId="21786DB8" w14:textId="1B1749E2" w:rsidR="00AA1F9F" w:rsidRPr="00CB3EC3" w:rsidRDefault="00CC4BA8" w:rsidP="00FE127C">
      <w:pPr>
        <w:rPr>
          <w:lang w:val="es-419"/>
        </w:rPr>
      </w:pPr>
      <w:r w:rsidRPr="00CB3EC3">
        <w:rPr>
          <w:lang w:val="es-419"/>
        </w:rPr>
        <w:t>C</w:t>
      </w:r>
      <w:r w:rsidRPr="00CB3EC3">
        <w:rPr>
          <w:vertAlign w:val="subscript"/>
          <w:lang w:val="es-419"/>
        </w:rPr>
        <w:t>CR(O2ref)</w:t>
      </w:r>
      <w:r w:rsidRPr="00CB3EC3">
        <w:rPr>
          <w:lang w:val="es-419"/>
        </w:rPr>
        <w:t xml:space="preserve"> = C</w:t>
      </w:r>
      <w:r w:rsidRPr="00CB3EC3">
        <w:rPr>
          <w:vertAlign w:val="subscript"/>
          <w:lang w:val="es-419"/>
        </w:rPr>
        <w:t>CR(X%)</w:t>
      </w:r>
      <w:r w:rsidRPr="00CB3EC3">
        <w:rPr>
          <w:lang w:val="es-419"/>
        </w:rPr>
        <w:t xml:space="preserve"> * ((21 - %O</w:t>
      </w:r>
      <w:r w:rsidRPr="00CB3EC3">
        <w:rPr>
          <w:vertAlign w:val="subscript"/>
          <w:lang w:val="es-419"/>
        </w:rPr>
        <w:t>2ref</w:t>
      </w:r>
      <w:r w:rsidRPr="00CB3EC3">
        <w:rPr>
          <w:lang w:val="es-419"/>
        </w:rPr>
        <w:t>) / (21% - x%))</w:t>
      </w:r>
    </w:p>
    <w:p w14:paraId="133400A6" w14:textId="77777777" w:rsidR="00CC4BA8" w:rsidRPr="00CB3EC3" w:rsidRDefault="00CC4BA8" w:rsidP="00CC4BA8">
      <w:pPr>
        <w:rPr>
          <w:lang w:val="es-419"/>
        </w:rPr>
      </w:pPr>
      <w:r w:rsidRPr="00CB3EC3">
        <w:rPr>
          <w:lang w:val="es-419"/>
        </w:rPr>
        <w:t>Donde:</w:t>
      </w:r>
    </w:p>
    <w:p w14:paraId="4D09A9F5" w14:textId="77777777" w:rsidR="00CC4BA8" w:rsidRPr="00CB3EC3" w:rsidRDefault="00CC4BA8" w:rsidP="00CC4BA8">
      <w:pPr>
        <w:rPr>
          <w:lang w:val="es-419"/>
        </w:rPr>
      </w:pPr>
    </w:p>
    <w:p w14:paraId="06CA0B0D" w14:textId="4F550E0D" w:rsidR="00CC4BA8" w:rsidRPr="00CB3EC3" w:rsidRDefault="00CC4BA8" w:rsidP="003427B0">
      <w:pPr>
        <w:pStyle w:val="ListParagraph"/>
        <w:numPr>
          <w:ilvl w:val="0"/>
          <w:numId w:val="56"/>
        </w:numPr>
        <w:snapToGrid w:val="0"/>
        <w:ind w:hanging="357"/>
        <w:contextualSpacing w:val="0"/>
        <w:rPr>
          <w:lang w:val="es-419"/>
        </w:rPr>
      </w:pPr>
      <w:r w:rsidRPr="00CB3EC3">
        <w:rPr>
          <w:lang w:val="es-419"/>
        </w:rPr>
        <w:lastRenderedPageBreak/>
        <w:t>C</w:t>
      </w:r>
      <w:r w:rsidRPr="00CB3EC3">
        <w:rPr>
          <w:vertAlign w:val="subscript"/>
          <w:lang w:val="es-419"/>
        </w:rPr>
        <w:t>CR(O2ref)</w:t>
      </w:r>
      <w:r w:rsidRPr="00CB3EC3">
        <w:rPr>
          <w:lang w:val="es-419"/>
        </w:rPr>
        <w:t>: concentración del contaminante a condiciones de referencia con la corrección de oxígeno, basado en el oxígeno de referencia, de conformidad con lo establecido en la presente resolución.</w:t>
      </w:r>
    </w:p>
    <w:p w14:paraId="50E61A86" w14:textId="28D9E9ED" w:rsidR="00CC4BA8" w:rsidRPr="00CB3EC3" w:rsidRDefault="00CC4BA8" w:rsidP="003427B0">
      <w:pPr>
        <w:pStyle w:val="ListParagraph"/>
        <w:numPr>
          <w:ilvl w:val="0"/>
          <w:numId w:val="56"/>
        </w:numPr>
        <w:snapToGrid w:val="0"/>
        <w:ind w:hanging="357"/>
        <w:contextualSpacing w:val="0"/>
        <w:rPr>
          <w:lang w:val="es-419"/>
        </w:rPr>
      </w:pPr>
      <w:r w:rsidRPr="00CB3EC3">
        <w:rPr>
          <w:lang w:val="es-419"/>
        </w:rPr>
        <w:t>C</w:t>
      </w:r>
      <w:r w:rsidRPr="00CB3EC3">
        <w:rPr>
          <w:vertAlign w:val="subscript"/>
          <w:lang w:val="es-419"/>
        </w:rPr>
        <w:t>CR(X%)</w:t>
      </w:r>
      <w:r w:rsidRPr="00CB3EC3">
        <w:rPr>
          <w:lang w:val="es-419"/>
        </w:rPr>
        <w:t>: concentración del contaminante a condiciones de referencia.</w:t>
      </w:r>
    </w:p>
    <w:p w14:paraId="27EE0178" w14:textId="507BCAB9" w:rsidR="00CC4BA8" w:rsidRPr="00CB3EC3" w:rsidRDefault="00CC4BA8" w:rsidP="003427B0">
      <w:pPr>
        <w:pStyle w:val="ListParagraph"/>
        <w:numPr>
          <w:ilvl w:val="0"/>
          <w:numId w:val="56"/>
        </w:numPr>
        <w:snapToGrid w:val="0"/>
        <w:ind w:hanging="357"/>
        <w:contextualSpacing w:val="0"/>
        <w:rPr>
          <w:lang w:val="es-419"/>
        </w:rPr>
      </w:pPr>
      <w:r w:rsidRPr="00CB3EC3">
        <w:rPr>
          <w:lang w:val="es-419"/>
        </w:rPr>
        <w:t>%O</w:t>
      </w:r>
      <w:r w:rsidRPr="00CB3EC3">
        <w:rPr>
          <w:vertAlign w:val="subscript"/>
          <w:lang w:val="es-419"/>
        </w:rPr>
        <w:t>2ref</w:t>
      </w:r>
      <w:r w:rsidRPr="00CB3EC3">
        <w:rPr>
          <w:lang w:val="es-419"/>
        </w:rPr>
        <w:t>: oxígeno de referencia de la medición, de conformidad con lo establecido en la presente resolución, en porcentaje (%).</w:t>
      </w:r>
    </w:p>
    <w:p w14:paraId="786124B9" w14:textId="677B5984" w:rsidR="00AA1F9F" w:rsidRPr="00CB3EC3" w:rsidRDefault="00CC4BA8" w:rsidP="003427B0">
      <w:pPr>
        <w:pStyle w:val="ListParagraph"/>
        <w:numPr>
          <w:ilvl w:val="0"/>
          <w:numId w:val="56"/>
        </w:numPr>
        <w:snapToGrid w:val="0"/>
        <w:ind w:hanging="357"/>
        <w:contextualSpacing w:val="0"/>
        <w:rPr>
          <w:lang w:val="es-419"/>
        </w:rPr>
      </w:pPr>
      <w:r w:rsidRPr="00CB3EC3">
        <w:rPr>
          <w:lang w:val="es-419"/>
        </w:rPr>
        <w:t>x%: oxígeno medido a la salida de los gases, en porcentaje (%).</w:t>
      </w:r>
    </w:p>
    <w:p w14:paraId="19FB008E" w14:textId="253FA499" w:rsidR="00AA1F9F" w:rsidRPr="00CB3EC3" w:rsidRDefault="00CC4BA8" w:rsidP="00FE127C">
      <w:pPr>
        <w:rPr>
          <w:lang w:val="es-419"/>
        </w:rPr>
      </w:pPr>
      <w:r w:rsidRPr="00CB3EC3">
        <w:rPr>
          <w:lang w:val="es-419"/>
        </w:rPr>
        <w:t>Dependiendo si la fuente de contaminación proviene de una actividad industrial más NO de una fuente de combustión externa, la resolución 909 de 2008, Artículo 87, establece que se debe calcular el flujo del contaminante. Para calcular el flujo de los contaminantes, se debe emplear la siguiente ecuación:</w:t>
      </w:r>
    </w:p>
    <w:p w14:paraId="38D5EE4D" w14:textId="2DCC5295" w:rsidR="00AA1F9F" w:rsidRPr="00CB3EC3" w:rsidRDefault="00276703" w:rsidP="00FE127C">
      <w:pPr>
        <w:rPr>
          <w:lang w:val="es-419"/>
        </w:rPr>
      </w:pPr>
      <w:r w:rsidRPr="00CB3EC3">
        <w:rPr>
          <w:lang w:val="es-419"/>
        </w:rPr>
        <w:t>FC = C</w:t>
      </w:r>
      <w:r w:rsidRPr="00CB3EC3">
        <w:rPr>
          <w:vertAlign w:val="subscript"/>
          <w:lang w:val="es-419"/>
        </w:rPr>
        <w:t>CR</w:t>
      </w:r>
      <w:r w:rsidRPr="00CB3EC3">
        <w:rPr>
          <w:lang w:val="es-419"/>
        </w:rPr>
        <w:t xml:space="preserve"> * Q</w:t>
      </w:r>
      <w:r w:rsidRPr="00CB3EC3">
        <w:rPr>
          <w:vertAlign w:val="subscript"/>
          <w:lang w:val="es-419"/>
        </w:rPr>
        <w:t>CR</w:t>
      </w:r>
      <w:r w:rsidRPr="00CB3EC3">
        <w:rPr>
          <w:lang w:val="es-419"/>
        </w:rPr>
        <w:t xml:space="preserve"> / 1000000</w:t>
      </w:r>
    </w:p>
    <w:p w14:paraId="253262E5" w14:textId="77777777" w:rsidR="00276703" w:rsidRPr="00CB3EC3" w:rsidRDefault="00276703" w:rsidP="00276703">
      <w:pPr>
        <w:rPr>
          <w:lang w:val="es-419"/>
        </w:rPr>
      </w:pPr>
      <w:r w:rsidRPr="00CB3EC3">
        <w:rPr>
          <w:lang w:val="es-419"/>
        </w:rPr>
        <w:t xml:space="preserve">Donde: </w:t>
      </w:r>
    </w:p>
    <w:p w14:paraId="7CE97EB3" w14:textId="1A72651D" w:rsidR="00276703" w:rsidRPr="00CB3EC3" w:rsidRDefault="00276703" w:rsidP="003427B0">
      <w:pPr>
        <w:pStyle w:val="ListParagraph"/>
        <w:numPr>
          <w:ilvl w:val="0"/>
          <w:numId w:val="57"/>
        </w:numPr>
        <w:snapToGrid w:val="0"/>
        <w:ind w:hanging="357"/>
        <w:contextualSpacing w:val="0"/>
        <w:rPr>
          <w:lang w:val="es-419"/>
        </w:rPr>
      </w:pPr>
      <w:r w:rsidRPr="00CB3EC3">
        <w:rPr>
          <w:lang w:val="es-419"/>
        </w:rPr>
        <w:t>FC: flujo del contaminante en kg/h .</w:t>
      </w:r>
    </w:p>
    <w:p w14:paraId="24AE9EED" w14:textId="4249D017" w:rsidR="00276703" w:rsidRPr="00CB3EC3" w:rsidRDefault="00276703" w:rsidP="003427B0">
      <w:pPr>
        <w:pStyle w:val="ListParagraph"/>
        <w:numPr>
          <w:ilvl w:val="0"/>
          <w:numId w:val="57"/>
        </w:numPr>
        <w:snapToGrid w:val="0"/>
        <w:ind w:hanging="357"/>
        <w:contextualSpacing w:val="0"/>
        <w:rPr>
          <w:lang w:val="es-419"/>
        </w:rPr>
      </w:pPr>
      <w:r w:rsidRPr="00CB3EC3">
        <w:rPr>
          <w:lang w:val="es-419"/>
        </w:rPr>
        <w:t>C</w:t>
      </w:r>
      <w:r w:rsidRPr="00CB3EC3">
        <w:rPr>
          <w:vertAlign w:val="subscript"/>
          <w:lang w:val="es-419"/>
        </w:rPr>
        <w:t>CR</w:t>
      </w:r>
      <w:r w:rsidRPr="00CB3EC3">
        <w:rPr>
          <w:lang w:val="es-419"/>
        </w:rPr>
        <w:t xml:space="preserve">: concentración del contaminante a condiciones de referencia (25 °C, 760 mm Hg) en mg/m3. </w:t>
      </w:r>
    </w:p>
    <w:p w14:paraId="33D538D5" w14:textId="287BE30C" w:rsidR="00AA1F9F" w:rsidRPr="00CB3EC3" w:rsidRDefault="00276703" w:rsidP="003427B0">
      <w:pPr>
        <w:pStyle w:val="ListParagraph"/>
        <w:numPr>
          <w:ilvl w:val="0"/>
          <w:numId w:val="57"/>
        </w:numPr>
        <w:snapToGrid w:val="0"/>
        <w:ind w:hanging="357"/>
        <w:contextualSpacing w:val="0"/>
        <w:rPr>
          <w:lang w:val="es-419"/>
        </w:rPr>
      </w:pPr>
      <w:r w:rsidRPr="00CB3EC3">
        <w:rPr>
          <w:lang w:val="es-419"/>
        </w:rPr>
        <w:t>Q</w:t>
      </w:r>
      <w:r w:rsidRPr="00CB3EC3">
        <w:rPr>
          <w:vertAlign w:val="subscript"/>
          <w:lang w:val="es-419"/>
        </w:rPr>
        <w:t>CR</w:t>
      </w:r>
      <w:r w:rsidRPr="00CB3EC3">
        <w:rPr>
          <w:lang w:val="es-419"/>
        </w:rPr>
        <w:t>: caudal del contaminante a condiciones de referencia (25 °C, 760 mm Hg) en m3/h.</w:t>
      </w:r>
    </w:p>
    <w:p w14:paraId="5C9C0AA5" w14:textId="77777777" w:rsidR="00C43017" w:rsidRPr="00C43017" w:rsidRDefault="00C43017" w:rsidP="00C43017">
      <w:pPr>
        <w:rPr>
          <w:lang w:val="es-419" w:eastAsia="es-CO"/>
        </w:rPr>
      </w:pPr>
      <w:r w:rsidRPr="00C43017">
        <w:rPr>
          <w:lang w:val="es-419" w:eastAsia="es-CO"/>
        </w:rPr>
        <w:t>Para complementar su aprendizaje, se invita a revisar la Resolución 909 de 2008. Para esto debe ir a la sección de referencias.</w:t>
      </w:r>
    </w:p>
    <w:p w14:paraId="59F302C6" w14:textId="22CD91B2" w:rsidR="00AA1F9F" w:rsidRPr="00CB3EC3" w:rsidRDefault="0094248E" w:rsidP="00FE127C">
      <w:pPr>
        <w:rPr>
          <w:lang w:val="es-419"/>
        </w:rPr>
      </w:pPr>
      <w:r w:rsidRPr="00CB3EC3">
        <w:rPr>
          <w:lang w:val="es-419"/>
        </w:rPr>
        <w:lastRenderedPageBreak/>
        <w:t>Una vez obtenidos los resultados, se comparan directamente con la norma. Dependiendo si la fuente corresponde a procesos relacionados a actividades industriales, se toma como base el Artículo 4, como lo muestra la siguiente tabla.</w:t>
      </w:r>
    </w:p>
    <w:p w14:paraId="4F944ADB" w14:textId="623E6F24" w:rsidR="00AA1F9F" w:rsidRPr="00CB3EC3" w:rsidRDefault="0094248E" w:rsidP="0094248E">
      <w:pPr>
        <w:pStyle w:val="Tabla"/>
        <w:rPr>
          <w:lang w:val="es-419"/>
        </w:rPr>
      </w:pPr>
      <w:r w:rsidRPr="00CB3EC3">
        <w:rPr>
          <w:lang w:val="es-419"/>
        </w:rPr>
        <w:t>Estándares de emisión admisible</w:t>
      </w:r>
    </w:p>
    <w:tbl>
      <w:tblPr>
        <w:tblStyle w:val="SENA"/>
        <w:tblW w:w="0" w:type="auto"/>
        <w:tblLook w:val="04A0" w:firstRow="1" w:lastRow="0" w:firstColumn="1" w:lastColumn="0" w:noHBand="0" w:noVBand="1"/>
      </w:tblPr>
      <w:tblGrid>
        <w:gridCol w:w="3320"/>
        <w:gridCol w:w="3321"/>
        <w:gridCol w:w="3321"/>
      </w:tblGrid>
      <w:tr w:rsidR="0094248E" w:rsidRPr="00CB3EC3" w14:paraId="18000AE3" w14:textId="77777777" w:rsidTr="0094248E">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411495BA" w14:textId="215F4BD4" w:rsidR="0094248E" w:rsidRPr="00CB3EC3" w:rsidRDefault="0094248E" w:rsidP="0094248E">
            <w:pPr>
              <w:pStyle w:val="TextoTablas"/>
            </w:pPr>
            <w:r w:rsidRPr="00CB3EC3">
              <w:t>Contaminante</w:t>
            </w:r>
          </w:p>
        </w:tc>
        <w:tc>
          <w:tcPr>
            <w:tcW w:w="3321" w:type="dxa"/>
          </w:tcPr>
          <w:p w14:paraId="4DC0C834" w14:textId="65220184" w:rsidR="0094248E" w:rsidRPr="00CB3EC3" w:rsidRDefault="0094248E" w:rsidP="0094248E">
            <w:pPr>
              <w:pStyle w:val="TextoTablas"/>
            </w:pPr>
            <w:r w:rsidRPr="00CB3EC3">
              <w:t>Flujo del contaminante kg/h</w:t>
            </w:r>
          </w:p>
        </w:tc>
        <w:tc>
          <w:tcPr>
            <w:tcW w:w="3321" w:type="dxa"/>
          </w:tcPr>
          <w:p w14:paraId="77CD3F3D" w14:textId="39C156DF" w:rsidR="0094248E" w:rsidRPr="00CB3EC3" w:rsidRDefault="0094248E" w:rsidP="0094248E">
            <w:pPr>
              <w:pStyle w:val="TextoTablas"/>
            </w:pPr>
            <w:r w:rsidRPr="00CB3EC3">
              <w:t>Estándares de emisión de contaminantes mg/m</w:t>
            </w:r>
            <w:r w:rsidRPr="00CB3EC3">
              <w:rPr>
                <w:vertAlign w:val="superscript"/>
              </w:rPr>
              <w:t>3</w:t>
            </w:r>
          </w:p>
        </w:tc>
      </w:tr>
      <w:tr w:rsidR="0094248E" w:rsidRPr="00CB3EC3" w14:paraId="206EA18E"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13C20A45" w14:textId="252EDE69" w:rsidR="0094248E" w:rsidRPr="00CB3EC3" w:rsidRDefault="0094248E" w:rsidP="0094248E">
            <w:pPr>
              <w:pStyle w:val="TextoTablas"/>
            </w:pPr>
            <w:r w:rsidRPr="00CB3EC3">
              <w:t>Material Particulado (MP)</w:t>
            </w:r>
          </w:p>
        </w:tc>
        <w:tc>
          <w:tcPr>
            <w:tcW w:w="3321" w:type="dxa"/>
          </w:tcPr>
          <w:p w14:paraId="1610A294" w14:textId="5AE8F916" w:rsidR="0094248E" w:rsidRPr="00CB3EC3" w:rsidRDefault="0094248E" w:rsidP="0094248E">
            <w:pPr>
              <w:pStyle w:val="TextoTablas"/>
            </w:pPr>
            <w:r w:rsidRPr="00CB3EC3">
              <w:t>≤ 0,5</w:t>
            </w:r>
          </w:p>
        </w:tc>
        <w:tc>
          <w:tcPr>
            <w:tcW w:w="3321" w:type="dxa"/>
          </w:tcPr>
          <w:p w14:paraId="1739D35F" w14:textId="3379510E" w:rsidR="0094248E" w:rsidRPr="00CB3EC3" w:rsidRDefault="0094248E" w:rsidP="0094248E">
            <w:pPr>
              <w:pStyle w:val="TextoTablas"/>
            </w:pPr>
            <w:r w:rsidRPr="00CB3EC3">
              <w:t>250 – 150</w:t>
            </w:r>
          </w:p>
        </w:tc>
      </w:tr>
      <w:tr w:rsidR="0094248E" w:rsidRPr="00CB3EC3" w14:paraId="7F650016" w14:textId="77777777" w:rsidTr="0094248E">
        <w:tc>
          <w:tcPr>
            <w:tcW w:w="3320" w:type="dxa"/>
          </w:tcPr>
          <w:p w14:paraId="2B424366" w14:textId="7F30366B" w:rsidR="0094248E" w:rsidRPr="00CB3EC3" w:rsidRDefault="0094248E" w:rsidP="0094248E">
            <w:pPr>
              <w:pStyle w:val="TextoTablas"/>
            </w:pPr>
            <w:r w:rsidRPr="00CB3EC3">
              <w:t>Dióxido de azufre (SO</w:t>
            </w:r>
            <w:r w:rsidRPr="00CB3EC3">
              <w:rPr>
                <w:vertAlign w:val="subscript"/>
              </w:rPr>
              <w:t>2</w:t>
            </w:r>
            <w:r w:rsidRPr="00CB3EC3">
              <w:t>)</w:t>
            </w:r>
          </w:p>
        </w:tc>
        <w:tc>
          <w:tcPr>
            <w:tcW w:w="3321" w:type="dxa"/>
          </w:tcPr>
          <w:p w14:paraId="28206F55" w14:textId="55D4653D" w:rsidR="0094248E" w:rsidRPr="00CB3EC3" w:rsidRDefault="0094248E" w:rsidP="0094248E">
            <w:pPr>
              <w:pStyle w:val="TextoTablas"/>
            </w:pPr>
            <w:r w:rsidRPr="00CB3EC3">
              <w:t>&gt; 0,5</w:t>
            </w:r>
          </w:p>
        </w:tc>
        <w:tc>
          <w:tcPr>
            <w:tcW w:w="3321" w:type="dxa"/>
          </w:tcPr>
          <w:p w14:paraId="7F5BCA18" w14:textId="0CF8A444" w:rsidR="0094248E" w:rsidRPr="00CB3EC3" w:rsidRDefault="0094248E" w:rsidP="0094248E">
            <w:pPr>
              <w:pStyle w:val="TextoTablas"/>
            </w:pPr>
            <w:r w:rsidRPr="00CB3EC3">
              <w:t>150 - 50</w:t>
            </w:r>
          </w:p>
        </w:tc>
      </w:tr>
      <w:tr w:rsidR="0094248E" w:rsidRPr="00CB3EC3" w14:paraId="1B39A15B"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7CEDFEB2" w14:textId="1C4C9495" w:rsidR="0094248E" w:rsidRPr="00CB3EC3" w:rsidRDefault="0094248E" w:rsidP="0094248E">
            <w:pPr>
              <w:pStyle w:val="TextoTablas"/>
            </w:pPr>
            <w:r w:rsidRPr="00CB3EC3">
              <w:t>Óxidos de nitrógeno (NO</w:t>
            </w:r>
            <w:r w:rsidRPr="00CB3EC3">
              <w:rPr>
                <w:vertAlign w:val="subscript"/>
              </w:rPr>
              <w:t>X</w:t>
            </w:r>
            <w:r w:rsidRPr="00CB3EC3">
              <w:t>)</w:t>
            </w:r>
          </w:p>
        </w:tc>
        <w:tc>
          <w:tcPr>
            <w:tcW w:w="3321" w:type="dxa"/>
          </w:tcPr>
          <w:p w14:paraId="5150E395" w14:textId="17ABECD9" w:rsidR="0094248E" w:rsidRPr="00CB3EC3" w:rsidRDefault="0094248E" w:rsidP="0094248E">
            <w:pPr>
              <w:pStyle w:val="TextoTablas"/>
            </w:pPr>
            <w:r w:rsidRPr="00CB3EC3">
              <w:t>Todos</w:t>
            </w:r>
          </w:p>
        </w:tc>
        <w:tc>
          <w:tcPr>
            <w:tcW w:w="3321" w:type="dxa"/>
          </w:tcPr>
          <w:p w14:paraId="27379AC8" w14:textId="2DF18D9C" w:rsidR="0094248E" w:rsidRPr="00CB3EC3" w:rsidRDefault="0094248E" w:rsidP="0094248E">
            <w:pPr>
              <w:pStyle w:val="TextoTablas"/>
            </w:pPr>
            <w:r w:rsidRPr="00CB3EC3">
              <w:t>550 – 500</w:t>
            </w:r>
          </w:p>
        </w:tc>
      </w:tr>
      <w:tr w:rsidR="0094248E" w:rsidRPr="00CB3EC3" w14:paraId="456751EE" w14:textId="77777777" w:rsidTr="0094248E">
        <w:tc>
          <w:tcPr>
            <w:tcW w:w="3320" w:type="dxa"/>
          </w:tcPr>
          <w:p w14:paraId="0A89CF03" w14:textId="1000024E" w:rsidR="0094248E" w:rsidRPr="00CB3EC3" w:rsidRDefault="0094248E" w:rsidP="0094248E">
            <w:pPr>
              <w:pStyle w:val="TextoTablas"/>
            </w:pPr>
            <w:r w:rsidRPr="00CB3EC3">
              <w:t>Compuestos de flúor inorgánico (HF)</w:t>
            </w:r>
          </w:p>
        </w:tc>
        <w:tc>
          <w:tcPr>
            <w:tcW w:w="3321" w:type="dxa"/>
          </w:tcPr>
          <w:p w14:paraId="63D76255" w14:textId="1829DED6" w:rsidR="0094248E" w:rsidRPr="00CB3EC3" w:rsidRDefault="0094248E" w:rsidP="0094248E">
            <w:pPr>
              <w:pStyle w:val="TextoTablas"/>
            </w:pPr>
            <w:r w:rsidRPr="00CB3EC3">
              <w:t>Todos</w:t>
            </w:r>
          </w:p>
        </w:tc>
        <w:tc>
          <w:tcPr>
            <w:tcW w:w="3321" w:type="dxa"/>
          </w:tcPr>
          <w:p w14:paraId="58E43237" w14:textId="26D27490" w:rsidR="0094248E" w:rsidRPr="00CB3EC3" w:rsidRDefault="0094248E" w:rsidP="0094248E">
            <w:pPr>
              <w:pStyle w:val="TextoTablas"/>
            </w:pPr>
            <w:r w:rsidRPr="00CB3EC3">
              <w:t>8</w:t>
            </w:r>
          </w:p>
        </w:tc>
      </w:tr>
      <w:tr w:rsidR="0094248E" w:rsidRPr="00CB3EC3" w14:paraId="6E329213"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4899CC3E" w14:textId="2D44F599" w:rsidR="0094248E" w:rsidRPr="00CB3EC3" w:rsidRDefault="0094248E" w:rsidP="0094248E">
            <w:pPr>
              <w:pStyle w:val="TextoTablas"/>
            </w:pPr>
            <w:r w:rsidRPr="00CB3EC3">
              <w:t>Compuestos de cloro inorgánico (HCI)</w:t>
            </w:r>
          </w:p>
        </w:tc>
        <w:tc>
          <w:tcPr>
            <w:tcW w:w="3321" w:type="dxa"/>
          </w:tcPr>
          <w:p w14:paraId="4F3D43CF" w14:textId="7134EC14" w:rsidR="0094248E" w:rsidRPr="00CB3EC3" w:rsidRDefault="0094248E" w:rsidP="0094248E">
            <w:pPr>
              <w:pStyle w:val="TextoTablas"/>
            </w:pPr>
            <w:r w:rsidRPr="00CB3EC3">
              <w:t>Todos</w:t>
            </w:r>
          </w:p>
        </w:tc>
        <w:tc>
          <w:tcPr>
            <w:tcW w:w="3321" w:type="dxa"/>
          </w:tcPr>
          <w:p w14:paraId="7C5F46F8" w14:textId="75EFC032" w:rsidR="0094248E" w:rsidRPr="00CB3EC3" w:rsidRDefault="0094248E" w:rsidP="0094248E">
            <w:pPr>
              <w:pStyle w:val="TextoTablas"/>
            </w:pPr>
            <w:r w:rsidRPr="00CB3EC3">
              <w:t>40</w:t>
            </w:r>
          </w:p>
        </w:tc>
      </w:tr>
      <w:tr w:rsidR="0094248E" w:rsidRPr="00CB3EC3" w14:paraId="4B90E75F" w14:textId="77777777" w:rsidTr="0094248E">
        <w:tc>
          <w:tcPr>
            <w:tcW w:w="3320" w:type="dxa"/>
          </w:tcPr>
          <w:p w14:paraId="54AE6687" w14:textId="25790B39" w:rsidR="0094248E" w:rsidRPr="00CB3EC3" w:rsidRDefault="0094248E" w:rsidP="0094248E">
            <w:pPr>
              <w:pStyle w:val="TextoTablas"/>
            </w:pPr>
            <w:r w:rsidRPr="00CB3EC3">
              <w:t>Hidrocarburos Totales (HC</w:t>
            </w:r>
            <w:r w:rsidRPr="00CB3EC3">
              <w:rPr>
                <w:vertAlign w:val="subscript"/>
              </w:rPr>
              <w:t>T</w:t>
            </w:r>
            <w:r w:rsidRPr="00CB3EC3">
              <w:t>)</w:t>
            </w:r>
          </w:p>
        </w:tc>
        <w:tc>
          <w:tcPr>
            <w:tcW w:w="3321" w:type="dxa"/>
          </w:tcPr>
          <w:p w14:paraId="41A02E7F" w14:textId="57C5A572" w:rsidR="0094248E" w:rsidRPr="00CB3EC3" w:rsidRDefault="0094248E" w:rsidP="0094248E">
            <w:pPr>
              <w:pStyle w:val="TextoTablas"/>
            </w:pPr>
            <w:r w:rsidRPr="00CB3EC3">
              <w:t>Todos</w:t>
            </w:r>
          </w:p>
        </w:tc>
        <w:tc>
          <w:tcPr>
            <w:tcW w:w="3321" w:type="dxa"/>
          </w:tcPr>
          <w:p w14:paraId="392495BB" w14:textId="554CF8C2" w:rsidR="0094248E" w:rsidRPr="00CB3EC3" w:rsidRDefault="0094248E" w:rsidP="0094248E">
            <w:pPr>
              <w:pStyle w:val="TextoTablas"/>
            </w:pPr>
            <w:r w:rsidRPr="00CB3EC3">
              <w:t>50</w:t>
            </w:r>
          </w:p>
        </w:tc>
      </w:tr>
      <w:tr w:rsidR="0094248E" w:rsidRPr="00CB3EC3" w14:paraId="6DC86841"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11090972" w14:textId="0B4FD917" w:rsidR="0094248E" w:rsidRPr="00CB3EC3" w:rsidRDefault="0094248E" w:rsidP="0094248E">
            <w:pPr>
              <w:pStyle w:val="TextoTablas"/>
            </w:pPr>
            <w:r w:rsidRPr="00CB3EC3">
              <w:t>Dioxina y furanos</w:t>
            </w:r>
          </w:p>
        </w:tc>
        <w:tc>
          <w:tcPr>
            <w:tcW w:w="3321" w:type="dxa"/>
          </w:tcPr>
          <w:p w14:paraId="22BC1D67" w14:textId="59F9668C" w:rsidR="0094248E" w:rsidRPr="00CB3EC3" w:rsidRDefault="0094248E" w:rsidP="0094248E">
            <w:pPr>
              <w:pStyle w:val="TextoTablas"/>
            </w:pPr>
            <w:r w:rsidRPr="00CB3EC3">
              <w:t>Todos</w:t>
            </w:r>
          </w:p>
        </w:tc>
        <w:tc>
          <w:tcPr>
            <w:tcW w:w="3321" w:type="dxa"/>
          </w:tcPr>
          <w:p w14:paraId="25C0BABB" w14:textId="5C21B0A5" w:rsidR="0094248E" w:rsidRPr="00CB3EC3" w:rsidRDefault="0094248E" w:rsidP="0094248E">
            <w:pPr>
              <w:pStyle w:val="TextoTablas"/>
            </w:pPr>
            <w:r w:rsidRPr="00CB3EC3">
              <w:t>0,5</w:t>
            </w:r>
          </w:p>
        </w:tc>
      </w:tr>
      <w:tr w:rsidR="0094248E" w:rsidRPr="00CB3EC3" w14:paraId="36FB6D60" w14:textId="77777777" w:rsidTr="0094248E">
        <w:tc>
          <w:tcPr>
            <w:tcW w:w="3320" w:type="dxa"/>
          </w:tcPr>
          <w:p w14:paraId="3C547B07" w14:textId="761587D5" w:rsidR="0094248E" w:rsidRPr="00CB3EC3" w:rsidRDefault="0094248E" w:rsidP="0094248E">
            <w:pPr>
              <w:pStyle w:val="TextoTablas"/>
            </w:pPr>
            <w:r w:rsidRPr="00CB3EC3">
              <w:t>Neblina ácida o trióxido de azufre, expresado como: (H</w:t>
            </w:r>
            <w:r w:rsidRPr="00CB3EC3">
              <w:rPr>
                <w:vertAlign w:val="subscript"/>
              </w:rPr>
              <w:t>2</w:t>
            </w:r>
            <w:r w:rsidRPr="00CB3EC3">
              <w:t>SO</w:t>
            </w:r>
            <w:r w:rsidRPr="00CB3EC3">
              <w:rPr>
                <w:vertAlign w:val="subscript"/>
              </w:rPr>
              <w:t>4</w:t>
            </w:r>
            <w:r w:rsidRPr="00CB3EC3">
              <w:t>)</w:t>
            </w:r>
          </w:p>
        </w:tc>
        <w:tc>
          <w:tcPr>
            <w:tcW w:w="3321" w:type="dxa"/>
          </w:tcPr>
          <w:p w14:paraId="1000874C" w14:textId="5BE614BD" w:rsidR="0094248E" w:rsidRPr="00CB3EC3" w:rsidRDefault="0094248E" w:rsidP="0094248E">
            <w:pPr>
              <w:pStyle w:val="TextoTablas"/>
            </w:pPr>
            <w:r w:rsidRPr="00CB3EC3">
              <w:t>Todos</w:t>
            </w:r>
          </w:p>
        </w:tc>
        <w:tc>
          <w:tcPr>
            <w:tcW w:w="3321" w:type="dxa"/>
          </w:tcPr>
          <w:p w14:paraId="7F533A95" w14:textId="32554FBB" w:rsidR="0094248E" w:rsidRPr="00CB3EC3" w:rsidRDefault="0094248E" w:rsidP="0094248E">
            <w:pPr>
              <w:pStyle w:val="TextoTablas"/>
            </w:pPr>
            <w:r w:rsidRPr="00CB3EC3">
              <w:t>150</w:t>
            </w:r>
          </w:p>
        </w:tc>
      </w:tr>
      <w:tr w:rsidR="0094248E" w:rsidRPr="00CB3EC3" w14:paraId="093A71FC"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669FD078" w14:textId="4B377DBF" w:rsidR="0094248E" w:rsidRPr="00CB3EC3" w:rsidRDefault="0094248E" w:rsidP="0094248E">
            <w:pPr>
              <w:pStyle w:val="TextoTablas"/>
              <w:tabs>
                <w:tab w:val="left" w:pos="2390"/>
              </w:tabs>
            </w:pPr>
            <w:r w:rsidRPr="00CB3EC3">
              <w:t>Plomo (Pb)</w:t>
            </w:r>
          </w:p>
        </w:tc>
        <w:tc>
          <w:tcPr>
            <w:tcW w:w="3321" w:type="dxa"/>
          </w:tcPr>
          <w:p w14:paraId="1C0D6835" w14:textId="0A25A0B6" w:rsidR="0094248E" w:rsidRPr="00CB3EC3" w:rsidRDefault="0094248E" w:rsidP="0094248E">
            <w:pPr>
              <w:pStyle w:val="TextoTablas"/>
            </w:pPr>
            <w:r w:rsidRPr="00CB3EC3">
              <w:t>Todos</w:t>
            </w:r>
          </w:p>
        </w:tc>
        <w:tc>
          <w:tcPr>
            <w:tcW w:w="3321" w:type="dxa"/>
          </w:tcPr>
          <w:p w14:paraId="49638036" w14:textId="0DE09373" w:rsidR="0094248E" w:rsidRPr="00CB3EC3" w:rsidRDefault="0094248E" w:rsidP="0094248E">
            <w:pPr>
              <w:pStyle w:val="TextoTablas"/>
            </w:pPr>
            <w:r w:rsidRPr="00CB3EC3">
              <w:t>1</w:t>
            </w:r>
          </w:p>
        </w:tc>
      </w:tr>
      <w:tr w:rsidR="0094248E" w:rsidRPr="00CB3EC3" w14:paraId="3C36E5CD" w14:textId="77777777" w:rsidTr="0094248E">
        <w:tc>
          <w:tcPr>
            <w:tcW w:w="3320" w:type="dxa"/>
          </w:tcPr>
          <w:p w14:paraId="22338646" w14:textId="09AEE600" w:rsidR="0094248E" w:rsidRPr="00CB3EC3" w:rsidRDefault="0094248E" w:rsidP="0094248E">
            <w:pPr>
              <w:pStyle w:val="TextoTablas"/>
            </w:pPr>
            <w:r w:rsidRPr="00CB3EC3">
              <w:t>Cadmio (Cd) y sus compuestos</w:t>
            </w:r>
          </w:p>
        </w:tc>
        <w:tc>
          <w:tcPr>
            <w:tcW w:w="3321" w:type="dxa"/>
          </w:tcPr>
          <w:p w14:paraId="2DB2E7F9" w14:textId="09886885" w:rsidR="0094248E" w:rsidRPr="00CB3EC3" w:rsidRDefault="0094248E" w:rsidP="0094248E">
            <w:pPr>
              <w:pStyle w:val="TextoTablas"/>
            </w:pPr>
            <w:r w:rsidRPr="00CB3EC3">
              <w:t>Todos</w:t>
            </w:r>
          </w:p>
        </w:tc>
        <w:tc>
          <w:tcPr>
            <w:tcW w:w="3321" w:type="dxa"/>
          </w:tcPr>
          <w:p w14:paraId="437A0C4E" w14:textId="7B85666F" w:rsidR="0094248E" w:rsidRPr="00CB3EC3" w:rsidRDefault="0094248E" w:rsidP="0094248E">
            <w:pPr>
              <w:pStyle w:val="TextoTablas"/>
            </w:pPr>
            <w:r w:rsidRPr="00CB3EC3">
              <w:t>1</w:t>
            </w:r>
          </w:p>
        </w:tc>
      </w:tr>
      <w:tr w:rsidR="0094248E" w:rsidRPr="00CB3EC3" w14:paraId="52BE1F97"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211ABEAB" w14:textId="444BEED4" w:rsidR="0094248E" w:rsidRPr="00CB3EC3" w:rsidRDefault="0094248E" w:rsidP="0094248E">
            <w:pPr>
              <w:pStyle w:val="TextoTablas"/>
            </w:pPr>
            <w:r w:rsidRPr="00CB3EC3">
              <w:t>Cobre (Cu) y sus compuestos</w:t>
            </w:r>
          </w:p>
        </w:tc>
        <w:tc>
          <w:tcPr>
            <w:tcW w:w="3321" w:type="dxa"/>
          </w:tcPr>
          <w:p w14:paraId="1A116DC1" w14:textId="167A062C" w:rsidR="0094248E" w:rsidRPr="00CB3EC3" w:rsidRDefault="0094248E" w:rsidP="0094248E">
            <w:pPr>
              <w:pStyle w:val="TextoTablas"/>
            </w:pPr>
            <w:r w:rsidRPr="00CB3EC3">
              <w:t>Todos</w:t>
            </w:r>
          </w:p>
        </w:tc>
        <w:tc>
          <w:tcPr>
            <w:tcW w:w="3321" w:type="dxa"/>
          </w:tcPr>
          <w:p w14:paraId="29AC5178" w14:textId="47B7B15A" w:rsidR="0094248E" w:rsidRPr="00CB3EC3" w:rsidRDefault="0094248E" w:rsidP="0094248E">
            <w:pPr>
              <w:pStyle w:val="TextoTablas"/>
            </w:pPr>
            <w:r w:rsidRPr="00CB3EC3">
              <w:t>8</w:t>
            </w:r>
          </w:p>
        </w:tc>
      </w:tr>
    </w:tbl>
    <w:p w14:paraId="732AADC9" w14:textId="77777777" w:rsidR="0094248E" w:rsidRPr="00CB3EC3" w:rsidRDefault="0094248E" w:rsidP="0094248E">
      <w:pPr>
        <w:rPr>
          <w:lang w:val="es-419"/>
        </w:rPr>
      </w:pPr>
      <w:r w:rsidRPr="00CB3EC3">
        <w:rPr>
          <w:lang w:val="es-419"/>
        </w:rPr>
        <w:t>Las dioxinas y furanos se expresan en las siguientes unidades (ng - EQT/m</w:t>
      </w:r>
      <w:r w:rsidRPr="00CB3EC3">
        <w:rPr>
          <w:vertAlign w:val="superscript"/>
          <w:lang w:val="es-419"/>
        </w:rPr>
        <w:t>3</w:t>
      </w:r>
      <w:r w:rsidRPr="00CB3EC3">
        <w:rPr>
          <w:lang w:val="es-419"/>
        </w:rPr>
        <w:t>), EQT: Equivalencia de toxicidad.</w:t>
      </w:r>
    </w:p>
    <w:p w14:paraId="71612E7A" w14:textId="6188F4F8" w:rsidR="00AA1F9F" w:rsidRPr="00CB3EC3" w:rsidRDefault="0094248E" w:rsidP="0094248E">
      <w:pPr>
        <w:rPr>
          <w:lang w:val="es-419"/>
        </w:rPr>
      </w:pPr>
      <w:r w:rsidRPr="00CB3EC3">
        <w:rPr>
          <w:lang w:val="es-419"/>
        </w:rPr>
        <w:lastRenderedPageBreak/>
        <w:t>Si, por el contrario, corresponde a una fuente de combustión externa, se tomarán como referentes los estándares contenidos en el Capítulo III, Artículos 7 y 8, y hacer la comparación directa.</w:t>
      </w:r>
    </w:p>
    <w:p w14:paraId="30BBE911" w14:textId="4DB483FC" w:rsidR="00AA1F9F" w:rsidRPr="00CB3EC3" w:rsidRDefault="0094248E" w:rsidP="0094248E">
      <w:pPr>
        <w:pStyle w:val="Tabla"/>
        <w:rPr>
          <w:lang w:val="es-419"/>
        </w:rPr>
      </w:pPr>
      <w:r w:rsidRPr="00CB3EC3">
        <w:rPr>
          <w:lang w:val="es-419"/>
        </w:rPr>
        <w:t>Estándares de emisión admisibles en equipos de combustión externa</w:t>
      </w:r>
    </w:p>
    <w:tbl>
      <w:tblPr>
        <w:tblStyle w:val="SENA"/>
        <w:tblW w:w="0" w:type="auto"/>
        <w:tblLook w:val="04A0" w:firstRow="1" w:lastRow="0" w:firstColumn="1" w:lastColumn="0" w:noHBand="0" w:noVBand="1"/>
      </w:tblPr>
      <w:tblGrid>
        <w:gridCol w:w="2490"/>
        <w:gridCol w:w="2490"/>
        <w:gridCol w:w="2491"/>
        <w:gridCol w:w="2491"/>
      </w:tblGrid>
      <w:tr w:rsidR="0094248E" w:rsidRPr="00CB3EC3" w14:paraId="701C7F75" w14:textId="77777777" w:rsidTr="0094248E">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1A233E45" w14:textId="28544A68" w:rsidR="0094248E" w:rsidRPr="00CB3EC3" w:rsidRDefault="0094248E" w:rsidP="0094248E">
            <w:pPr>
              <w:pStyle w:val="TextoTablas"/>
            </w:pPr>
            <w:r w:rsidRPr="00CB3EC3">
              <w:t>Combustible</w:t>
            </w:r>
          </w:p>
        </w:tc>
        <w:tc>
          <w:tcPr>
            <w:tcW w:w="2490" w:type="dxa"/>
          </w:tcPr>
          <w:p w14:paraId="2815EE3D" w14:textId="77777777" w:rsidR="0094248E" w:rsidRPr="00CB3EC3" w:rsidRDefault="0094248E" w:rsidP="0094248E">
            <w:pPr>
              <w:pStyle w:val="TextoTablas"/>
              <w:rPr>
                <w:b w:val="0"/>
              </w:rPr>
            </w:pPr>
            <w:r w:rsidRPr="00CB3EC3">
              <w:t>MP</w:t>
            </w:r>
          </w:p>
          <w:p w14:paraId="551899D5" w14:textId="77727EC5" w:rsidR="0094248E" w:rsidRPr="00CB3EC3" w:rsidRDefault="0094248E" w:rsidP="0094248E">
            <w:pPr>
              <w:pStyle w:val="TextoTablas"/>
            </w:pPr>
            <w:r w:rsidRPr="00CB3EC3">
              <w:t>Estándares de emisión admisibles (mg/m</w:t>
            </w:r>
            <w:r w:rsidRPr="00CB3EC3">
              <w:rPr>
                <w:vertAlign w:val="superscript"/>
              </w:rPr>
              <w:t>3</w:t>
            </w:r>
            <w:r w:rsidRPr="00CB3EC3">
              <w:t>)</w:t>
            </w:r>
          </w:p>
        </w:tc>
        <w:tc>
          <w:tcPr>
            <w:tcW w:w="2491" w:type="dxa"/>
          </w:tcPr>
          <w:p w14:paraId="4C974789" w14:textId="77777777" w:rsidR="0094248E" w:rsidRPr="00CB3EC3" w:rsidRDefault="0094248E" w:rsidP="0094248E">
            <w:pPr>
              <w:pStyle w:val="TextoTablas"/>
              <w:rPr>
                <w:b w:val="0"/>
                <w:vertAlign w:val="subscript"/>
              </w:rPr>
            </w:pPr>
            <w:r w:rsidRPr="00CB3EC3">
              <w:t>SO</w:t>
            </w:r>
            <w:r w:rsidRPr="00CB3EC3">
              <w:rPr>
                <w:vertAlign w:val="subscript"/>
              </w:rPr>
              <w:t>2</w:t>
            </w:r>
          </w:p>
          <w:p w14:paraId="2BD26622" w14:textId="62A0342D" w:rsidR="0094248E" w:rsidRPr="00CB3EC3" w:rsidRDefault="0094248E" w:rsidP="0094248E">
            <w:pPr>
              <w:pStyle w:val="TextoTablas"/>
            </w:pPr>
            <w:r w:rsidRPr="00CB3EC3">
              <w:t>Estándares de emisión admisibles (mg/m</w:t>
            </w:r>
            <w:r w:rsidRPr="00CB3EC3">
              <w:rPr>
                <w:vertAlign w:val="superscript"/>
              </w:rPr>
              <w:t>3</w:t>
            </w:r>
            <w:r w:rsidRPr="00CB3EC3">
              <w:t>)</w:t>
            </w:r>
          </w:p>
        </w:tc>
        <w:tc>
          <w:tcPr>
            <w:tcW w:w="2491" w:type="dxa"/>
          </w:tcPr>
          <w:p w14:paraId="47D79F20" w14:textId="77777777" w:rsidR="0094248E" w:rsidRPr="00CB3EC3" w:rsidRDefault="0094248E" w:rsidP="0094248E">
            <w:pPr>
              <w:pStyle w:val="TextoTablas"/>
              <w:rPr>
                <w:b w:val="0"/>
                <w:vertAlign w:val="subscript"/>
              </w:rPr>
            </w:pPr>
            <w:r w:rsidRPr="00CB3EC3">
              <w:t>NO</w:t>
            </w:r>
            <w:r w:rsidRPr="00CB3EC3">
              <w:rPr>
                <w:vertAlign w:val="subscript"/>
              </w:rPr>
              <w:t>X</w:t>
            </w:r>
          </w:p>
          <w:p w14:paraId="41A4F374" w14:textId="36007654" w:rsidR="0094248E" w:rsidRPr="00CB3EC3" w:rsidRDefault="0094248E" w:rsidP="0094248E">
            <w:pPr>
              <w:pStyle w:val="TextoTablas"/>
            </w:pPr>
            <w:r w:rsidRPr="00CB3EC3">
              <w:t>Estándares de emisión admisibles (mg/m</w:t>
            </w:r>
            <w:r w:rsidRPr="00CB3EC3">
              <w:rPr>
                <w:vertAlign w:val="superscript"/>
              </w:rPr>
              <w:t>3</w:t>
            </w:r>
            <w:r w:rsidRPr="00CB3EC3">
              <w:t>)</w:t>
            </w:r>
          </w:p>
        </w:tc>
      </w:tr>
      <w:tr w:rsidR="0094248E" w:rsidRPr="00CB3EC3" w14:paraId="1211930E" w14:textId="77777777" w:rsidTr="0094248E">
        <w:trPr>
          <w:cnfStyle w:val="000000100000" w:firstRow="0" w:lastRow="0" w:firstColumn="0" w:lastColumn="0" w:oddVBand="0" w:evenVBand="0" w:oddHBand="1" w:evenHBand="0" w:firstRowFirstColumn="0" w:firstRowLastColumn="0" w:lastRowFirstColumn="0" w:lastRowLastColumn="0"/>
        </w:trPr>
        <w:tc>
          <w:tcPr>
            <w:tcW w:w="2490" w:type="dxa"/>
          </w:tcPr>
          <w:p w14:paraId="10528EF0" w14:textId="51F205B6" w:rsidR="0094248E" w:rsidRPr="00CB3EC3" w:rsidRDefault="0094248E" w:rsidP="0094248E">
            <w:pPr>
              <w:pStyle w:val="TextoTablas"/>
            </w:pPr>
            <w:r w:rsidRPr="00CB3EC3">
              <w:t>Sólido</w:t>
            </w:r>
          </w:p>
        </w:tc>
        <w:tc>
          <w:tcPr>
            <w:tcW w:w="2490" w:type="dxa"/>
          </w:tcPr>
          <w:p w14:paraId="4A424229" w14:textId="35B11213" w:rsidR="0094248E" w:rsidRPr="00CB3EC3" w:rsidRDefault="0094248E" w:rsidP="0094248E">
            <w:pPr>
              <w:pStyle w:val="TextoTablas"/>
            </w:pPr>
            <w:r w:rsidRPr="00CB3EC3">
              <w:t>200</w:t>
            </w:r>
          </w:p>
        </w:tc>
        <w:tc>
          <w:tcPr>
            <w:tcW w:w="2491" w:type="dxa"/>
          </w:tcPr>
          <w:p w14:paraId="6AF108D7" w14:textId="5E9DC2E5" w:rsidR="0094248E" w:rsidRPr="00CB3EC3" w:rsidRDefault="0094248E" w:rsidP="0094248E">
            <w:pPr>
              <w:pStyle w:val="TextoTablas"/>
            </w:pPr>
            <w:r w:rsidRPr="00CB3EC3">
              <w:t>500</w:t>
            </w:r>
          </w:p>
        </w:tc>
        <w:tc>
          <w:tcPr>
            <w:tcW w:w="2491" w:type="dxa"/>
          </w:tcPr>
          <w:p w14:paraId="3BED1A2A" w14:textId="117FAB62" w:rsidR="0094248E" w:rsidRPr="00CB3EC3" w:rsidRDefault="0094248E" w:rsidP="0094248E">
            <w:pPr>
              <w:pStyle w:val="TextoTablas"/>
            </w:pPr>
            <w:r w:rsidRPr="00CB3EC3">
              <w:t>350</w:t>
            </w:r>
          </w:p>
        </w:tc>
      </w:tr>
      <w:tr w:rsidR="0094248E" w:rsidRPr="00CB3EC3" w14:paraId="490CD604" w14:textId="77777777" w:rsidTr="0094248E">
        <w:tc>
          <w:tcPr>
            <w:tcW w:w="2490" w:type="dxa"/>
          </w:tcPr>
          <w:p w14:paraId="474332BD" w14:textId="76D730AC" w:rsidR="0094248E" w:rsidRPr="00CB3EC3" w:rsidRDefault="0094248E" w:rsidP="0094248E">
            <w:pPr>
              <w:pStyle w:val="TextoTablas"/>
            </w:pPr>
            <w:r w:rsidRPr="00CB3EC3">
              <w:t>Líquido</w:t>
            </w:r>
          </w:p>
        </w:tc>
        <w:tc>
          <w:tcPr>
            <w:tcW w:w="2490" w:type="dxa"/>
          </w:tcPr>
          <w:p w14:paraId="77FE4E67" w14:textId="66B1EF1D" w:rsidR="0094248E" w:rsidRPr="00CB3EC3" w:rsidRDefault="0094248E" w:rsidP="0094248E">
            <w:pPr>
              <w:pStyle w:val="TextoTablas"/>
            </w:pPr>
            <w:r w:rsidRPr="00CB3EC3">
              <w:t>200</w:t>
            </w:r>
          </w:p>
        </w:tc>
        <w:tc>
          <w:tcPr>
            <w:tcW w:w="2491" w:type="dxa"/>
          </w:tcPr>
          <w:p w14:paraId="7212CC23" w14:textId="3BCFAD53" w:rsidR="0094248E" w:rsidRPr="00CB3EC3" w:rsidRDefault="0094248E" w:rsidP="0094248E">
            <w:pPr>
              <w:pStyle w:val="TextoTablas"/>
            </w:pPr>
            <w:r w:rsidRPr="00CB3EC3">
              <w:t>500</w:t>
            </w:r>
          </w:p>
        </w:tc>
        <w:tc>
          <w:tcPr>
            <w:tcW w:w="2491" w:type="dxa"/>
          </w:tcPr>
          <w:p w14:paraId="562E4B55" w14:textId="53610F9A" w:rsidR="0094248E" w:rsidRPr="00CB3EC3" w:rsidRDefault="0094248E" w:rsidP="0094248E">
            <w:pPr>
              <w:pStyle w:val="TextoTablas"/>
            </w:pPr>
            <w:r w:rsidRPr="00CB3EC3">
              <w:t>350</w:t>
            </w:r>
          </w:p>
        </w:tc>
      </w:tr>
      <w:tr w:rsidR="0094248E" w:rsidRPr="00CB3EC3" w14:paraId="07D9FBFA" w14:textId="77777777" w:rsidTr="0094248E">
        <w:trPr>
          <w:cnfStyle w:val="000000100000" w:firstRow="0" w:lastRow="0" w:firstColumn="0" w:lastColumn="0" w:oddVBand="0" w:evenVBand="0" w:oddHBand="1" w:evenHBand="0" w:firstRowFirstColumn="0" w:firstRowLastColumn="0" w:lastRowFirstColumn="0" w:lastRowLastColumn="0"/>
        </w:trPr>
        <w:tc>
          <w:tcPr>
            <w:tcW w:w="2490" w:type="dxa"/>
          </w:tcPr>
          <w:p w14:paraId="0C7B4500" w14:textId="6F2AFF75" w:rsidR="0094248E" w:rsidRPr="00CB3EC3" w:rsidRDefault="0094248E" w:rsidP="0094248E">
            <w:pPr>
              <w:pStyle w:val="TextoTablas"/>
            </w:pPr>
            <w:r w:rsidRPr="00CB3EC3">
              <w:t>Gaseoso</w:t>
            </w:r>
          </w:p>
        </w:tc>
        <w:tc>
          <w:tcPr>
            <w:tcW w:w="2490" w:type="dxa"/>
          </w:tcPr>
          <w:p w14:paraId="7012D9E7" w14:textId="6AED22B6" w:rsidR="0094248E" w:rsidRPr="00CB3EC3" w:rsidRDefault="0094248E" w:rsidP="0094248E">
            <w:pPr>
              <w:pStyle w:val="TextoTablas"/>
            </w:pPr>
            <w:r w:rsidRPr="00CB3EC3">
              <w:t>No aplica</w:t>
            </w:r>
          </w:p>
        </w:tc>
        <w:tc>
          <w:tcPr>
            <w:tcW w:w="2491" w:type="dxa"/>
          </w:tcPr>
          <w:p w14:paraId="1E3E6902" w14:textId="5A7F0EFA" w:rsidR="0094248E" w:rsidRPr="00CB3EC3" w:rsidRDefault="0094248E" w:rsidP="0094248E">
            <w:pPr>
              <w:pStyle w:val="TextoTablas"/>
            </w:pPr>
            <w:r w:rsidRPr="00CB3EC3">
              <w:t>No aplica</w:t>
            </w:r>
          </w:p>
        </w:tc>
        <w:tc>
          <w:tcPr>
            <w:tcW w:w="2491" w:type="dxa"/>
          </w:tcPr>
          <w:p w14:paraId="5B4F2F64" w14:textId="375453BA" w:rsidR="0094248E" w:rsidRPr="00CB3EC3" w:rsidRDefault="0094248E" w:rsidP="0094248E">
            <w:pPr>
              <w:pStyle w:val="TextoTablas"/>
            </w:pPr>
            <w:r w:rsidRPr="00CB3EC3">
              <w:t>350</w:t>
            </w:r>
          </w:p>
        </w:tc>
      </w:tr>
    </w:tbl>
    <w:p w14:paraId="0AC37362" w14:textId="7D0C9ED7" w:rsidR="00AA1F9F" w:rsidRPr="00CB3EC3" w:rsidRDefault="00AB678C" w:rsidP="00AB678C">
      <w:pPr>
        <w:pStyle w:val="Tabla"/>
        <w:rPr>
          <w:lang w:val="es-419"/>
        </w:rPr>
      </w:pPr>
      <w:r w:rsidRPr="00CB3EC3">
        <w:rPr>
          <w:lang w:val="es-419"/>
        </w:rPr>
        <w:t>Estándares de emisión admisibles en equipos de combustión externa nuevos</w:t>
      </w:r>
    </w:p>
    <w:tbl>
      <w:tblPr>
        <w:tblStyle w:val="SENA"/>
        <w:tblW w:w="0" w:type="auto"/>
        <w:tblLook w:val="04A0" w:firstRow="1" w:lastRow="0" w:firstColumn="1" w:lastColumn="0" w:noHBand="0" w:noVBand="1"/>
      </w:tblPr>
      <w:tblGrid>
        <w:gridCol w:w="2490"/>
        <w:gridCol w:w="2490"/>
        <w:gridCol w:w="2491"/>
        <w:gridCol w:w="2491"/>
      </w:tblGrid>
      <w:tr w:rsidR="00AB678C" w:rsidRPr="00CB3EC3" w14:paraId="0C824B64" w14:textId="77777777" w:rsidTr="007528CC">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15E2DFE2" w14:textId="77777777" w:rsidR="00AB678C" w:rsidRPr="00CB3EC3" w:rsidRDefault="00AB678C" w:rsidP="007528CC">
            <w:pPr>
              <w:pStyle w:val="TextoTablas"/>
            </w:pPr>
            <w:r w:rsidRPr="00CB3EC3">
              <w:t>Combustible</w:t>
            </w:r>
          </w:p>
        </w:tc>
        <w:tc>
          <w:tcPr>
            <w:tcW w:w="2490" w:type="dxa"/>
          </w:tcPr>
          <w:p w14:paraId="3BB3A43D" w14:textId="77777777" w:rsidR="00AB678C" w:rsidRPr="00CB3EC3" w:rsidRDefault="00AB678C" w:rsidP="007528CC">
            <w:pPr>
              <w:pStyle w:val="TextoTablas"/>
              <w:rPr>
                <w:b w:val="0"/>
              </w:rPr>
            </w:pPr>
            <w:r w:rsidRPr="00CB3EC3">
              <w:t>MP</w:t>
            </w:r>
          </w:p>
          <w:p w14:paraId="75B08868" w14:textId="77777777" w:rsidR="00AB678C" w:rsidRPr="00CB3EC3" w:rsidRDefault="00AB678C" w:rsidP="007528CC">
            <w:pPr>
              <w:pStyle w:val="TextoTablas"/>
            </w:pPr>
            <w:r w:rsidRPr="00CB3EC3">
              <w:t>Estándares de emisión admisibles (mg/m</w:t>
            </w:r>
            <w:r w:rsidRPr="00CB3EC3">
              <w:rPr>
                <w:vertAlign w:val="superscript"/>
              </w:rPr>
              <w:t>3</w:t>
            </w:r>
            <w:r w:rsidRPr="00CB3EC3">
              <w:t>)</w:t>
            </w:r>
          </w:p>
        </w:tc>
        <w:tc>
          <w:tcPr>
            <w:tcW w:w="2491" w:type="dxa"/>
          </w:tcPr>
          <w:p w14:paraId="106DEC3B" w14:textId="77777777" w:rsidR="00AB678C" w:rsidRPr="00CB3EC3" w:rsidRDefault="00AB678C" w:rsidP="007528CC">
            <w:pPr>
              <w:pStyle w:val="TextoTablas"/>
              <w:rPr>
                <w:b w:val="0"/>
                <w:vertAlign w:val="subscript"/>
              </w:rPr>
            </w:pPr>
            <w:r w:rsidRPr="00CB3EC3">
              <w:t>SO</w:t>
            </w:r>
            <w:r w:rsidRPr="00CB3EC3">
              <w:rPr>
                <w:vertAlign w:val="subscript"/>
              </w:rPr>
              <w:t>2</w:t>
            </w:r>
          </w:p>
          <w:p w14:paraId="640C3D04" w14:textId="77777777" w:rsidR="00AB678C" w:rsidRPr="00CB3EC3" w:rsidRDefault="00AB678C" w:rsidP="007528CC">
            <w:pPr>
              <w:pStyle w:val="TextoTablas"/>
            </w:pPr>
            <w:r w:rsidRPr="00CB3EC3">
              <w:t>Estándares de emisión admisibles (mg/m</w:t>
            </w:r>
            <w:r w:rsidRPr="00CB3EC3">
              <w:rPr>
                <w:vertAlign w:val="superscript"/>
              </w:rPr>
              <w:t>3</w:t>
            </w:r>
            <w:r w:rsidRPr="00CB3EC3">
              <w:t>)</w:t>
            </w:r>
          </w:p>
        </w:tc>
        <w:tc>
          <w:tcPr>
            <w:tcW w:w="2491" w:type="dxa"/>
          </w:tcPr>
          <w:p w14:paraId="448DBB63" w14:textId="77777777" w:rsidR="00AB678C" w:rsidRPr="00CB3EC3" w:rsidRDefault="00AB678C" w:rsidP="007528CC">
            <w:pPr>
              <w:pStyle w:val="TextoTablas"/>
              <w:rPr>
                <w:b w:val="0"/>
                <w:vertAlign w:val="subscript"/>
              </w:rPr>
            </w:pPr>
            <w:r w:rsidRPr="00CB3EC3">
              <w:t>NO</w:t>
            </w:r>
            <w:r w:rsidRPr="00CB3EC3">
              <w:rPr>
                <w:vertAlign w:val="subscript"/>
              </w:rPr>
              <w:t>X</w:t>
            </w:r>
          </w:p>
          <w:p w14:paraId="0C5AA540" w14:textId="77777777" w:rsidR="00AB678C" w:rsidRPr="00CB3EC3" w:rsidRDefault="00AB678C" w:rsidP="007528CC">
            <w:pPr>
              <w:pStyle w:val="TextoTablas"/>
            </w:pPr>
            <w:r w:rsidRPr="00CB3EC3">
              <w:t>Estándares de emisión admisibles (mg/m</w:t>
            </w:r>
            <w:r w:rsidRPr="00CB3EC3">
              <w:rPr>
                <w:vertAlign w:val="superscript"/>
              </w:rPr>
              <w:t>3</w:t>
            </w:r>
            <w:r w:rsidRPr="00CB3EC3">
              <w:t>)</w:t>
            </w:r>
          </w:p>
        </w:tc>
      </w:tr>
      <w:tr w:rsidR="00AB678C" w:rsidRPr="00CB3EC3" w14:paraId="603F4B93" w14:textId="77777777" w:rsidTr="007528CC">
        <w:trPr>
          <w:cnfStyle w:val="000000100000" w:firstRow="0" w:lastRow="0" w:firstColumn="0" w:lastColumn="0" w:oddVBand="0" w:evenVBand="0" w:oddHBand="1" w:evenHBand="0" w:firstRowFirstColumn="0" w:firstRowLastColumn="0" w:lastRowFirstColumn="0" w:lastRowLastColumn="0"/>
        </w:trPr>
        <w:tc>
          <w:tcPr>
            <w:tcW w:w="2490" w:type="dxa"/>
          </w:tcPr>
          <w:p w14:paraId="7D92E536" w14:textId="77777777" w:rsidR="00AB678C" w:rsidRPr="00CB3EC3" w:rsidRDefault="00AB678C" w:rsidP="007528CC">
            <w:pPr>
              <w:pStyle w:val="TextoTablas"/>
            </w:pPr>
            <w:r w:rsidRPr="00CB3EC3">
              <w:t>Sólido</w:t>
            </w:r>
          </w:p>
        </w:tc>
        <w:tc>
          <w:tcPr>
            <w:tcW w:w="2490" w:type="dxa"/>
          </w:tcPr>
          <w:p w14:paraId="07703711" w14:textId="30FEC4D3" w:rsidR="00AB678C" w:rsidRPr="00CB3EC3" w:rsidRDefault="00AB678C" w:rsidP="007528CC">
            <w:pPr>
              <w:pStyle w:val="TextoTablas"/>
            </w:pPr>
            <w:r w:rsidRPr="00CB3EC3">
              <w:t>50</w:t>
            </w:r>
          </w:p>
        </w:tc>
        <w:tc>
          <w:tcPr>
            <w:tcW w:w="2491" w:type="dxa"/>
          </w:tcPr>
          <w:p w14:paraId="76FD30C2" w14:textId="77777777" w:rsidR="00AB678C" w:rsidRPr="00CB3EC3" w:rsidRDefault="00AB678C" w:rsidP="007528CC">
            <w:pPr>
              <w:pStyle w:val="TextoTablas"/>
            </w:pPr>
            <w:r w:rsidRPr="00CB3EC3">
              <w:t>500</w:t>
            </w:r>
          </w:p>
        </w:tc>
        <w:tc>
          <w:tcPr>
            <w:tcW w:w="2491" w:type="dxa"/>
          </w:tcPr>
          <w:p w14:paraId="6A447B69" w14:textId="77777777" w:rsidR="00AB678C" w:rsidRPr="00CB3EC3" w:rsidRDefault="00AB678C" w:rsidP="007528CC">
            <w:pPr>
              <w:pStyle w:val="TextoTablas"/>
            </w:pPr>
            <w:r w:rsidRPr="00CB3EC3">
              <w:t>350</w:t>
            </w:r>
          </w:p>
        </w:tc>
      </w:tr>
      <w:tr w:rsidR="00AB678C" w:rsidRPr="00CB3EC3" w14:paraId="1F4D4BF6" w14:textId="77777777" w:rsidTr="007528CC">
        <w:tc>
          <w:tcPr>
            <w:tcW w:w="2490" w:type="dxa"/>
          </w:tcPr>
          <w:p w14:paraId="77433DD6" w14:textId="77777777" w:rsidR="00AB678C" w:rsidRPr="00CB3EC3" w:rsidRDefault="00AB678C" w:rsidP="007528CC">
            <w:pPr>
              <w:pStyle w:val="TextoTablas"/>
            </w:pPr>
            <w:r w:rsidRPr="00CB3EC3">
              <w:t>Líquido</w:t>
            </w:r>
          </w:p>
        </w:tc>
        <w:tc>
          <w:tcPr>
            <w:tcW w:w="2490" w:type="dxa"/>
          </w:tcPr>
          <w:p w14:paraId="69A8291C" w14:textId="5F23D74E" w:rsidR="00AB678C" w:rsidRPr="00CB3EC3" w:rsidRDefault="00AB678C" w:rsidP="007528CC">
            <w:pPr>
              <w:pStyle w:val="TextoTablas"/>
            </w:pPr>
            <w:r w:rsidRPr="00CB3EC3">
              <w:t>50</w:t>
            </w:r>
          </w:p>
        </w:tc>
        <w:tc>
          <w:tcPr>
            <w:tcW w:w="2491" w:type="dxa"/>
          </w:tcPr>
          <w:p w14:paraId="733E0670" w14:textId="77777777" w:rsidR="00AB678C" w:rsidRPr="00CB3EC3" w:rsidRDefault="00AB678C" w:rsidP="007528CC">
            <w:pPr>
              <w:pStyle w:val="TextoTablas"/>
            </w:pPr>
            <w:r w:rsidRPr="00CB3EC3">
              <w:t>500</w:t>
            </w:r>
          </w:p>
        </w:tc>
        <w:tc>
          <w:tcPr>
            <w:tcW w:w="2491" w:type="dxa"/>
          </w:tcPr>
          <w:p w14:paraId="2D89ECC7" w14:textId="77777777" w:rsidR="00AB678C" w:rsidRPr="00CB3EC3" w:rsidRDefault="00AB678C" w:rsidP="007528CC">
            <w:pPr>
              <w:pStyle w:val="TextoTablas"/>
            </w:pPr>
            <w:r w:rsidRPr="00CB3EC3">
              <w:t>350</w:t>
            </w:r>
          </w:p>
        </w:tc>
      </w:tr>
      <w:tr w:rsidR="00AB678C" w:rsidRPr="00CB3EC3" w14:paraId="31B1597F" w14:textId="77777777" w:rsidTr="007528CC">
        <w:trPr>
          <w:cnfStyle w:val="000000100000" w:firstRow="0" w:lastRow="0" w:firstColumn="0" w:lastColumn="0" w:oddVBand="0" w:evenVBand="0" w:oddHBand="1" w:evenHBand="0" w:firstRowFirstColumn="0" w:firstRowLastColumn="0" w:lastRowFirstColumn="0" w:lastRowLastColumn="0"/>
        </w:trPr>
        <w:tc>
          <w:tcPr>
            <w:tcW w:w="2490" w:type="dxa"/>
          </w:tcPr>
          <w:p w14:paraId="7367E2A6" w14:textId="77777777" w:rsidR="00AB678C" w:rsidRPr="00CB3EC3" w:rsidRDefault="00AB678C" w:rsidP="007528CC">
            <w:pPr>
              <w:pStyle w:val="TextoTablas"/>
            </w:pPr>
            <w:r w:rsidRPr="00CB3EC3">
              <w:t>Gaseoso</w:t>
            </w:r>
          </w:p>
        </w:tc>
        <w:tc>
          <w:tcPr>
            <w:tcW w:w="2490" w:type="dxa"/>
          </w:tcPr>
          <w:p w14:paraId="736EE2AD" w14:textId="77777777" w:rsidR="00AB678C" w:rsidRPr="00CB3EC3" w:rsidRDefault="00AB678C" w:rsidP="007528CC">
            <w:pPr>
              <w:pStyle w:val="TextoTablas"/>
            </w:pPr>
            <w:r w:rsidRPr="00CB3EC3">
              <w:t>No aplica</w:t>
            </w:r>
          </w:p>
        </w:tc>
        <w:tc>
          <w:tcPr>
            <w:tcW w:w="2491" w:type="dxa"/>
          </w:tcPr>
          <w:p w14:paraId="7FFB0818" w14:textId="77777777" w:rsidR="00AB678C" w:rsidRPr="00CB3EC3" w:rsidRDefault="00AB678C" w:rsidP="007528CC">
            <w:pPr>
              <w:pStyle w:val="TextoTablas"/>
            </w:pPr>
            <w:r w:rsidRPr="00CB3EC3">
              <w:t>No aplica</w:t>
            </w:r>
          </w:p>
        </w:tc>
        <w:tc>
          <w:tcPr>
            <w:tcW w:w="2491" w:type="dxa"/>
          </w:tcPr>
          <w:p w14:paraId="5C728DA8" w14:textId="77777777" w:rsidR="00AB678C" w:rsidRPr="00CB3EC3" w:rsidRDefault="00AB678C" w:rsidP="007528CC">
            <w:pPr>
              <w:pStyle w:val="TextoTablas"/>
            </w:pPr>
            <w:r w:rsidRPr="00CB3EC3">
              <w:t>350</w:t>
            </w:r>
          </w:p>
        </w:tc>
      </w:tr>
    </w:tbl>
    <w:p w14:paraId="7BE44BF5" w14:textId="3A9F15C9" w:rsidR="00AB678C" w:rsidRPr="00CB3EC3" w:rsidRDefault="00AB678C" w:rsidP="00FE127C">
      <w:pPr>
        <w:rPr>
          <w:lang w:val="es-419"/>
        </w:rPr>
      </w:pPr>
      <w:r w:rsidRPr="00CB3EC3">
        <w:rPr>
          <w:lang w:val="es-419"/>
        </w:rPr>
        <w:t>Cuando se habla del concepto inmisión, se están relacionando los contaminantes presentes en el aire que el ser humano respira; a ello se le denomina calidad del aire y la normativa que en la actualidad la regula es la Resolución 2254 de 2017. Y cuando se refiere al concepto de emisión, se está hablando de los contaminantes que emiten las fuentes móviles y fuentes fijas desde sus ductos o chimeneas; las normas en Colombia que las regulan actualmente son las Resoluciones 910 y 909 de 2008.</w:t>
      </w:r>
    </w:p>
    <w:p w14:paraId="04139F8F" w14:textId="40960AD1" w:rsidR="00AB678C" w:rsidRPr="00CB3EC3" w:rsidRDefault="00AB678C" w:rsidP="00FE127C">
      <w:pPr>
        <w:rPr>
          <w:lang w:val="es-419"/>
        </w:rPr>
      </w:pPr>
      <w:r w:rsidRPr="00CB3EC3">
        <w:rPr>
          <w:lang w:val="es-419"/>
        </w:rPr>
        <w:lastRenderedPageBreak/>
        <w:t>Como conclusión, Colombia ha venido cumpliendo el pacto propuesto por la UNESCO con la Agenda 2030- Objetivos de Desarrollo Sostenible, puesto que tiene normatividad y resoluciones, se hace seguimiento al sector productivo y se definen pautas a seguir en el caso de que se encuentre que se está saliendo una empresa del límite de emisiones dañinas al medio ambiente.</w:t>
      </w:r>
    </w:p>
    <w:p w14:paraId="5729BFE7" w14:textId="78868C8F" w:rsidR="00AB678C" w:rsidRPr="00CB3EC3" w:rsidRDefault="00AB678C" w:rsidP="00FE127C">
      <w:pPr>
        <w:rPr>
          <w:lang w:val="es-419"/>
        </w:rPr>
      </w:pPr>
      <w:r w:rsidRPr="00CB3EC3">
        <w:rPr>
          <w:lang w:val="es-419"/>
        </w:rPr>
        <w:t>Para profundizar en el tema, se invita a revisar la zona de referencias, con el fin de aclarar su conocimiento al leer directamente los contenidos que las entidades del Estado colombiano han diseñado para cuidar el medio ambiente y, de esa forma, poder cumplir con los Objetivos de Desarrollo Sostenible que la Agenda 2030 y la Unesco han desarrollado.</w:t>
      </w:r>
    </w:p>
    <w:p w14:paraId="2AC4B090" w14:textId="56B64F9D" w:rsidR="00D672C1" w:rsidRPr="00CB3EC3" w:rsidRDefault="00D672C1" w:rsidP="00AA1F9F">
      <w:pPr>
        <w:rPr>
          <w:lang w:val="es-419"/>
        </w:rPr>
      </w:pPr>
      <w:r w:rsidRPr="00CB3EC3">
        <w:rPr>
          <w:lang w:val="es-419"/>
        </w:rPr>
        <w:br w:type="page"/>
      </w:r>
    </w:p>
    <w:p w14:paraId="427B7F23" w14:textId="3CD5D2D6" w:rsidR="00EE4C61" w:rsidRPr="00CB3EC3" w:rsidRDefault="00EE4C61" w:rsidP="00B63204">
      <w:pPr>
        <w:pStyle w:val="Titulosgenerales"/>
      </w:pPr>
      <w:bookmarkStart w:id="57" w:name="_Toc141097764"/>
      <w:r w:rsidRPr="00CB3EC3">
        <w:lastRenderedPageBreak/>
        <w:t>Síntesis</w:t>
      </w:r>
      <w:bookmarkEnd w:id="57"/>
      <w:r w:rsidRPr="00CB3EC3">
        <w:t xml:space="preserve"> </w:t>
      </w:r>
    </w:p>
    <w:p w14:paraId="28A2E9E7" w14:textId="46370758" w:rsidR="00723503" w:rsidRPr="00CB3EC3" w:rsidRDefault="00C63669" w:rsidP="00B9733A">
      <w:pPr>
        <w:ind w:firstLine="0"/>
        <w:jc w:val="center"/>
        <w:rPr>
          <w:lang w:val="es-419" w:eastAsia="es-CO"/>
        </w:rPr>
      </w:pPr>
      <w:r w:rsidRPr="00CB3EC3">
        <w:rPr>
          <w:lang w:val="es-419" w:eastAsia="es-CO"/>
        </w:rPr>
        <w:t>El siguiente mapa integra los criterios y especificidades de los conocimientos expuestos en el presente componente formativo.</w:t>
      </w:r>
      <w:r w:rsidR="00B9733A" w:rsidRPr="00CB3EC3">
        <w:rPr>
          <w:noProof/>
          <w:lang w:val="es-419"/>
        </w:rPr>
        <w:drawing>
          <wp:inline distT="0" distB="0" distL="0" distR="0" wp14:anchorId="16E3A095" wp14:editId="7059F5C9">
            <wp:extent cx="6346625" cy="3326859"/>
            <wp:effectExtent l="0" t="0" r="3810" b="635"/>
            <wp:docPr id="772972061" name="Imagen 1" descr="Esquema general de este componente formativo, que enuncia las temáticas desarrolladas en el mismo y destaca aspectos clave estudiados. Tema central: interprestación de los resultados de medición de las emisiones. Temas integradores: unidades de medida de la contaminación, emisiones, ley de gases ideales y combu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interprestación de los resultados de medición de las emisiones. Temas integradores: unidades de medida de la contaminación, emisiones, ley de gases ideales y combustión."/>
                    <pic:cNvPicPr/>
                  </pic:nvPicPr>
                  <pic:blipFill>
                    <a:blip r:embed="rId23">
                      <a:extLst>
                        <a:ext uri="{28A0092B-C50C-407E-A947-70E740481C1C}">
                          <a14:useLocalDpi xmlns:a14="http://schemas.microsoft.com/office/drawing/2010/main" val="0"/>
                        </a:ext>
                      </a:extLst>
                    </a:blip>
                    <a:stretch>
                      <a:fillRect/>
                    </a:stretch>
                  </pic:blipFill>
                  <pic:spPr>
                    <a:xfrm>
                      <a:off x="0" y="0"/>
                      <a:ext cx="6353870" cy="3330657"/>
                    </a:xfrm>
                    <a:prstGeom prst="rect">
                      <a:avLst/>
                    </a:prstGeom>
                  </pic:spPr>
                </pic:pic>
              </a:graphicData>
            </a:graphic>
          </wp:inline>
        </w:drawing>
      </w:r>
    </w:p>
    <w:p w14:paraId="4821A764" w14:textId="77777777" w:rsidR="00C63669" w:rsidRPr="00CB3EC3" w:rsidRDefault="00C63669" w:rsidP="00B9733A">
      <w:pPr>
        <w:ind w:firstLine="0"/>
        <w:jc w:val="center"/>
        <w:rPr>
          <w:lang w:val="es-419" w:eastAsia="es-CO"/>
        </w:rPr>
      </w:pPr>
    </w:p>
    <w:p w14:paraId="1D10F012" w14:textId="15AFE530" w:rsidR="00CE2C4A" w:rsidRPr="00CB3EC3" w:rsidRDefault="00EE4C61" w:rsidP="00653546">
      <w:pPr>
        <w:pStyle w:val="Titulosgenerales"/>
      </w:pPr>
      <w:bookmarkStart w:id="58" w:name="_Toc141097765"/>
      <w:r w:rsidRPr="00CB3EC3">
        <w:lastRenderedPageBreak/>
        <w:t>Material complementario</w:t>
      </w:r>
      <w:bookmarkEnd w:id="5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CB3EC3" w14:paraId="5ACFD6FC" w14:textId="77777777" w:rsidTr="00113162">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CB3EC3" w:rsidRDefault="00F36C9D" w:rsidP="00113162">
            <w:pPr>
              <w:pStyle w:val="TextoTablas"/>
            </w:pPr>
            <w:r w:rsidRPr="00CB3EC3">
              <w:t>Tema</w:t>
            </w:r>
          </w:p>
        </w:tc>
        <w:tc>
          <w:tcPr>
            <w:tcW w:w="3119" w:type="dxa"/>
          </w:tcPr>
          <w:p w14:paraId="7B695FBE" w14:textId="24DBD009" w:rsidR="00F36C9D" w:rsidRPr="00CB3EC3" w:rsidRDefault="00F36C9D" w:rsidP="00113162">
            <w:pPr>
              <w:pStyle w:val="TextoTablas"/>
            </w:pPr>
            <w:r w:rsidRPr="00CB3EC3">
              <w:t>Referencia</w:t>
            </w:r>
          </w:p>
        </w:tc>
        <w:tc>
          <w:tcPr>
            <w:tcW w:w="2268" w:type="dxa"/>
          </w:tcPr>
          <w:p w14:paraId="148AF39D" w14:textId="3222D224" w:rsidR="00F36C9D" w:rsidRPr="00CB3EC3" w:rsidRDefault="00F36C9D" w:rsidP="00113162">
            <w:pPr>
              <w:pStyle w:val="TextoTablas"/>
            </w:pPr>
            <w:r w:rsidRPr="00CB3EC3">
              <w:t>Tipo de material</w:t>
            </w:r>
          </w:p>
        </w:tc>
        <w:tc>
          <w:tcPr>
            <w:tcW w:w="2879" w:type="dxa"/>
          </w:tcPr>
          <w:p w14:paraId="31B07D9E" w14:textId="058886D8" w:rsidR="00F36C9D" w:rsidRPr="00CB3EC3" w:rsidRDefault="00F36C9D" w:rsidP="00113162">
            <w:pPr>
              <w:pStyle w:val="TextoTablas"/>
            </w:pPr>
            <w:r w:rsidRPr="00CB3EC3">
              <w:t>Enlace del recurso</w:t>
            </w:r>
          </w:p>
        </w:tc>
      </w:tr>
      <w:tr w:rsidR="00F36C9D" w:rsidRPr="00CB3EC3"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A6FDD58" w:rsidR="00F36C9D" w:rsidRPr="00CB3EC3" w:rsidRDefault="00113162" w:rsidP="00113162">
            <w:pPr>
              <w:pStyle w:val="TextoTablas"/>
            </w:pPr>
            <w:r w:rsidRPr="00CB3EC3">
              <w:t>Conversión de unidades</w:t>
            </w:r>
          </w:p>
        </w:tc>
        <w:tc>
          <w:tcPr>
            <w:tcW w:w="3119" w:type="dxa"/>
          </w:tcPr>
          <w:p w14:paraId="6B46D09D" w14:textId="4F52CF00" w:rsidR="00F36C9D" w:rsidRPr="00CB3EC3" w:rsidRDefault="00113162" w:rsidP="00113162">
            <w:pPr>
              <w:pStyle w:val="TextoTablas"/>
            </w:pPr>
            <w:r w:rsidRPr="00CB3EC3">
              <w:t>Puntaje Nacional Chile. (Abril 4, 2013). Unidades de concentración [Video]. YouTube.</w:t>
            </w:r>
          </w:p>
        </w:tc>
        <w:tc>
          <w:tcPr>
            <w:tcW w:w="2268" w:type="dxa"/>
          </w:tcPr>
          <w:p w14:paraId="16BE0076" w14:textId="365C464C" w:rsidR="00F36C9D" w:rsidRPr="00CB3EC3" w:rsidRDefault="00113162" w:rsidP="00113162">
            <w:pPr>
              <w:pStyle w:val="TextoTablas"/>
            </w:pPr>
            <w:r w:rsidRPr="00CB3EC3">
              <w:t>Video</w:t>
            </w:r>
          </w:p>
        </w:tc>
        <w:tc>
          <w:tcPr>
            <w:tcW w:w="2879" w:type="dxa"/>
          </w:tcPr>
          <w:p w14:paraId="1224783A" w14:textId="4AE8B54C" w:rsidR="00F36C9D" w:rsidRPr="00CB3EC3" w:rsidRDefault="007528CC" w:rsidP="00113162">
            <w:pPr>
              <w:pStyle w:val="TextoTablas"/>
            </w:pPr>
            <w:hyperlink r:id="rId24" w:history="1">
              <w:r w:rsidR="00113162" w:rsidRPr="00CB3EC3">
                <w:rPr>
                  <w:rStyle w:val="Hyperlink"/>
                </w:rPr>
                <w:t>https://www.youtube.com/watch?v=NGUytYmKAro</w:t>
              </w:r>
            </w:hyperlink>
            <w:r w:rsidR="00113162" w:rsidRPr="00CB3EC3">
              <w:t xml:space="preserve"> </w:t>
            </w:r>
          </w:p>
        </w:tc>
      </w:tr>
      <w:tr w:rsidR="00113162" w:rsidRPr="00CB3EC3" w14:paraId="1CAB4FF1" w14:textId="77777777" w:rsidTr="00F36C9D">
        <w:tc>
          <w:tcPr>
            <w:tcW w:w="1696" w:type="dxa"/>
          </w:tcPr>
          <w:p w14:paraId="50F9840A" w14:textId="03B7A771" w:rsidR="00113162" w:rsidRPr="00CB3EC3" w:rsidRDefault="00113162" w:rsidP="00113162">
            <w:pPr>
              <w:pStyle w:val="TextoTablas"/>
            </w:pPr>
            <w:r w:rsidRPr="00CB3EC3">
              <w:t>Ley de los gases</w:t>
            </w:r>
          </w:p>
        </w:tc>
        <w:tc>
          <w:tcPr>
            <w:tcW w:w="3119" w:type="dxa"/>
          </w:tcPr>
          <w:p w14:paraId="0F4B6288" w14:textId="5627781B" w:rsidR="00113162" w:rsidRPr="00CB3EC3" w:rsidRDefault="00113162" w:rsidP="00113162">
            <w:pPr>
              <w:pStyle w:val="TextoTablas"/>
            </w:pPr>
            <w:r w:rsidRPr="00CB3EC3">
              <w:t>Gallegos, C. (2015). Experimento densidad del aire [Video]. YouTube.</w:t>
            </w:r>
          </w:p>
        </w:tc>
        <w:tc>
          <w:tcPr>
            <w:tcW w:w="2268" w:type="dxa"/>
          </w:tcPr>
          <w:p w14:paraId="5A0FA849" w14:textId="786042F4" w:rsidR="00113162" w:rsidRPr="00CB3EC3" w:rsidRDefault="00113162" w:rsidP="00113162">
            <w:pPr>
              <w:pStyle w:val="TextoTablas"/>
            </w:pPr>
            <w:r w:rsidRPr="00CB3EC3">
              <w:t>Video</w:t>
            </w:r>
          </w:p>
        </w:tc>
        <w:tc>
          <w:tcPr>
            <w:tcW w:w="2879" w:type="dxa"/>
          </w:tcPr>
          <w:p w14:paraId="25B7F128" w14:textId="232732EE" w:rsidR="00113162" w:rsidRPr="00CB3EC3" w:rsidRDefault="007528CC" w:rsidP="00113162">
            <w:pPr>
              <w:pStyle w:val="TextoTablas"/>
            </w:pPr>
            <w:hyperlink r:id="rId25" w:history="1">
              <w:r w:rsidR="00113162" w:rsidRPr="00CB3EC3">
                <w:rPr>
                  <w:rStyle w:val="Hyperlink"/>
                </w:rPr>
                <w:t>https://www.youtube.com/watch?v=TipL5b7dqig</w:t>
              </w:r>
            </w:hyperlink>
            <w:r w:rsidR="00113162" w:rsidRPr="00CB3EC3">
              <w:t xml:space="preserve"> </w:t>
            </w:r>
          </w:p>
        </w:tc>
      </w:tr>
      <w:tr w:rsidR="00113162" w:rsidRPr="00CB3EC3"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7CACE5F9" w:rsidR="00113162" w:rsidRPr="00CB3EC3" w:rsidRDefault="00113162" w:rsidP="00113162">
            <w:pPr>
              <w:pStyle w:val="TextoTablas"/>
            </w:pPr>
            <w:r w:rsidRPr="00CB3EC3">
              <w:t>Ley de los gases</w:t>
            </w:r>
          </w:p>
        </w:tc>
        <w:tc>
          <w:tcPr>
            <w:tcW w:w="3119" w:type="dxa"/>
          </w:tcPr>
          <w:p w14:paraId="2C74FABC" w14:textId="3B2693CB" w:rsidR="00113162" w:rsidRPr="00CB3EC3" w:rsidRDefault="00113162" w:rsidP="00113162">
            <w:pPr>
              <w:pStyle w:val="TextoTablas"/>
            </w:pPr>
            <w:r w:rsidRPr="00CB3EC3">
              <w:t>Danstein. (Octubre 15, 2019). Leyes de los gases Parte 3-Ley general de los gases y ejemplos prácticos [Video]. YouTube.</w:t>
            </w:r>
          </w:p>
        </w:tc>
        <w:tc>
          <w:tcPr>
            <w:tcW w:w="2268" w:type="dxa"/>
          </w:tcPr>
          <w:p w14:paraId="1EC3D48B" w14:textId="7D7E397F" w:rsidR="00113162" w:rsidRPr="00CB3EC3" w:rsidRDefault="00113162" w:rsidP="00113162">
            <w:pPr>
              <w:pStyle w:val="TextoTablas"/>
            </w:pPr>
            <w:r w:rsidRPr="00CB3EC3">
              <w:t>Video</w:t>
            </w:r>
          </w:p>
        </w:tc>
        <w:tc>
          <w:tcPr>
            <w:tcW w:w="2879" w:type="dxa"/>
          </w:tcPr>
          <w:p w14:paraId="59BD8E98" w14:textId="49C8DBA4" w:rsidR="00113162" w:rsidRPr="00CB3EC3" w:rsidRDefault="007528CC" w:rsidP="00113162">
            <w:pPr>
              <w:pStyle w:val="TextoTablas"/>
            </w:pPr>
            <w:hyperlink r:id="rId26" w:history="1">
              <w:r w:rsidR="00113162" w:rsidRPr="00CB3EC3">
                <w:rPr>
                  <w:rStyle w:val="Hyperlink"/>
                </w:rPr>
                <w:t>https://www.youtube.com/watch?v=b-Dzm6hGPJ8</w:t>
              </w:r>
            </w:hyperlink>
            <w:r w:rsidR="00113162" w:rsidRPr="00CB3EC3">
              <w:t xml:space="preserve"> </w:t>
            </w:r>
          </w:p>
        </w:tc>
      </w:tr>
      <w:tr w:rsidR="00113162" w:rsidRPr="00CB3EC3" w14:paraId="7BE48DFC" w14:textId="77777777" w:rsidTr="00F36C9D">
        <w:tc>
          <w:tcPr>
            <w:tcW w:w="1696" w:type="dxa"/>
          </w:tcPr>
          <w:p w14:paraId="7EFAC6B5" w14:textId="5C282C4D" w:rsidR="00113162" w:rsidRPr="00CB3EC3" w:rsidRDefault="00113162" w:rsidP="00113162">
            <w:pPr>
              <w:pStyle w:val="TextoTablas"/>
            </w:pPr>
            <w:r w:rsidRPr="00CB3EC3">
              <w:t>Diagramas de entrada y salida de la contaminación atmosférica</w:t>
            </w:r>
          </w:p>
        </w:tc>
        <w:tc>
          <w:tcPr>
            <w:tcW w:w="3119" w:type="dxa"/>
          </w:tcPr>
          <w:p w14:paraId="75A617D8" w14:textId="5CD192AB" w:rsidR="00113162" w:rsidRPr="00CB3EC3" w:rsidRDefault="00113162" w:rsidP="00113162">
            <w:pPr>
              <w:pStyle w:val="TextoTablas"/>
            </w:pPr>
            <w:r w:rsidRPr="00CB3EC3">
              <w:t>Ochoa, W. (Marzo 22, 2020). Evaluación de impacto ambiental - Diagramas de proceso [Video]. YouTube.</w:t>
            </w:r>
          </w:p>
        </w:tc>
        <w:tc>
          <w:tcPr>
            <w:tcW w:w="2268" w:type="dxa"/>
          </w:tcPr>
          <w:p w14:paraId="7FEDB0AD" w14:textId="72902D37" w:rsidR="00113162" w:rsidRPr="00CB3EC3" w:rsidRDefault="00113162" w:rsidP="00113162">
            <w:pPr>
              <w:pStyle w:val="TextoTablas"/>
            </w:pPr>
            <w:r w:rsidRPr="00CB3EC3">
              <w:t>Video</w:t>
            </w:r>
          </w:p>
        </w:tc>
        <w:tc>
          <w:tcPr>
            <w:tcW w:w="2879" w:type="dxa"/>
          </w:tcPr>
          <w:p w14:paraId="5C9FDCC0" w14:textId="31A65476" w:rsidR="00113162" w:rsidRPr="00CB3EC3" w:rsidRDefault="007528CC" w:rsidP="00113162">
            <w:pPr>
              <w:pStyle w:val="TextoTablas"/>
            </w:pPr>
            <w:hyperlink r:id="rId27" w:history="1">
              <w:r w:rsidR="00113162" w:rsidRPr="00CB3EC3">
                <w:rPr>
                  <w:rStyle w:val="Hyperlink"/>
                </w:rPr>
                <w:t>https://www.youtube.com/watch?v=yqi372crXWY</w:t>
              </w:r>
            </w:hyperlink>
            <w:r w:rsidR="00113162" w:rsidRPr="00CB3EC3">
              <w:t xml:space="preserve"> </w:t>
            </w:r>
          </w:p>
        </w:tc>
      </w:tr>
      <w:tr w:rsidR="00113162" w:rsidRPr="00CB3EC3" w14:paraId="40EE0E8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1771136" w14:textId="42959BB0" w:rsidR="00113162" w:rsidRPr="00CB3EC3" w:rsidRDefault="00113162" w:rsidP="00113162">
            <w:pPr>
              <w:pStyle w:val="TextoTablas"/>
            </w:pPr>
            <w:r w:rsidRPr="00CB3EC3">
              <w:t>Cálculo de emisiones</w:t>
            </w:r>
          </w:p>
        </w:tc>
        <w:tc>
          <w:tcPr>
            <w:tcW w:w="3119" w:type="dxa"/>
          </w:tcPr>
          <w:p w14:paraId="3FDC0DAC" w14:textId="16A05FBE" w:rsidR="00113162" w:rsidRPr="00CB3EC3" w:rsidRDefault="00113162" w:rsidP="00113162">
            <w:pPr>
              <w:pStyle w:val="TextoTablas"/>
            </w:pPr>
            <w:r w:rsidRPr="00CB3EC3">
              <w:t>Corantioquiaoficial. (Abril 30, 2014). Seguimiento y Control a Fuentes Fijas [Video]. YouTube.</w:t>
            </w:r>
          </w:p>
        </w:tc>
        <w:tc>
          <w:tcPr>
            <w:tcW w:w="2268" w:type="dxa"/>
          </w:tcPr>
          <w:p w14:paraId="78055D24" w14:textId="11183011" w:rsidR="00113162" w:rsidRPr="00CB3EC3" w:rsidRDefault="00113162" w:rsidP="00113162">
            <w:pPr>
              <w:pStyle w:val="TextoTablas"/>
            </w:pPr>
            <w:r w:rsidRPr="00CB3EC3">
              <w:t>Video</w:t>
            </w:r>
          </w:p>
        </w:tc>
        <w:tc>
          <w:tcPr>
            <w:tcW w:w="2879" w:type="dxa"/>
          </w:tcPr>
          <w:p w14:paraId="00D3303C" w14:textId="2E6FE03D" w:rsidR="00113162" w:rsidRPr="00CB3EC3" w:rsidRDefault="007528CC" w:rsidP="00113162">
            <w:pPr>
              <w:pStyle w:val="TextoTablas"/>
            </w:pPr>
            <w:hyperlink r:id="rId28" w:history="1">
              <w:r w:rsidR="00113162" w:rsidRPr="00CB3EC3">
                <w:rPr>
                  <w:rStyle w:val="Hyperlink"/>
                </w:rPr>
                <w:t>https://www.youtube.com/watch?v=fNBy6k4EKHo</w:t>
              </w:r>
            </w:hyperlink>
            <w:r w:rsidR="00113162" w:rsidRPr="00CB3EC3">
              <w:t xml:space="preserve"> </w:t>
            </w:r>
          </w:p>
        </w:tc>
      </w:tr>
      <w:tr w:rsidR="00113162" w:rsidRPr="00CB3EC3" w14:paraId="19D3469D" w14:textId="77777777" w:rsidTr="00F36C9D">
        <w:tc>
          <w:tcPr>
            <w:tcW w:w="1696" w:type="dxa"/>
          </w:tcPr>
          <w:p w14:paraId="0292C33A" w14:textId="7321A34B" w:rsidR="00113162" w:rsidRPr="00CB3EC3" w:rsidRDefault="00113162" w:rsidP="00113162">
            <w:pPr>
              <w:pStyle w:val="TextoTablas"/>
            </w:pPr>
            <w:r w:rsidRPr="00CB3EC3">
              <w:t>Instalaciones para equipos de toma de muestra y análisis</w:t>
            </w:r>
          </w:p>
        </w:tc>
        <w:tc>
          <w:tcPr>
            <w:tcW w:w="3119" w:type="dxa"/>
          </w:tcPr>
          <w:p w14:paraId="535838EC" w14:textId="097A11FF" w:rsidR="00113162" w:rsidRPr="00CB3EC3" w:rsidRDefault="00113162" w:rsidP="00113162">
            <w:pPr>
              <w:pStyle w:val="TextoTablas"/>
            </w:pPr>
            <w:r w:rsidRPr="00CB3EC3">
              <w:t>Fluoreciencia Didáctica, lenguaje y cultura. (Marzo 1, 2016) Atmósfera-Muestreo Isocinético en chimenea [Video]. YouTube.</w:t>
            </w:r>
          </w:p>
        </w:tc>
        <w:tc>
          <w:tcPr>
            <w:tcW w:w="2268" w:type="dxa"/>
          </w:tcPr>
          <w:p w14:paraId="7A8CA00F" w14:textId="48E21D93" w:rsidR="00113162" w:rsidRPr="00CB3EC3" w:rsidRDefault="00113162" w:rsidP="00113162">
            <w:pPr>
              <w:pStyle w:val="TextoTablas"/>
            </w:pPr>
            <w:r w:rsidRPr="00CB3EC3">
              <w:t>Video</w:t>
            </w:r>
          </w:p>
        </w:tc>
        <w:tc>
          <w:tcPr>
            <w:tcW w:w="2879" w:type="dxa"/>
          </w:tcPr>
          <w:p w14:paraId="7FE5469F" w14:textId="18AB83DF" w:rsidR="00113162" w:rsidRPr="00CB3EC3" w:rsidRDefault="007528CC" w:rsidP="00113162">
            <w:pPr>
              <w:pStyle w:val="TextoTablas"/>
            </w:pPr>
            <w:hyperlink r:id="rId29" w:history="1">
              <w:r w:rsidR="00113162" w:rsidRPr="00CB3EC3">
                <w:rPr>
                  <w:rStyle w:val="Hyperlink"/>
                </w:rPr>
                <w:t>https://www.youtube.com/watch?v=rrXgBvkuJ4w&amp;t=10s</w:t>
              </w:r>
            </w:hyperlink>
            <w:r w:rsidR="00113162" w:rsidRPr="00CB3EC3">
              <w:t xml:space="preserve"> </w:t>
            </w:r>
          </w:p>
        </w:tc>
      </w:tr>
      <w:tr w:rsidR="00113162" w:rsidRPr="00CB3EC3" w14:paraId="4EE59D8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6A8763F" w14:textId="74E337FA" w:rsidR="00113162" w:rsidRPr="00CB3EC3" w:rsidRDefault="00113162" w:rsidP="00113162">
            <w:pPr>
              <w:pStyle w:val="TextoTablas"/>
            </w:pPr>
            <w:r w:rsidRPr="00CB3EC3">
              <w:t>¿Qué es un factor de emisión?</w:t>
            </w:r>
          </w:p>
        </w:tc>
        <w:tc>
          <w:tcPr>
            <w:tcW w:w="3119" w:type="dxa"/>
          </w:tcPr>
          <w:p w14:paraId="07CCF5DA" w14:textId="3B36F7FB" w:rsidR="00113162" w:rsidRPr="00CB3EC3" w:rsidRDefault="00113162" w:rsidP="00113162">
            <w:pPr>
              <w:pStyle w:val="TextoTablas"/>
            </w:pPr>
            <w:r w:rsidRPr="00CB3EC3">
              <w:t>Tecnológico de Monterrey | Innovación Educativa. (Septiembre 27, 2017). ¿Qué es un factor de emisión? [Video]. YouTube.</w:t>
            </w:r>
          </w:p>
        </w:tc>
        <w:tc>
          <w:tcPr>
            <w:tcW w:w="2268" w:type="dxa"/>
          </w:tcPr>
          <w:p w14:paraId="5D00710E" w14:textId="70DFF545" w:rsidR="00113162" w:rsidRPr="00CB3EC3" w:rsidRDefault="00113162" w:rsidP="00113162">
            <w:pPr>
              <w:pStyle w:val="TextoTablas"/>
            </w:pPr>
            <w:r w:rsidRPr="00CB3EC3">
              <w:t>Video</w:t>
            </w:r>
          </w:p>
        </w:tc>
        <w:tc>
          <w:tcPr>
            <w:tcW w:w="2879" w:type="dxa"/>
          </w:tcPr>
          <w:p w14:paraId="74FDFD26" w14:textId="001FA8F6" w:rsidR="00113162" w:rsidRPr="00CB3EC3" w:rsidRDefault="007528CC" w:rsidP="00113162">
            <w:pPr>
              <w:pStyle w:val="TextoTablas"/>
            </w:pPr>
            <w:hyperlink r:id="rId30" w:history="1">
              <w:r w:rsidR="00113162" w:rsidRPr="00CB3EC3">
                <w:rPr>
                  <w:rStyle w:val="Hyperlink"/>
                </w:rPr>
                <w:t>https://www.youtube.com/watch?v=A0DKIGHVUsE</w:t>
              </w:r>
            </w:hyperlink>
            <w:r w:rsidR="00113162" w:rsidRPr="00CB3EC3">
              <w:t xml:space="preserve"> </w:t>
            </w:r>
          </w:p>
        </w:tc>
      </w:tr>
      <w:tr w:rsidR="00113162" w:rsidRPr="00CB3EC3" w14:paraId="4DA9F15A" w14:textId="77777777" w:rsidTr="00F36C9D">
        <w:tc>
          <w:tcPr>
            <w:tcW w:w="1696" w:type="dxa"/>
          </w:tcPr>
          <w:p w14:paraId="0753A833" w14:textId="407DD464" w:rsidR="00113162" w:rsidRPr="00CB3EC3" w:rsidRDefault="00113162" w:rsidP="00113162">
            <w:pPr>
              <w:pStyle w:val="TextoTablas"/>
            </w:pPr>
            <w:r w:rsidRPr="00CB3EC3">
              <w:lastRenderedPageBreak/>
              <w:t>Factores de Emisión EPA AP-42</w:t>
            </w:r>
          </w:p>
        </w:tc>
        <w:tc>
          <w:tcPr>
            <w:tcW w:w="3119" w:type="dxa"/>
          </w:tcPr>
          <w:p w14:paraId="2F685357" w14:textId="426ABF00" w:rsidR="00113162" w:rsidRPr="00CB3EC3" w:rsidRDefault="00113162" w:rsidP="00113162">
            <w:pPr>
              <w:pStyle w:val="TextoTablas"/>
            </w:pPr>
            <w:r w:rsidRPr="00CB3EC3">
              <w:t>Páez, J. (Agosto 3, 2013). Factores de Emisión EPA AP-42 [Video]. YouTube.</w:t>
            </w:r>
          </w:p>
        </w:tc>
        <w:tc>
          <w:tcPr>
            <w:tcW w:w="2268" w:type="dxa"/>
          </w:tcPr>
          <w:p w14:paraId="50520DE4" w14:textId="29C45CF4" w:rsidR="00113162" w:rsidRPr="00CB3EC3" w:rsidRDefault="00113162" w:rsidP="00113162">
            <w:pPr>
              <w:pStyle w:val="TextoTablas"/>
            </w:pPr>
            <w:r w:rsidRPr="00CB3EC3">
              <w:t>Video</w:t>
            </w:r>
          </w:p>
        </w:tc>
        <w:tc>
          <w:tcPr>
            <w:tcW w:w="2879" w:type="dxa"/>
          </w:tcPr>
          <w:p w14:paraId="76EBC322" w14:textId="6ED698D9" w:rsidR="00113162" w:rsidRPr="00CB3EC3" w:rsidRDefault="007528CC" w:rsidP="00113162">
            <w:pPr>
              <w:pStyle w:val="TextoTablas"/>
            </w:pPr>
            <w:hyperlink r:id="rId31" w:history="1">
              <w:r w:rsidR="00113162" w:rsidRPr="00CB3EC3">
                <w:rPr>
                  <w:rStyle w:val="Hyperlink"/>
                </w:rPr>
                <w:t>https://www.youtube.com/watch?v=kThVlN83V9g</w:t>
              </w:r>
            </w:hyperlink>
            <w:r w:rsidR="00113162" w:rsidRPr="00CB3EC3">
              <w:t xml:space="preserve"> </w:t>
            </w:r>
          </w:p>
        </w:tc>
      </w:tr>
    </w:tbl>
    <w:p w14:paraId="1C276251" w14:textId="30BD785F" w:rsidR="00F36C9D" w:rsidRPr="00CB3EC3" w:rsidRDefault="00F36C9D" w:rsidP="00B63204">
      <w:pPr>
        <w:pStyle w:val="Titulosgenerales"/>
      </w:pPr>
      <w:bookmarkStart w:id="59" w:name="_Toc141097766"/>
      <w:r w:rsidRPr="00CB3EC3">
        <w:lastRenderedPageBreak/>
        <w:t>Glosario</w:t>
      </w:r>
      <w:bookmarkEnd w:id="59"/>
    </w:p>
    <w:p w14:paraId="0EB6FA69" w14:textId="77777777" w:rsidR="00113162" w:rsidRPr="00CB3EC3" w:rsidRDefault="00113162" w:rsidP="00113162">
      <w:pPr>
        <w:rPr>
          <w:b/>
          <w:bCs/>
          <w:lang w:val="es-419"/>
        </w:rPr>
      </w:pPr>
      <w:r w:rsidRPr="00CB3EC3">
        <w:rPr>
          <w:b/>
          <w:bCs/>
          <w:lang w:val="es-419"/>
        </w:rPr>
        <w:t xml:space="preserve">Balance de masas: </w:t>
      </w:r>
      <w:r w:rsidRPr="00CB3EC3">
        <w:rPr>
          <w:lang w:val="es-419"/>
        </w:rPr>
        <w:t>el balance de masas hace referencia a la cuantificación de emisiones por balance de materia y energía. En ocasiones, por las características del proceso industrial, es el único método para la cuantificación de emisiones que se puede emplear. Por ejemplo, en las actividades industriales que manufacturan o emplean en sus procesos compuestos orgánicos volátiles, especialmente cuando las emisiones se producen de manera fugitiva, este procedimiento de evaluación se convierte en la primera alternativa para cuantificar la emisión de contaminantes. (MAVDT, 2010a, p. 25).</w:t>
      </w:r>
    </w:p>
    <w:p w14:paraId="2705B7F6" w14:textId="77777777" w:rsidR="00113162" w:rsidRPr="00CB3EC3" w:rsidRDefault="00113162" w:rsidP="00113162">
      <w:pPr>
        <w:rPr>
          <w:b/>
          <w:bCs/>
          <w:lang w:val="es-419"/>
        </w:rPr>
      </w:pPr>
      <w:r w:rsidRPr="00CB3EC3">
        <w:rPr>
          <w:b/>
          <w:bCs/>
          <w:lang w:val="es-419"/>
        </w:rPr>
        <w:t xml:space="preserve">Concentración de una sustancia en el aire: </w:t>
      </w:r>
      <w:r w:rsidRPr="00CB3EC3">
        <w:rPr>
          <w:lang w:val="es-419"/>
        </w:rPr>
        <w:t>es la relación que existe entre el peso o el volumen de una sustancia y la unidad de volumen de aire en la cual está contenida. (Resolución 909 de 2008, p. 33).</w:t>
      </w:r>
    </w:p>
    <w:p w14:paraId="4144F42B" w14:textId="77777777" w:rsidR="00113162" w:rsidRPr="00CB3EC3" w:rsidRDefault="00113162" w:rsidP="00113162">
      <w:pPr>
        <w:rPr>
          <w:lang w:val="es-419"/>
        </w:rPr>
      </w:pPr>
      <w:r w:rsidRPr="00CB3EC3">
        <w:rPr>
          <w:b/>
          <w:bCs/>
          <w:lang w:val="es-419"/>
        </w:rPr>
        <w:t xml:space="preserve">Condiciones de referencia: </w:t>
      </w:r>
      <w:r w:rsidRPr="00CB3EC3">
        <w:rPr>
          <w:lang w:val="es-419"/>
        </w:rPr>
        <w:t>son los valores de temperatura y presión con base en los cuales se fijan las normas de calidad del aire y de las emisiones, que respectivamente equivalen a 25 ºC y 760 mm de mercurio. (Resolución 909 de 2008, p. 33).</w:t>
      </w:r>
    </w:p>
    <w:p w14:paraId="01901349" w14:textId="77777777" w:rsidR="00113162" w:rsidRPr="00CB3EC3" w:rsidRDefault="00113162" w:rsidP="00113162">
      <w:pPr>
        <w:rPr>
          <w:lang w:val="es-419"/>
        </w:rPr>
      </w:pPr>
      <w:r w:rsidRPr="00CB3EC3">
        <w:rPr>
          <w:b/>
          <w:bCs/>
          <w:lang w:val="es-419"/>
        </w:rPr>
        <w:t xml:space="preserve">Contaminación atmosférica: </w:t>
      </w:r>
      <w:r w:rsidRPr="00CB3EC3">
        <w:rPr>
          <w:lang w:val="es-419"/>
        </w:rPr>
        <w:t>es el fenómeno de acumulación o de concentración de contaminantes en el aire. (Resolución 909 de 2008, p. 33).</w:t>
      </w:r>
    </w:p>
    <w:p w14:paraId="38D3B950" w14:textId="77777777" w:rsidR="00113162" w:rsidRPr="00CB3EC3" w:rsidRDefault="00113162" w:rsidP="00113162">
      <w:pPr>
        <w:rPr>
          <w:b/>
          <w:bCs/>
          <w:lang w:val="es-419"/>
        </w:rPr>
      </w:pPr>
      <w:r w:rsidRPr="00CB3EC3">
        <w:rPr>
          <w:b/>
          <w:bCs/>
          <w:lang w:val="es-419"/>
        </w:rPr>
        <w:t xml:space="preserve">Contaminantes: </w:t>
      </w:r>
      <w:r w:rsidRPr="00CB3EC3">
        <w:rPr>
          <w:lang w:val="es-419"/>
        </w:rPr>
        <w:t>son fenómenos físicos o sustancias o elementos en estado sólido, líquido o gaseoso, causantes de efectos adversos en el medio ambiente, los recursos naturales renovables y la salud humana, que solos o en combinación, o como productos de reacción, se emiten al aire como resultado de actividades</w:t>
      </w:r>
      <w:r w:rsidRPr="00CB3EC3">
        <w:rPr>
          <w:b/>
          <w:bCs/>
          <w:lang w:val="es-419"/>
        </w:rPr>
        <w:t xml:space="preserve"> </w:t>
      </w:r>
      <w:r w:rsidRPr="00CB3EC3">
        <w:rPr>
          <w:lang w:val="es-419"/>
        </w:rPr>
        <w:t>humanas, de causas naturales, o de una combinación de estas. (Resolución 909 de 2008, p. 33).</w:t>
      </w:r>
    </w:p>
    <w:p w14:paraId="71AAB93A" w14:textId="77777777" w:rsidR="00113162" w:rsidRPr="00CB3EC3" w:rsidRDefault="00113162" w:rsidP="00113162">
      <w:pPr>
        <w:rPr>
          <w:b/>
          <w:bCs/>
          <w:lang w:val="es-419"/>
        </w:rPr>
      </w:pPr>
      <w:r w:rsidRPr="00CB3EC3">
        <w:rPr>
          <w:b/>
          <w:bCs/>
          <w:lang w:val="es-419"/>
        </w:rPr>
        <w:lastRenderedPageBreak/>
        <w:t xml:space="preserve">Emisión: </w:t>
      </w:r>
      <w:r w:rsidRPr="00CB3EC3">
        <w:rPr>
          <w:lang w:val="es-419"/>
        </w:rPr>
        <w:t>es la descarga de una sustancia o elemento al aire, en estado sólido, líquido o gaseoso, o en alguna combinación de éstos, proveniente de una fuente fija o móvil. (Resolución 909 de 2008, p. 34).</w:t>
      </w:r>
    </w:p>
    <w:p w14:paraId="452D33CF" w14:textId="77777777" w:rsidR="00113162" w:rsidRPr="00CB3EC3" w:rsidRDefault="00113162" w:rsidP="00113162">
      <w:pPr>
        <w:rPr>
          <w:lang w:val="es-419"/>
        </w:rPr>
      </w:pPr>
      <w:r w:rsidRPr="00CB3EC3">
        <w:rPr>
          <w:b/>
          <w:bCs/>
          <w:lang w:val="es-419"/>
        </w:rPr>
        <w:t xml:space="preserve">Factores de emisión: </w:t>
      </w:r>
      <w:r w:rsidRPr="00CB3EC3">
        <w:rPr>
          <w:lang w:val="es-419"/>
        </w:rPr>
        <w:t>un factor de emisión es la relación entre la cantidad de contaminante emitido a la atmósfera y una unidad de actividad o del proceso, tal como el consumo de energía, el consumo de materia prima, el consumo de combustible, las unidades de producción, el calendario de protocolo para el control y vigilancia de la contaminación atmosférica generada por fuentes fijas en operación, el número de dispositivos o las características de estos, entre otros. (MAVDT, 2010a, p. 28).</w:t>
      </w:r>
    </w:p>
    <w:p w14:paraId="38D4E3F6" w14:textId="77777777" w:rsidR="00113162" w:rsidRPr="00CB3EC3" w:rsidRDefault="00113162" w:rsidP="00113162">
      <w:pPr>
        <w:rPr>
          <w:lang w:val="es-419"/>
        </w:rPr>
      </w:pPr>
      <w:r w:rsidRPr="00CB3EC3">
        <w:rPr>
          <w:b/>
          <w:bCs/>
          <w:lang w:val="es-419"/>
        </w:rPr>
        <w:t xml:space="preserve">Fuente de emisión: </w:t>
      </w:r>
      <w:r w:rsidRPr="00CB3EC3">
        <w:rPr>
          <w:lang w:val="es-419"/>
        </w:rPr>
        <w:t>es toda actividad, proceso u operación realizado por los seres humanos, o con su intervención, susceptible de emitir contaminantes al aire. (Resolución 909 de 2008, p. 34)</w:t>
      </w:r>
    </w:p>
    <w:p w14:paraId="043C823E" w14:textId="626B3414" w:rsidR="00113162" w:rsidRPr="00CB3EC3" w:rsidRDefault="00113162" w:rsidP="00113162">
      <w:pPr>
        <w:rPr>
          <w:lang w:val="es-419"/>
        </w:rPr>
      </w:pPr>
      <w:r w:rsidRPr="00CB3EC3">
        <w:rPr>
          <w:b/>
          <w:bCs/>
          <w:lang w:val="es-419"/>
        </w:rPr>
        <w:t xml:space="preserve">Fuente fija: </w:t>
      </w:r>
      <w:r w:rsidRPr="00CB3EC3">
        <w:rPr>
          <w:lang w:val="es-419"/>
        </w:rPr>
        <w:t xml:space="preserve">es la fuente de emisión situada en un lugar determinado e inamovible, </w:t>
      </w:r>
      <w:r w:rsidR="003F6A4E" w:rsidRPr="00CB3EC3">
        <w:rPr>
          <w:lang w:val="es-419"/>
        </w:rPr>
        <w:t>aun</w:t>
      </w:r>
      <w:r w:rsidRPr="00CB3EC3">
        <w:rPr>
          <w:lang w:val="es-419"/>
        </w:rPr>
        <w:t xml:space="preserve"> cuando la descarga de contaminantes se produzca en forma dispersa. (Resolución 909 de 2008, p. 34).</w:t>
      </w:r>
    </w:p>
    <w:p w14:paraId="31A1FC0A" w14:textId="77777777" w:rsidR="00113162" w:rsidRPr="00CB3EC3" w:rsidRDefault="00113162" w:rsidP="00113162">
      <w:pPr>
        <w:rPr>
          <w:lang w:val="es-419"/>
        </w:rPr>
      </w:pPr>
      <w:r w:rsidRPr="00CB3EC3">
        <w:rPr>
          <w:b/>
          <w:bCs/>
          <w:lang w:val="es-419"/>
        </w:rPr>
        <w:t xml:space="preserve">Fuente fija dispersa o difusa: </w:t>
      </w:r>
      <w:r w:rsidRPr="00CB3EC3">
        <w:rPr>
          <w:lang w:val="es-419"/>
        </w:rPr>
        <w:t>es aquella en que los focos de emisión de una fuente fija se dispersan en un área, por razón del desplazamiento de la acción causante de la emisión, como, por ejemplo, en el caso de las quemas abiertas controladas en zonas rurales. (Resolución 909 de 2008, p. 34).</w:t>
      </w:r>
    </w:p>
    <w:p w14:paraId="1F6AD6CF" w14:textId="77777777" w:rsidR="00113162" w:rsidRPr="00CB3EC3" w:rsidRDefault="00113162" w:rsidP="00113162">
      <w:pPr>
        <w:rPr>
          <w:lang w:val="es-419"/>
        </w:rPr>
      </w:pPr>
      <w:r w:rsidRPr="00CB3EC3">
        <w:rPr>
          <w:b/>
          <w:bCs/>
          <w:lang w:val="es-419"/>
        </w:rPr>
        <w:t xml:space="preserve">Fuente fija puntual: </w:t>
      </w:r>
      <w:r w:rsidRPr="00CB3EC3">
        <w:rPr>
          <w:lang w:val="es-419"/>
        </w:rPr>
        <w:t>es la fuente fija que emite contaminantes al aire por ductos o chimeneas. (Resolución 909 de 2008, p. 34).</w:t>
      </w:r>
    </w:p>
    <w:p w14:paraId="61EBA4CB" w14:textId="7ACD9280" w:rsidR="00B63204" w:rsidRPr="00CB3EC3" w:rsidRDefault="00113162" w:rsidP="00113162">
      <w:pPr>
        <w:rPr>
          <w:lang w:val="es-419" w:eastAsia="es-CO"/>
        </w:rPr>
      </w:pPr>
      <w:r w:rsidRPr="00CB3EC3">
        <w:rPr>
          <w:b/>
          <w:bCs/>
          <w:lang w:val="es-419"/>
        </w:rPr>
        <w:lastRenderedPageBreak/>
        <w:t xml:space="preserve">Norma de emisión: </w:t>
      </w:r>
      <w:r w:rsidRPr="00CB3EC3">
        <w:rPr>
          <w:lang w:val="es-419"/>
        </w:rPr>
        <w:t>es el valor de descarga permisible de sustancias contaminantes establecido por la Autoridad ambiental competente, con el objeto de cumplir la norma de calidad del aire. (Resolución 909 de 2008, p. 35).</w:t>
      </w:r>
    </w:p>
    <w:p w14:paraId="2138E73A" w14:textId="77777777" w:rsidR="00B63204" w:rsidRPr="00CB3EC3" w:rsidRDefault="00B63204" w:rsidP="00F36C9D">
      <w:pPr>
        <w:rPr>
          <w:lang w:val="es-419" w:eastAsia="es-CO"/>
        </w:rPr>
      </w:pPr>
    </w:p>
    <w:p w14:paraId="40B682D2" w14:textId="55A1BD8D" w:rsidR="002E5B3A" w:rsidRPr="00CB3EC3" w:rsidRDefault="002E5B3A" w:rsidP="00B63204">
      <w:pPr>
        <w:pStyle w:val="Titulosgenerales"/>
      </w:pPr>
      <w:bookmarkStart w:id="60" w:name="_Toc141097767"/>
      <w:r w:rsidRPr="00CB3EC3">
        <w:lastRenderedPageBreak/>
        <w:t>Referencias bibliográficas</w:t>
      </w:r>
      <w:bookmarkEnd w:id="60"/>
      <w:r w:rsidRPr="00CB3EC3">
        <w:t xml:space="preserve"> </w:t>
      </w:r>
    </w:p>
    <w:p w14:paraId="57548DEC" w14:textId="7B3BDE5C" w:rsidR="00113162" w:rsidRPr="00CB3EC3" w:rsidRDefault="00113162" w:rsidP="00113162">
      <w:pPr>
        <w:rPr>
          <w:lang w:val="es-419"/>
        </w:rPr>
      </w:pPr>
      <w:r w:rsidRPr="00CB3EC3">
        <w:rPr>
          <w:lang w:val="es-419"/>
        </w:rPr>
        <w:t xml:space="preserve">Agencia de Protección Ambiental de Estados Unidos [EPA]. (2020). Factores de emisiones atmosféricas y cuantificación. </w:t>
      </w:r>
      <w:hyperlink r:id="rId32" w:history="1">
        <w:r w:rsidR="002E7E90" w:rsidRPr="007D67EB">
          <w:rPr>
            <w:rStyle w:val="Hyperlink"/>
            <w:lang w:val="es-419"/>
          </w:rPr>
          <w:t>https://www.epa.gov/air-emissions-factors-and-quantification/basic-information-air-emissions-factors-and-quantification#About%20Emissions%20Factors</w:t>
        </w:r>
      </w:hyperlink>
      <w:r w:rsidR="002E7E90">
        <w:rPr>
          <w:lang w:val="es-419"/>
        </w:rPr>
        <w:t xml:space="preserve"> </w:t>
      </w:r>
    </w:p>
    <w:p w14:paraId="61D57EA8" w14:textId="24A5BBCC" w:rsidR="00113162" w:rsidRPr="00CB3EC3" w:rsidRDefault="00113162" w:rsidP="00113162">
      <w:pPr>
        <w:rPr>
          <w:lang w:val="es-419"/>
        </w:rPr>
      </w:pPr>
      <w:r w:rsidRPr="00CB3EC3">
        <w:rPr>
          <w:lang w:val="es-419"/>
        </w:rPr>
        <w:t xml:space="preserve">algoestadistica. (2011). Notación científica. Probabilidad y Estadística. </w:t>
      </w:r>
      <w:hyperlink r:id="rId33" w:history="1">
        <w:r w:rsidRPr="00CB3EC3">
          <w:rPr>
            <w:rStyle w:val="Hyperlink"/>
            <w:lang w:val="es-419"/>
          </w:rPr>
          <w:t>http://pedroprobabilidadyestadistica.blogspot.com/2011/04/notacion-cientifica.html</w:t>
        </w:r>
      </w:hyperlink>
      <w:r w:rsidRPr="00CB3EC3">
        <w:rPr>
          <w:lang w:val="es-419"/>
        </w:rPr>
        <w:t xml:space="preserve"> </w:t>
      </w:r>
    </w:p>
    <w:p w14:paraId="5668F0C3" w14:textId="05831488" w:rsidR="00113162" w:rsidRPr="00CB3EC3" w:rsidRDefault="00113162" w:rsidP="00113162">
      <w:pPr>
        <w:rPr>
          <w:lang w:val="es-419"/>
        </w:rPr>
      </w:pPr>
      <w:r w:rsidRPr="00CB3EC3">
        <w:rPr>
          <w:lang w:val="es-419"/>
        </w:rPr>
        <w:t xml:space="preserve">Ambiente Bogotá. (2020). Red de calidad del aire. </w:t>
      </w:r>
    </w:p>
    <w:p w14:paraId="12E93ABD" w14:textId="10B748A0" w:rsidR="00113162" w:rsidRPr="00CB3EC3" w:rsidRDefault="00113162" w:rsidP="00113162">
      <w:pPr>
        <w:rPr>
          <w:lang w:val="es-419"/>
        </w:rPr>
      </w:pPr>
      <w:r w:rsidRPr="00CB3EC3">
        <w:rPr>
          <w:lang w:val="es-419"/>
        </w:rPr>
        <w:t xml:space="preserve">Arias, M. (s. f.). Cifras Significativas - Física I. Laboratorio de Física I (FI-LUZ). Física I. Laboratorio de Física I (FI-LUZ). </w:t>
      </w:r>
    </w:p>
    <w:p w14:paraId="187F2C98" w14:textId="0607AD33" w:rsidR="00113162" w:rsidRPr="00CB3EC3" w:rsidRDefault="00113162" w:rsidP="00113162">
      <w:pPr>
        <w:rPr>
          <w:lang w:val="es-419"/>
        </w:rPr>
      </w:pPr>
      <w:r w:rsidRPr="00CB3EC3">
        <w:rPr>
          <w:lang w:val="es-419"/>
        </w:rPr>
        <w:t xml:space="preserve">Brown, T., LeMay, H., Bursten, B. y Burdge, J. (2004). Química. La ciencia central. Pearson Educación. </w:t>
      </w:r>
      <w:hyperlink r:id="rId34" w:history="1">
        <w:r w:rsidRPr="00CB3EC3">
          <w:rPr>
            <w:rStyle w:val="Hyperlink"/>
            <w:lang w:val="es-419"/>
          </w:rPr>
          <w:t>https://academia.utp.edu.co/quimica2/files/2018/09/quc3admica-la-ciencia-central-brown.pdf</w:t>
        </w:r>
      </w:hyperlink>
      <w:r w:rsidRPr="00CB3EC3">
        <w:rPr>
          <w:lang w:val="es-419"/>
        </w:rPr>
        <w:t xml:space="preserve">  </w:t>
      </w:r>
    </w:p>
    <w:p w14:paraId="61DE8514" w14:textId="6A6ABB8B" w:rsidR="00113162" w:rsidRPr="00CB3EC3" w:rsidRDefault="00113162" w:rsidP="00113162">
      <w:pPr>
        <w:rPr>
          <w:lang w:val="es-419"/>
        </w:rPr>
      </w:pPr>
      <w:r w:rsidRPr="00CB3EC3">
        <w:rPr>
          <w:lang w:val="es-419"/>
        </w:rPr>
        <w:t xml:space="preserve">Colegio Cristiano Jireth. (s. f.). Leyes de los gases. </w:t>
      </w:r>
      <w:hyperlink r:id="rId35" w:history="1">
        <w:r w:rsidRPr="00CB3EC3">
          <w:rPr>
            <w:rStyle w:val="Hyperlink"/>
            <w:lang w:val="es-419"/>
          </w:rPr>
          <w:t>https://www.webcolegios.com/file/bb95fd.pdf</w:t>
        </w:r>
      </w:hyperlink>
      <w:r w:rsidRPr="00CB3EC3">
        <w:rPr>
          <w:lang w:val="es-419"/>
        </w:rPr>
        <w:t xml:space="preserve"> </w:t>
      </w:r>
    </w:p>
    <w:p w14:paraId="30A44382" w14:textId="4E07FDE2" w:rsidR="00113162" w:rsidRPr="00CB3EC3" w:rsidRDefault="00113162" w:rsidP="00113162">
      <w:pPr>
        <w:rPr>
          <w:lang w:val="es-419"/>
        </w:rPr>
      </w:pPr>
      <w:r w:rsidRPr="00CB3EC3">
        <w:rPr>
          <w:lang w:val="es-419"/>
        </w:rPr>
        <w:t xml:space="preserve">Comisión Nacional del Medio Ambiente Chile. (2009). Guía metodológica para la estimación de emisiones atmosféricas de fuentes fijas y móviles en el registro de emisiones y transferencia de contaminantes. Gobierno de Chile. </w:t>
      </w:r>
      <w:hyperlink r:id="rId36" w:history="1">
        <w:r w:rsidRPr="00CB3EC3">
          <w:rPr>
            <w:rStyle w:val="Hyperlink"/>
            <w:lang w:val="es-419"/>
          </w:rPr>
          <w:t>http://www.declaracionemision.cl/docs/GUIA_CONAMA.pdf</w:t>
        </w:r>
      </w:hyperlink>
      <w:r w:rsidRPr="00CB3EC3">
        <w:rPr>
          <w:lang w:val="es-419"/>
        </w:rPr>
        <w:t xml:space="preserve"> </w:t>
      </w:r>
    </w:p>
    <w:p w14:paraId="28BE93A4" w14:textId="3DB636FA" w:rsidR="00113162" w:rsidRPr="00CB3EC3" w:rsidRDefault="00113162" w:rsidP="00113162">
      <w:pPr>
        <w:rPr>
          <w:lang w:val="es-419"/>
        </w:rPr>
      </w:pPr>
      <w:r w:rsidRPr="00CB3EC3">
        <w:rPr>
          <w:lang w:val="es-419"/>
        </w:rPr>
        <w:t xml:space="preserve">Educaplus.org. (s. f.-a). Amedeo Avogadro (1776–1856). </w:t>
      </w:r>
      <w:hyperlink r:id="rId37" w:history="1">
        <w:r w:rsidRPr="00CB3EC3">
          <w:rPr>
            <w:rStyle w:val="Hyperlink"/>
            <w:lang w:val="es-419"/>
          </w:rPr>
          <w:t>http://www.educaplus.org/gases/bio_avogadro.html</w:t>
        </w:r>
      </w:hyperlink>
      <w:r w:rsidRPr="00CB3EC3">
        <w:rPr>
          <w:lang w:val="es-419"/>
        </w:rPr>
        <w:t xml:space="preserve"> </w:t>
      </w:r>
    </w:p>
    <w:p w14:paraId="3232C402" w14:textId="326473B6" w:rsidR="00113162" w:rsidRPr="00CB3EC3" w:rsidRDefault="00113162" w:rsidP="00113162">
      <w:pPr>
        <w:rPr>
          <w:lang w:val="es-419"/>
        </w:rPr>
      </w:pPr>
      <w:r w:rsidRPr="00CB3EC3">
        <w:rPr>
          <w:lang w:val="es-419"/>
        </w:rPr>
        <w:lastRenderedPageBreak/>
        <w:t xml:space="preserve">Educaplus.org. (s. f.-b). Jacques Charles (1746–1823) </w:t>
      </w:r>
      <w:hyperlink r:id="rId38" w:history="1">
        <w:r w:rsidRPr="00CB3EC3">
          <w:rPr>
            <w:rStyle w:val="Hyperlink"/>
            <w:lang w:val="es-419"/>
          </w:rPr>
          <w:t>http://www.educaplus.org/gases/bio_charles.html</w:t>
        </w:r>
      </w:hyperlink>
      <w:r w:rsidRPr="00CB3EC3">
        <w:rPr>
          <w:lang w:val="es-419"/>
        </w:rPr>
        <w:t xml:space="preserve"> </w:t>
      </w:r>
    </w:p>
    <w:p w14:paraId="60965ADD" w14:textId="09CB1FB4" w:rsidR="00113162" w:rsidRPr="00CB3EC3" w:rsidRDefault="00113162" w:rsidP="00113162">
      <w:pPr>
        <w:rPr>
          <w:lang w:val="es-419"/>
        </w:rPr>
      </w:pPr>
      <w:r w:rsidRPr="00CB3EC3">
        <w:rPr>
          <w:lang w:val="es-419"/>
        </w:rPr>
        <w:t xml:space="preserve">Educaplus.org. (s. f.-c). Joseph Louis Gay-Lussac (1778–1850). </w:t>
      </w:r>
      <w:hyperlink r:id="rId39" w:history="1">
        <w:r w:rsidRPr="00CB3EC3">
          <w:rPr>
            <w:rStyle w:val="Hyperlink"/>
            <w:lang w:val="es-419"/>
          </w:rPr>
          <w:t>http://www.educaplus.org/gases/bio_gay.html</w:t>
        </w:r>
      </w:hyperlink>
      <w:r w:rsidRPr="00CB3EC3">
        <w:rPr>
          <w:lang w:val="es-419"/>
        </w:rPr>
        <w:t xml:space="preserve"> </w:t>
      </w:r>
    </w:p>
    <w:p w14:paraId="0328BDD6" w14:textId="007D896A" w:rsidR="00113162" w:rsidRPr="00CB3EC3" w:rsidRDefault="00113162" w:rsidP="00113162">
      <w:pPr>
        <w:rPr>
          <w:lang w:val="es-419"/>
        </w:rPr>
      </w:pPr>
      <w:r w:rsidRPr="00CB3EC3">
        <w:rPr>
          <w:lang w:val="es-419"/>
        </w:rPr>
        <w:t xml:space="preserve">Educaplus.org. (s. f.-d). Robert Boyle (1627–1691). </w:t>
      </w:r>
      <w:hyperlink r:id="rId40" w:history="1">
        <w:r w:rsidRPr="00CB3EC3">
          <w:rPr>
            <w:rStyle w:val="Hyperlink"/>
            <w:lang w:val="es-419"/>
          </w:rPr>
          <w:t>http://www.educaplus.org/gases/bio_boyle.html</w:t>
        </w:r>
      </w:hyperlink>
      <w:r w:rsidRPr="00CB3EC3">
        <w:rPr>
          <w:lang w:val="es-419"/>
        </w:rPr>
        <w:t xml:space="preserve"> </w:t>
      </w:r>
    </w:p>
    <w:p w14:paraId="4D075D49" w14:textId="75C88C03" w:rsidR="00113162" w:rsidRPr="00CB3EC3" w:rsidRDefault="00113162" w:rsidP="00113162">
      <w:pPr>
        <w:rPr>
          <w:lang w:val="es-419"/>
        </w:rPr>
      </w:pPr>
      <w:r w:rsidRPr="00CB3EC3">
        <w:rPr>
          <w:lang w:val="es-419"/>
        </w:rPr>
        <w:t xml:space="preserve">El Mundo de la Ciencia. (s. f.). Balanceo de reacciones REDOX - El Mundo de la Ciencia. </w:t>
      </w:r>
    </w:p>
    <w:p w14:paraId="2E92893F" w14:textId="4AC40B98" w:rsidR="00113162" w:rsidRPr="00CB3EC3" w:rsidRDefault="00113162" w:rsidP="00113162">
      <w:pPr>
        <w:rPr>
          <w:lang w:val="es-419"/>
        </w:rPr>
      </w:pPr>
      <w:r w:rsidRPr="00CB3EC3">
        <w:rPr>
          <w:lang w:val="es-419"/>
        </w:rPr>
        <w:t xml:space="preserve">El Tiempo. (2019, Junio 4). El 92 % de los habitantes del planeta no respiran un aire limpio. </w:t>
      </w:r>
      <w:hyperlink r:id="rId41" w:history="1">
        <w:r w:rsidRPr="00CB3EC3">
          <w:rPr>
            <w:rStyle w:val="Hyperlink"/>
            <w:lang w:val="es-419"/>
          </w:rPr>
          <w:t>https://www.eltiempo.com/vida/medio-ambiente/datos-sobre-la-contaminacion-del-aire-en-el-mundo-370632</w:t>
        </w:r>
      </w:hyperlink>
      <w:r w:rsidRPr="00CB3EC3">
        <w:rPr>
          <w:lang w:val="es-419"/>
        </w:rPr>
        <w:t xml:space="preserve"> </w:t>
      </w:r>
    </w:p>
    <w:p w14:paraId="46A80A8E" w14:textId="48C430D5" w:rsidR="00113162" w:rsidRPr="00CB3EC3" w:rsidRDefault="00113162" w:rsidP="00113162">
      <w:pPr>
        <w:rPr>
          <w:lang w:val="es-419"/>
        </w:rPr>
      </w:pPr>
      <w:r w:rsidRPr="00CB3EC3">
        <w:rPr>
          <w:lang w:val="es-419"/>
        </w:rPr>
        <w:t xml:space="preserve">Gobierno de Estados Unidos. (s. f.). Leyes y regulaciones federales. USAGov en Español. </w:t>
      </w:r>
    </w:p>
    <w:p w14:paraId="37A9CD2B" w14:textId="04578DFC" w:rsidR="00113162" w:rsidRPr="00CB3EC3" w:rsidRDefault="00113162" w:rsidP="00113162">
      <w:pPr>
        <w:rPr>
          <w:lang w:val="es-419"/>
        </w:rPr>
      </w:pPr>
      <w:r w:rsidRPr="00CB3EC3">
        <w:rPr>
          <w:lang w:val="es-419"/>
        </w:rPr>
        <w:t xml:space="preserve">Guía práctica para la gestión ambiental empresarial. (2008). </w:t>
      </w:r>
      <w:hyperlink r:id="rId42" w:history="1">
        <w:r w:rsidRPr="00CB3EC3">
          <w:rPr>
            <w:rStyle w:val="Hyperlink"/>
            <w:lang w:val="es-419"/>
          </w:rPr>
          <w:t>https://docplayer.es/11257606-Guia-practica-para-la-gestion-ambiental-empresarial-2008-guia-practica-para-la-gestion-ambiental-empresarial.html</w:t>
        </w:r>
      </w:hyperlink>
      <w:r w:rsidRPr="00CB3EC3">
        <w:rPr>
          <w:lang w:val="es-419"/>
        </w:rPr>
        <w:t xml:space="preserve"> </w:t>
      </w:r>
    </w:p>
    <w:p w14:paraId="0830AD76" w14:textId="2EB56D09" w:rsidR="00113162" w:rsidRPr="00CB3EC3" w:rsidRDefault="00113162" w:rsidP="00113162">
      <w:pPr>
        <w:rPr>
          <w:lang w:val="es-419"/>
        </w:rPr>
      </w:pPr>
      <w:r w:rsidRPr="00CB3EC3">
        <w:rPr>
          <w:lang w:val="es-419"/>
        </w:rPr>
        <w:t xml:space="preserve">IDEAM. (s. f.-a). Calidad del aire. </w:t>
      </w:r>
      <w:hyperlink r:id="rId43" w:history="1">
        <w:r w:rsidRPr="00CB3EC3">
          <w:rPr>
            <w:rStyle w:val="Hyperlink"/>
            <w:lang w:val="es-419"/>
          </w:rPr>
          <w:t>http://www.ideam.gov.co/web/contaminacion-y-calidad-ambiental/calidad-del-aire</w:t>
        </w:r>
      </w:hyperlink>
      <w:r w:rsidRPr="00CB3EC3">
        <w:rPr>
          <w:lang w:val="es-419"/>
        </w:rPr>
        <w:t xml:space="preserve"> </w:t>
      </w:r>
    </w:p>
    <w:p w14:paraId="4E7B3C3E" w14:textId="54AE45CD" w:rsidR="00113162" w:rsidRPr="00CB3EC3" w:rsidRDefault="00113162" w:rsidP="00113162">
      <w:pPr>
        <w:rPr>
          <w:lang w:val="es-419"/>
        </w:rPr>
      </w:pPr>
      <w:r w:rsidRPr="00CB3EC3">
        <w:rPr>
          <w:lang w:val="es-419"/>
        </w:rPr>
        <w:t xml:space="preserve">IDEAM. (s. f.-b). Emisiones por fuentes fijas. </w:t>
      </w:r>
      <w:hyperlink r:id="rId44" w:history="1">
        <w:r w:rsidRPr="00CB3EC3">
          <w:rPr>
            <w:rStyle w:val="Hyperlink"/>
            <w:lang w:val="es-419"/>
          </w:rPr>
          <w:t>http://www.ideam.gov.co/web/contaminacion-y-calidad-ambiental/emisiones-por-fuentes-fijas</w:t>
        </w:r>
      </w:hyperlink>
      <w:r w:rsidRPr="00CB3EC3">
        <w:rPr>
          <w:lang w:val="es-419"/>
        </w:rPr>
        <w:t xml:space="preserve"> </w:t>
      </w:r>
    </w:p>
    <w:p w14:paraId="68C2EF16" w14:textId="33E5A70A" w:rsidR="00113162" w:rsidRPr="00CB3EC3" w:rsidRDefault="00113162" w:rsidP="00113162">
      <w:pPr>
        <w:rPr>
          <w:lang w:val="es-419"/>
        </w:rPr>
      </w:pPr>
      <w:r w:rsidRPr="00CB3EC3">
        <w:rPr>
          <w:lang w:val="es-419"/>
        </w:rPr>
        <w:lastRenderedPageBreak/>
        <w:t xml:space="preserve">IDEAM. (s. f.-c). Emisiones por fuentes móviles. </w:t>
      </w:r>
      <w:hyperlink r:id="rId45" w:history="1">
        <w:r w:rsidRPr="00CB3EC3">
          <w:rPr>
            <w:rStyle w:val="Hyperlink"/>
            <w:lang w:val="es-419"/>
          </w:rPr>
          <w:t>http://www.ideam.gov.co/web/contaminacion-y-calidad-ambiental/emisiones-por-fuentes-moviles</w:t>
        </w:r>
      </w:hyperlink>
      <w:r w:rsidRPr="00CB3EC3">
        <w:rPr>
          <w:lang w:val="es-419"/>
        </w:rPr>
        <w:t xml:space="preserve"> </w:t>
      </w:r>
    </w:p>
    <w:p w14:paraId="195B13A9" w14:textId="73299E52" w:rsidR="00113162" w:rsidRPr="00CB3EC3" w:rsidRDefault="00113162" w:rsidP="00113162">
      <w:pPr>
        <w:rPr>
          <w:lang w:val="es-419"/>
        </w:rPr>
      </w:pPr>
      <w:r w:rsidRPr="00CB3EC3">
        <w:rPr>
          <w:lang w:val="es-419"/>
        </w:rPr>
        <w:t xml:space="preserve">IDEAM. (2014). Contaminación y calidad ambiental. </w:t>
      </w:r>
      <w:hyperlink r:id="rId46" w:history="1">
        <w:r w:rsidRPr="00CB3EC3">
          <w:rPr>
            <w:rStyle w:val="Hyperlink"/>
            <w:lang w:val="es-419"/>
          </w:rPr>
          <w:t>http://www.ideam.gov.co/web/contaminacion-y-calidad-ambiental</w:t>
        </w:r>
      </w:hyperlink>
      <w:r w:rsidRPr="00CB3EC3">
        <w:rPr>
          <w:lang w:val="es-419"/>
        </w:rPr>
        <w:t xml:space="preserve"> </w:t>
      </w:r>
    </w:p>
    <w:p w14:paraId="560DE6C0" w14:textId="513E5065" w:rsidR="00113162" w:rsidRPr="00CB3EC3" w:rsidRDefault="00113162" w:rsidP="00113162">
      <w:pPr>
        <w:rPr>
          <w:lang w:val="es-419"/>
        </w:rPr>
      </w:pPr>
      <w:r w:rsidRPr="00CB3EC3">
        <w:rPr>
          <w:lang w:val="es-419"/>
        </w:rPr>
        <w:t xml:space="preserve">Junta de Andalucía. (s. f.). Las reacciones químicas: tipos de reacciones químicas. </w:t>
      </w:r>
      <w:hyperlink r:id="rId47" w:history="1">
        <w:r w:rsidR="003043D2" w:rsidRPr="007D67EB">
          <w:rPr>
            <w:rStyle w:val="Hyperlink"/>
          </w:rPr>
          <w:t>https://edea.juntadeandalucia.es/bancorecursos/file/76f7e9f1-8117-4c66-8853-913506716094/1/es-an_2021060112_9090215.zip/FQ1_-_Tema_2.4__Reacciones_quimicas__Tipos_de_reacciones_quimicas.pdf</w:t>
        </w:r>
      </w:hyperlink>
      <w:r w:rsidR="003043D2">
        <w:t xml:space="preserve"> </w:t>
      </w:r>
    </w:p>
    <w:p w14:paraId="5E503811" w14:textId="7CDA50A5" w:rsidR="003043D2" w:rsidRDefault="00113162" w:rsidP="00113162">
      <w:r w:rsidRPr="00CB3EC3">
        <w:rPr>
          <w:lang w:val="es-419"/>
        </w:rPr>
        <w:t xml:space="preserve">Ministerio de Ambiente, Vivienda y Desarrollo Territorial. (2008). Protocolo para el monitoreo y seguimiento de la calidad del aire. Manual de operación de sistemas de vigilancia de la calidad del aire. </w:t>
      </w:r>
      <w:hyperlink r:id="rId48" w:history="1">
        <w:r w:rsidR="003043D2" w:rsidRPr="007D67EB">
          <w:rPr>
            <w:rStyle w:val="Hyperlink"/>
          </w:rPr>
          <w:t>https://www.minambiente.gov.co/wp-content/uploads/2021/06/Protocolo_Calidad_del_Aire_-_Manual_Operacion.pdf</w:t>
        </w:r>
      </w:hyperlink>
    </w:p>
    <w:p w14:paraId="17A1A85A" w14:textId="43FD0FB4" w:rsidR="00113162" w:rsidRPr="00CB3EC3" w:rsidRDefault="00113162" w:rsidP="00113162">
      <w:pPr>
        <w:rPr>
          <w:lang w:val="es-419"/>
        </w:rPr>
      </w:pPr>
      <w:r w:rsidRPr="00CB3EC3">
        <w:rPr>
          <w:lang w:val="es-419"/>
        </w:rPr>
        <w:t xml:space="preserve">Ministerio de Ambiente, Vivienda y Desarrollo Territorial. (2010a). Protocolo para el control y vigilancia de la contaminación atmosférica generada por fuentes fijas. </w:t>
      </w:r>
      <w:hyperlink r:id="rId49" w:history="1">
        <w:r w:rsidRPr="00CB3EC3">
          <w:rPr>
            <w:rStyle w:val="Hyperlink"/>
            <w:lang w:val="es-419"/>
          </w:rPr>
          <w:t>http://www.ideam.gov.co/documents/51310/527666/Protocolo+fuentes+fijas.pdf/65780586-e70d-434a-9da7-264d3649b2ba</w:t>
        </w:r>
      </w:hyperlink>
      <w:r w:rsidRPr="00CB3EC3">
        <w:rPr>
          <w:lang w:val="es-419"/>
        </w:rPr>
        <w:t xml:space="preserve">  </w:t>
      </w:r>
    </w:p>
    <w:p w14:paraId="2FC455D8" w14:textId="168ABACB" w:rsidR="00113162" w:rsidRDefault="00113162" w:rsidP="00113162">
      <w:r w:rsidRPr="00CB3EC3">
        <w:rPr>
          <w:lang w:val="es-419"/>
        </w:rPr>
        <w:t xml:space="preserve">Ministerio de Ambiente, Vivienda y Desarrollo Territorial. (2010b). Protocolo para el monitoreo y seguimiento de la calidad del aire. Manual de diseño de sistemas de vigilancia de la calidad del aire. (2010). </w:t>
      </w:r>
      <w:r w:rsidR="003043D2" w:rsidRPr="003043D2">
        <w:t>https://www.minambiente.gov.co/wp-content/uploads/2021/06/Protocolo_Calidad_del_Aire_-_Manual_Diseno.pdf</w:t>
      </w:r>
    </w:p>
    <w:p w14:paraId="632CB890" w14:textId="77777777" w:rsidR="003043D2" w:rsidRPr="00CB3EC3" w:rsidRDefault="003043D2" w:rsidP="00113162">
      <w:pPr>
        <w:rPr>
          <w:lang w:val="es-419"/>
        </w:rPr>
      </w:pPr>
    </w:p>
    <w:p w14:paraId="1A1E0E72" w14:textId="104D806C" w:rsidR="00113162" w:rsidRPr="00CB3EC3" w:rsidRDefault="00113162" w:rsidP="00113162">
      <w:pPr>
        <w:rPr>
          <w:lang w:val="es-419"/>
        </w:rPr>
      </w:pPr>
      <w:r w:rsidRPr="00CB3EC3">
        <w:rPr>
          <w:lang w:val="es-419"/>
        </w:rPr>
        <w:lastRenderedPageBreak/>
        <w:t xml:space="preserve">Naciones Unidas. (s. f.). Objetivo 7: Garantizar el acceso a una energía asequible, segura, sostenible y moderna. </w:t>
      </w:r>
      <w:hyperlink r:id="rId50" w:history="1">
        <w:r w:rsidRPr="00CB3EC3">
          <w:rPr>
            <w:rStyle w:val="Hyperlink"/>
            <w:lang w:val="es-419"/>
          </w:rPr>
          <w:t>https://www.un.org/sustainabledevelopment/es/energy/</w:t>
        </w:r>
      </w:hyperlink>
      <w:r w:rsidRPr="00CB3EC3">
        <w:rPr>
          <w:lang w:val="es-419"/>
        </w:rPr>
        <w:t xml:space="preserve"> </w:t>
      </w:r>
    </w:p>
    <w:p w14:paraId="0E1CF020" w14:textId="338EA74E" w:rsidR="00113162" w:rsidRPr="00CB3EC3" w:rsidRDefault="00113162" w:rsidP="00113162">
      <w:pPr>
        <w:rPr>
          <w:lang w:val="es-419"/>
        </w:rPr>
      </w:pPr>
      <w:r w:rsidRPr="00CB3EC3">
        <w:rPr>
          <w:lang w:val="es-419"/>
        </w:rPr>
        <w:t xml:space="preserve">Pardo, K. (2018, Noviembre 24). Contaminación del aire: un asesino anda suelto. El Tiempo. </w:t>
      </w:r>
      <w:hyperlink r:id="rId51" w:history="1">
        <w:r w:rsidRPr="00CB3EC3">
          <w:rPr>
            <w:rStyle w:val="Hyperlink"/>
            <w:lang w:val="es-419"/>
          </w:rPr>
          <w:t>https://www.eltiempo.com/vida/medio-ambiente/contaminacion-del-aire-un-problema-para-la-salud-en-colombia-292226</w:t>
        </w:r>
      </w:hyperlink>
      <w:r w:rsidRPr="00CB3EC3">
        <w:rPr>
          <w:lang w:val="es-419"/>
        </w:rPr>
        <w:t xml:space="preserve"> </w:t>
      </w:r>
    </w:p>
    <w:p w14:paraId="0734C4C2" w14:textId="6678A592" w:rsidR="00113162" w:rsidRPr="00CB3EC3" w:rsidRDefault="00113162" w:rsidP="00113162">
      <w:pPr>
        <w:rPr>
          <w:lang w:val="es-419"/>
        </w:rPr>
      </w:pPr>
      <w:r w:rsidRPr="00CB3EC3">
        <w:rPr>
          <w:lang w:val="es-419"/>
        </w:rPr>
        <w:t xml:space="preserve">Peña, T. y Bautista, J. (2018). Naturaleza de las reacciones químicas. Explorer BioGen. </w:t>
      </w:r>
      <w:hyperlink r:id="rId52" w:history="1">
        <w:r w:rsidRPr="00CB3EC3">
          <w:rPr>
            <w:rStyle w:val="Hyperlink"/>
            <w:lang w:val="es-419"/>
          </w:rPr>
          <w:t>https://explorerbiogen.wordpress.com/2018/02/01/naturaleza-de-las-reacciones-quimicas/</w:t>
        </w:r>
      </w:hyperlink>
      <w:r w:rsidRPr="00CB3EC3">
        <w:rPr>
          <w:lang w:val="es-419"/>
        </w:rPr>
        <w:t xml:space="preserve"> </w:t>
      </w:r>
    </w:p>
    <w:p w14:paraId="0E6D04BF" w14:textId="59D42807" w:rsidR="00113162" w:rsidRPr="00CB3EC3" w:rsidRDefault="00113162" w:rsidP="00113162">
      <w:pPr>
        <w:rPr>
          <w:lang w:val="es-419"/>
        </w:rPr>
      </w:pPr>
      <w:r w:rsidRPr="00CB3EC3">
        <w:rPr>
          <w:lang w:val="es-419"/>
        </w:rPr>
        <w:t xml:space="preserve">Profe Cerebrito. (2013a). Información cuantitativa a partir de ecuaciones balanceadas teoría y ejercicios resueltos. </w:t>
      </w:r>
      <w:hyperlink r:id="rId53" w:history="1">
        <w:r w:rsidRPr="00CB3EC3">
          <w:rPr>
            <w:rStyle w:val="Hyperlink"/>
            <w:lang w:val="es-419"/>
          </w:rPr>
          <w:t>http://quimica-a1.blogspot.com/2013/02/informacion-cuantitativa-partir-de.html</w:t>
        </w:r>
      </w:hyperlink>
      <w:r w:rsidRPr="00CB3EC3">
        <w:rPr>
          <w:lang w:val="es-419"/>
        </w:rPr>
        <w:t xml:space="preserve"> </w:t>
      </w:r>
    </w:p>
    <w:p w14:paraId="075BC4B1" w14:textId="1B0E1A49" w:rsidR="00113162" w:rsidRPr="00CB3EC3" w:rsidRDefault="00113162" w:rsidP="00113162">
      <w:pPr>
        <w:rPr>
          <w:lang w:val="es-419"/>
        </w:rPr>
      </w:pPr>
      <w:r w:rsidRPr="00CB3EC3">
        <w:rPr>
          <w:lang w:val="es-419"/>
        </w:rPr>
        <w:t xml:space="preserve">Profe Cerebrito. (2013b). Reactivos limitantes teoría y ejercicios resueltos. </w:t>
      </w:r>
      <w:hyperlink r:id="rId54" w:history="1">
        <w:r w:rsidRPr="00CB3EC3">
          <w:rPr>
            <w:rStyle w:val="Hyperlink"/>
            <w:lang w:val="es-419"/>
          </w:rPr>
          <w:t>http://quimica-a1.blogspot.com/2013/02/reactivos-limitantes-teoria-y.html</w:t>
        </w:r>
      </w:hyperlink>
      <w:r w:rsidRPr="00CB3EC3">
        <w:rPr>
          <w:lang w:val="es-419"/>
        </w:rPr>
        <w:t xml:space="preserve"> </w:t>
      </w:r>
    </w:p>
    <w:p w14:paraId="669581B5" w14:textId="4E7E48BC" w:rsidR="00113162" w:rsidRPr="00CB3EC3" w:rsidRDefault="00113162" w:rsidP="00113162">
      <w:pPr>
        <w:rPr>
          <w:lang w:val="es-419"/>
        </w:rPr>
      </w:pPr>
      <w:r w:rsidRPr="00CB3EC3">
        <w:rPr>
          <w:lang w:val="es-419"/>
        </w:rPr>
        <w:t xml:space="preserve">Resolución 909 de 2008. [Ministerio de Ambiente, Vivienda y Desarrollo Territorial]. Por la cual se establecen las normas y estándares de emisión admisibles de contaminantes a la atmósfera por fuentes fijas y se dictan otras disposiciones. Junio 5 de 2008. </w:t>
      </w:r>
      <w:hyperlink r:id="rId55" w:history="1">
        <w:r w:rsidR="003043D2" w:rsidRPr="007D67EB">
          <w:rPr>
            <w:rStyle w:val="Hyperlink"/>
          </w:rPr>
          <w:t>https://www.minambiente.gov.co/wp-content/uploads/2021/08/resolucion-909-de-2008.pdf</w:t>
        </w:r>
      </w:hyperlink>
      <w:r w:rsidR="003043D2">
        <w:t xml:space="preserve"> </w:t>
      </w:r>
    </w:p>
    <w:p w14:paraId="109DDA91" w14:textId="38CA1216" w:rsidR="00113162" w:rsidRPr="00CB3EC3" w:rsidRDefault="00113162" w:rsidP="00113162">
      <w:pPr>
        <w:rPr>
          <w:lang w:val="es-419"/>
        </w:rPr>
      </w:pPr>
      <w:r w:rsidRPr="00CB3EC3">
        <w:rPr>
          <w:lang w:val="es-419"/>
        </w:rPr>
        <w:t xml:space="preserve">Resolución 910 de 2008. [Ministerio de Ambiente, Vivienda y Desarrollo Territorial]. Por la cual se reglamentan los niveles permisibles de emisión de contaminantes que deberán cumplir las fuentes móviles terrestres, se reglamenta el </w:t>
      </w:r>
      <w:r w:rsidRPr="00CB3EC3">
        <w:rPr>
          <w:lang w:val="es-419"/>
        </w:rPr>
        <w:lastRenderedPageBreak/>
        <w:t xml:space="preserve">artículo 91 del Decreto 948 de 1995 y se adoptan otras disposiciones. Junio 5 de 2008. </w:t>
      </w:r>
      <w:hyperlink r:id="rId56" w:history="1">
        <w:r w:rsidR="003043D2" w:rsidRPr="007D67EB">
          <w:rPr>
            <w:rStyle w:val="Hyperlink"/>
          </w:rPr>
          <w:t>https://www.minambiente.gov.co/documento-entidad/resolucion-910-de-2008/</w:t>
        </w:r>
      </w:hyperlink>
      <w:r w:rsidR="003043D2">
        <w:t xml:space="preserve"> </w:t>
      </w:r>
    </w:p>
    <w:p w14:paraId="12D6B00A" w14:textId="38260B57" w:rsidR="00113162" w:rsidRPr="00CB3EC3" w:rsidRDefault="00113162" w:rsidP="00113162">
      <w:pPr>
        <w:rPr>
          <w:lang w:val="es-419"/>
        </w:rPr>
      </w:pPr>
      <w:r w:rsidRPr="00CB3EC3">
        <w:rPr>
          <w:lang w:val="es-419"/>
        </w:rPr>
        <w:t xml:space="preserve">Resolución 650 de 2010. [Ministerio de Ambiente, Vivienda y Desarrollo Territorial]. Por la cual se adopta el Protocolo para el Monitoreo y Seguimiento de la Calidad del Aire. Marzo 29 de 2010. </w:t>
      </w:r>
      <w:hyperlink r:id="rId57" w:history="1">
        <w:r w:rsidR="003043D2" w:rsidRPr="007D67EB">
          <w:rPr>
            <w:rStyle w:val="Hyperlink"/>
          </w:rPr>
          <w:t>https://www.ins.gov.co/Normatividad/Resoluciones/RESOLUCI%C3%93N%200650%20DE%202010.pdf</w:t>
        </w:r>
      </w:hyperlink>
      <w:r w:rsidR="003043D2">
        <w:t xml:space="preserve"> </w:t>
      </w:r>
    </w:p>
    <w:p w14:paraId="512C2E6C" w14:textId="16AFBEE0" w:rsidR="00113162" w:rsidRPr="00CB3EC3" w:rsidRDefault="00113162" w:rsidP="00113162">
      <w:pPr>
        <w:rPr>
          <w:lang w:val="es-419"/>
        </w:rPr>
      </w:pPr>
      <w:r w:rsidRPr="00CB3EC3">
        <w:rPr>
          <w:lang w:val="es-419"/>
        </w:rPr>
        <w:t xml:space="preserve">Resolución 2154 de 2010. [Ministerio de Ambiente, Vivienda y Desarrollo Territorial]. Por la cual se ajusta el Protocolo para el Monitoreo y Seguimiento de la Calidad del Aire adoptado a través de la Resolución 650 de 2010 y se adoptan otras disposiciones. Noviembre 2 de 2010. </w:t>
      </w:r>
      <w:hyperlink r:id="rId58" w:history="1">
        <w:r w:rsidR="003043D2" w:rsidRPr="007D67EB">
          <w:rPr>
            <w:rStyle w:val="Hyperlink"/>
          </w:rPr>
          <w:t>https://www.minambiente.gov.co/documento-normativa/resolucion-2154-de-2010/</w:t>
        </w:r>
      </w:hyperlink>
      <w:r w:rsidR="003043D2">
        <w:t xml:space="preserve"> </w:t>
      </w:r>
    </w:p>
    <w:p w14:paraId="26FDC751" w14:textId="4DD813FC" w:rsidR="00113162" w:rsidRPr="00CB3EC3" w:rsidRDefault="00113162" w:rsidP="00113162">
      <w:pPr>
        <w:rPr>
          <w:lang w:val="es-419"/>
        </w:rPr>
      </w:pPr>
      <w:r w:rsidRPr="00CB3EC3">
        <w:rPr>
          <w:lang w:val="es-419"/>
        </w:rPr>
        <w:t xml:space="preserve">Resolución 0935 de 2011. [Instituto de Hidrología, Meteorología y Estudios Ambientales de Colombia]. Por la cual se establecen los métodos para la evaluación de emisiones contaminantes por fuentes fijas y se determina el número de pruebas o corridas para la medición de contaminantes en fuentes fijas. Abril 20 de 2011. DO. Nº 48.085. </w:t>
      </w:r>
      <w:hyperlink r:id="rId59" w:history="1">
        <w:r w:rsidRPr="00CB3EC3">
          <w:rPr>
            <w:rStyle w:val="Hyperlink"/>
            <w:lang w:val="es-419"/>
          </w:rPr>
          <w:t>https://www.alcaldiabogota.gov.co/sisjur/normas/Norma1.jsp?i=42971</w:t>
        </w:r>
      </w:hyperlink>
      <w:r w:rsidRPr="00CB3EC3">
        <w:rPr>
          <w:lang w:val="es-419"/>
        </w:rPr>
        <w:t xml:space="preserve">  </w:t>
      </w:r>
    </w:p>
    <w:p w14:paraId="70D43F58" w14:textId="234EC810" w:rsidR="00113162" w:rsidRPr="00CB3EC3" w:rsidRDefault="00113162" w:rsidP="00113162">
      <w:pPr>
        <w:rPr>
          <w:lang w:val="es-419"/>
        </w:rPr>
      </w:pPr>
      <w:r w:rsidRPr="00CB3EC3">
        <w:rPr>
          <w:lang w:val="es-419"/>
        </w:rPr>
        <w:t xml:space="preserve">Resolución 2254 de 2017. [Ministerio de Ambiente y Desarrollo Sostenible]. Por la cual se adopta la norma de calidad del aire ambiente y se dictan otras disposiciones. Noviembre 1 de 2017. </w:t>
      </w:r>
      <w:hyperlink r:id="rId60" w:history="1">
        <w:r w:rsidR="003043D2" w:rsidRPr="007D67EB">
          <w:rPr>
            <w:rStyle w:val="Hyperlink"/>
          </w:rPr>
          <w:t>http://www.ideam.gov.co/documents/51310/527391/2.+Resoluci%C3%B3n+2254+de+2017+-+Niveles+Calidad+del+Aire..pdf/c22a285e-058e-42b6-aa88-2745fafad39f</w:t>
        </w:r>
      </w:hyperlink>
      <w:r w:rsidR="003043D2">
        <w:t xml:space="preserve"> </w:t>
      </w:r>
    </w:p>
    <w:p w14:paraId="198F19C4" w14:textId="02193F1E" w:rsidR="00113162" w:rsidRPr="00CB3EC3" w:rsidRDefault="00113162" w:rsidP="00113162">
      <w:pPr>
        <w:rPr>
          <w:lang w:val="es-419"/>
        </w:rPr>
      </w:pPr>
      <w:r w:rsidRPr="00CB3EC3">
        <w:rPr>
          <w:lang w:val="es-419"/>
        </w:rPr>
        <w:lastRenderedPageBreak/>
        <w:t xml:space="preserve">Revista Semana. (2020, septiembre 9). Colombia tendría 190.000 vehículos eléctricos en 2030. </w:t>
      </w:r>
      <w:hyperlink r:id="rId61" w:history="1">
        <w:r w:rsidRPr="00CB3EC3">
          <w:rPr>
            <w:rStyle w:val="Hyperlink"/>
            <w:lang w:val="es-419"/>
          </w:rPr>
          <w:t>https://sostenibilidad.semana.com/actualidad/articulo/colombia-tendria-190000-vehiculos-electricos-en-2030--noticias-hoy/55167</w:t>
        </w:r>
      </w:hyperlink>
      <w:r w:rsidRPr="00CB3EC3">
        <w:rPr>
          <w:lang w:val="es-419"/>
        </w:rPr>
        <w:t xml:space="preserve">  </w:t>
      </w:r>
    </w:p>
    <w:p w14:paraId="21DC455A" w14:textId="762CF0F7" w:rsidR="00113162" w:rsidRPr="00CB3EC3" w:rsidRDefault="00113162" w:rsidP="00113162">
      <w:pPr>
        <w:rPr>
          <w:lang w:val="es-419"/>
        </w:rPr>
      </w:pPr>
      <w:r w:rsidRPr="00CB3EC3">
        <w:rPr>
          <w:lang w:val="es-419"/>
        </w:rPr>
        <w:t xml:space="preserve">Sánchez, C. (2018). Ley de los gases ideales. Instituto Superior Paramédico. </w:t>
      </w:r>
      <w:hyperlink r:id="rId62" w:history="1">
        <w:r w:rsidRPr="00CB3EC3">
          <w:rPr>
            <w:rStyle w:val="Hyperlink"/>
            <w:lang w:val="es-419"/>
          </w:rPr>
          <w:t>https://machete2000.files.wordpress.com/2018/10/08-gases-ideales.pdf</w:t>
        </w:r>
      </w:hyperlink>
      <w:r w:rsidRPr="00CB3EC3">
        <w:rPr>
          <w:lang w:val="es-419"/>
        </w:rPr>
        <w:t xml:space="preserve"> </w:t>
      </w:r>
    </w:p>
    <w:p w14:paraId="1A5D5CAC" w14:textId="46ACCC70" w:rsidR="00113162" w:rsidRPr="00CB3EC3" w:rsidRDefault="00113162" w:rsidP="00113162">
      <w:pPr>
        <w:rPr>
          <w:lang w:val="es-419"/>
        </w:rPr>
      </w:pPr>
      <w:r w:rsidRPr="00CB3EC3">
        <w:rPr>
          <w:lang w:val="es-419"/>
        </w:rPr>
        <w:t xml:space="preserve">Tecnológico de Monterrey | Innovación Educativa. (Septiembre 27, 2017). ¿Qué es un factor de emisión? [Video]. YouTube. </w:t>
      </w:r>
      <w:hyperlink r:id="rId63" w:history="1">
        <w:r w:rsidRPr="00CB3EC3">
          <w:rPr>
            <w:rStyle w:val="Hyperlink"/>
            <w:lang w:val="es-419"/>
          </w:rPr>
          <w:t>https://www.youtube.com/watch?v=A0DKIGHVUsE</w:t>
        </w:r>
      </w:hyperlink>
      <w:r w:rsidRPr="00CB3EC3">
        <w:rPr>
          <w:lang w:val="es-419"/>
        </w:rPr>
        <w:t xml:space="preserve"> </w:t>
      </w:r>
    </w:p>
    <w:p w14:paraId="0AB8F732" w14:textId="1A7ED60F" w:rsidR="00113162" w:rsidRPr="00CB3EC3" w:rsidRDefault="00113162" w:rsidP="00113162">
      <w:pPr>
        <w:rPr>
          <w:lang w:val="es-419"/>
        </w:rPr>
      </w:pPr>
      <w:r w:rsidRPr="00CB3EC3">
        <w:rPr>
          <w:lang w:val="es-419"/>
        </w:rPr>
        <w:t xml:space="preserve">Troposfera. (s. f.). Unidades de Medición Empleadas en Calidad del Aire. </w:t>
      </w:r>
      <w:hyperlink r:id="rId64" w:history="1">
        <w:r w:rsidRPr="00CB3EC3">
          <w:rPr>
            <w:rStyle w:val="Hyperlink"/>
            <w:lang w:val="es-419"/>
          </w:rPr>
          <w:t>https://www.troposfera.org/conceptos/unidades-de-medicion-empleadas-en-calidad-del-aire/</w:t>
        </w:r>
      </w:hyperlink>
      <w:r w:rsidRPr="00CB3EC3">
        <w:rPr>
          <w:lang w:val="es-419"/>
        </w:rPr>
        <w:t xml:space="preserve"> </w:t>
      </w:r>
    </w:p>
    <w:p w14:paraId="74F0024B" w14:textId="466334C1" w:rsidR="00113162" w:rsidRPr="00CB3EC3" w:rsidRDefault="00113162" w:rsidP="00113162">
      <w:pPr>
        <w:rPr>
          <w:lang w:val="es-419"/>
        </w:rPr>
      </w:pPr>
      <w:r w:rsidRPr="00CB3EC3">
        <w:rPr>
          <w:lang w:val="es-419"/>
        </w:rPr>
        <w:t xml:space="preserve">Universidad de Panamá. (s. f.). El Sistema Internacional. Universidad de Panamá. Cursos de Química Analítica. </w:t>
      </w:r>
      <w:hyperlink r:id="rId65" w:history="1">
        <w:r w:rsidRPr="00CB3EC3">
          <w:rPr>
            <w:rStyle w:val="Hyperlink"/>
            <w:lang w:val="es-419"/>
          </w:rPr>
          <w:t>https://alkemist.jimdofree.com/qm-112/sem-2-sistema-internacional/</w:t>
        </w:r>
      </w:hyperlink>
      <w:r w:rsidRPr="00CB3EC3">
        <w:rPr>
          <w:lang w:val="es-419"/>
        </w:rPr>
        <w:t xml:space="preserve"> </w:t>
      </w:r>
    </w:p>
    <w:p w14:paraId="3694DBE0" w14:textId="0DCD90EA" w:rsidR="00113162" w:rsidRPr="00CB3EC3" w:rsidRDefault="00113162" w:rsidP="00113162">
      <w:pPr>
        <w:rPr>
          <w:lang w:val="es-419"/>
        </w:rPr>
      </w:pPr>
      <w:r w:rsidRPr="00CB3EC3">
        <w:rPr>
          <w:lang w:val="es-419"/>
        </w:rPr>
        <w:t xml:space="preserve">Universidad Iberoamericana. (s. f.). 2. Soluciones. Unidades de Concentración. </w:t>
      </w:r>
      <w:hyperlink r:id="rId66" w:history="1">
        <w:r w:rsidRPr="00CB3EC3">
          <w:rPr>
            <w:rStyle w:val="Hyperlink"/>
            <w:lang w:val="es-419"/>
          </w:rPr>
          <w:t>https://ibero.mx/campus/publicaciones/quimanal/pdf/2soluciones.pdf</w:t>
        </w:r>
      </w:hyperlink>
      <w:r w:rsidRPr="00CB3EC3">
        <w:rPr>
          <w:lang w:val="es-419"/>
        </w:rPr>
        <w:t xml:space="preserve"> </w:t>
      </w:r>
    </w:p>
    <w:p w14:paraId="42DF05DF" w14:textId="2AE45CAA" w:rsidR="003043D2" w:rsidRDefault="00113162" w:rsidP="00113162">
      <w:r w:rsidRPr="00CB3EC3">
        <w:rPr>
          <w:lang w:val="es-419"/>
        </w:rPr>
        <w:t xml:space="preserve">Universidad Nacional Autónoma de México [UNAM]. (s. f.). Ecuación química. </w:t>
      </w:r>
      <w:hyperlink r:id="rId67" w:history="1">
        <w:r w:rsidR="003043D2" w:rsidRPr="007D67EB">
          <w:rPr>
            <w:rStyle w:val="Hyperlink"/>
          </w:rPr>
          <w:t>https://e1.portalacademico.cch.unam.mx/alumno/quimica1/unidad1/reaccionesQuimicas/ecuacionquimica</w:t>
        </w:r>
      </w:hyperlink>
    </w:p>
    <w:p w14:paraId="04126547" w14:textId="3F6939E6" w:rsidR="00113162" w:rsidRPr="00CB3EC3" w:rsidRDefault="00113162" w:rsidP="00113162">
      <w:pPr>
        <w:rPr>
          <w:lang w:val="es-419"/>
        </w:rPr>
      </w:pPr>
      <w:r w:rsidRPr="00CB3EC3">
        <w:rPr>
          <w:lang w:val="es-419"/>
        </w:rPr>
        <w:t xml:space="preserve">Universidad Nacional Autónoma de México [UNAM]. (2019). Leyes generales de los gases: su aplicación en Fisiología. </w:t>
      </w:r>
      <w:hyperlink r:id="rId68" w:history="1">
        <w:r w:rsidRPr="00CB3EC3">
          <w:rPr>
            <w:rStyle w:val="Hyperlink"/>
            <w:lang w:val="es-419"/>
          </w:rPr>
          <w:t>http://fisiologia.facmed.unam.mx/wp-content/uploads/2019/11/3-leyes-de-los-gases.pdf</w:t>
        </w:r>
      </w:hyperlink>
      <w:r w:rsidRPr="00CB3EC3">
        <w:rPr>
          <w:lang w:val="es-419"/>
        </w:rPr>
        <w:t xml:space="preserve"> </w:t>
      </w:r>
    </w:p>
    <w:p w14:paraId="6D2C6EC1" w14:textId="556D86FD" w:rsidR="00B63204" w:rsidRPr="00CB3EC3" w:rsidRDefault="00113162" w:rsidP="00D16756">
      <w:pPr>
        <w:rPr>
          <w:lang w:val="es-419" w:eastAsia="es-CO"/>
        </w:rPr>
      </w:pPr>
      <w:r w:rsidRPr="00CB3EC3">
        <w:rPr>
          <w:lang w:val="es-419"/>
        </w:rPr>
        <w:lastRenderedPageBreak/>
        <w:t xml:space="preserve">Universidad Nacional de Lomas de Zamora. (s. f.). Módulo: Respiración celular. </w:t>
      </w:r>
      <w:hyperlink r:id="rId69" w:history="1">
        <w:r w:rsidR="00070BD3" w:rsidRPr="007D67EB">
          <w:rPr>
            <w:rStyle w:val="Hyperlink"/>
          </w:rPr>
          <w:t>https://es-static.z-dn.net/files/d99/468954146caa09ddd2e3306c84541203.pdf</w:t>
        </w:r>
      </w:hyperlink>
      <w:r w:rsidR="00070BD3">
        <w:t xml:space="preserve"> </w:t>
      </w:r>
    </w:p>
    <w:p w14:paraId="44326A49" w14:textId="77777777" w:rsidR="00F36C9D" w:rsidRPr="00CB3EC3" w:rsidRDefault="00F36C9D" w:rsidP="00723503">
      <w:pPr>
        <w:rPr>
          <w:lang w:val="es-419" w:eastAsia="es-CO"/>
        </w:rPr>
      </w:pPr>
    </w:p>
    <w:p w14:paraId="6AF86081" w14:textId="5619D668" w:rsidR="00B63204" w:rsidRPr="00CB3EC3" w:rsidRDefault="00F36C9D" w:rsidP="00113162">
      <w:pPr>
        <w:pStyle w:val="Titulosgenerales"/>
      </w:pPr>
      <w:bookmarkStart w:id="61" w:name="_Toc141097768"/>
      <w:r w:rsidRPr="00CB3EC3">
        <w:lastRenderedPageBreak/>
        <w:t>Créditos</w:t>
      </w:r>
      <w:bookmarkEnd w:id="61"/>
    </w:p>
    <w:tbl>
      <w:tblPr>
        <w:tblStyle w:val="SENA"/>
        <w:tblW w:w="10060" w:type="dxa"/>
        <w:tblLayout w:type="fixed"/>
        <w:tblLook w:val="04A0" w:firstRow="1" w:lastRow="0" w:firstColumn="1" w:lastColumn="0" w:noHBand="0" w:noVBand="1"/>
      </w:tblPr>
      <w:tblGrid>
        <w:gridCol w:w="2830"/>
        <w:gridCol w:w="3261"/>
        <w:gridCol w:w="3969"/>
      </w:tblGrid>
      <w:tr w:rsidR="004554CA" w:rsidRPr="00CB3EC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B3EC3" w:rsidRDefault="004554CA" w:rsidP="000F4D60">
            <w:pPr>
              <w:pStyle w:val="TextoTablas"/>
            </w:pPr>
            <w:r w:rsidRPr="00CB3EC3">
              <w:t>Nombre</w:t>
            </w:r>
          </w:p>
        </w:tc>
        <w:tc>
          <w:tcPr>
            <w:tcW w:w="3261" w:type="dxa"/>
          </w:tcPr>
          <w:p w14:paraId="34AD80E5" w14:textId="25DC38F0" w:rsidR="004554CA" w:rsidRPr="00CB3EC3" w:rsidRDefault="004554CA" w:rsidP="000F4D60">
            <w:pPr>
              <w:pStyle w:val="TextoTablas"/>
            </w:pPr>
            <w:r w:rsidRPr="00CB3EC3">
              <w:t>Cargo</w:t>
            </w:r>
          </w:p>
        </w:tc>
        <w:tc>
          <w:tcPr>
            <w:tcW w:w="3969" w:type="dxa"/>
          </w:tcPr>
          <w:p w14:paraId="7F36A75B" w14:textId="02C68625" w:rsidR="004554CA" w:rsidRPr="00CB3EC3" w:rsidRDefault="004554CA" w:rsidP="000F4D60">
            <w:pPr>
              <w:pStyle w:val="TextoTablas"/>
            </w:pPr>
            <w:r w:rsidRPr="00CB3EC3">
              <w:t>Regional y Centro de Formación</w:t>
            </w:r>
          </w:p>
        </w:tc>
      </w:tr>
      <w:tr w:rsidR="004554CA" w:rsidRPr="00CB3EC3"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CB3EC3" w:rsidRDefault="004554CA" w:rsidP="000F4D60">
            <w:pPr>
              <w:pStyle w:val="TextoTablas"/>
            </w:pPr>
            <w:r w:rsidRPr="00CB3EC3">
              <w:t>Claudia Patricia Aristizábal</w:t>
            </w:r>
          </w:p>
        </w:tc>
        <w:tc>
          <w:tcPr>
            <w:tcW w:w="3261" w:type="dxa"/>
          </w:tcPr>
          <w:p w14:paraId="494638E9" w14:textId="03983C91" w:rsidR="004554CA" w:rsidRPr="00CB3EC3" w:rsidRDefault="004554CA" w:rsidP="000F4D60">
            <w:pPr>
              <w:pStyle w:val="TextoTablas"/>
            </w:pPr>
            <w:r w:rsidRPr="00CB3EC3">
              <w:t>Líder del Ecosistema</w:t>
            </w:r>
          </w:p>
        </w:tc>
        <w:tc>
          <w:tcPr>
            <w:tcW w:w="3969" w:type="dxa"/>
          </w:tcPr>
          <w:p w14:paraId="26021717" w14:textId="1866D890" w:rsidR="004554CA" w:rsidRPr="00CB3EC3" w:rsidRDefault="004554CA" w:rsidP="000F4D60">
            <w:pPr>
              <w:pStyle w:val="TextoTablas"/>
            </w:pPr>
            <w:r w:rsidRPr="00CB3EC3">
              <w:t>Dirección General</w:t>
            </w:r>
          </w:p>
        </w:tc>
      </w:tr>
      <w:tr w:rsidR="000F4D60" w:rsidRPr="00CB3EC3" w14:paraId="2E62ACF7" w14:textId="77777777" w:rsidTr="007528CC">
        <w:tc>
          <w:tcPr>
            <w:tcW w:w="2830" w:type="dxa"/>
            <w:vAlign w:val="center"/>
          </w:tcPr>
          <w:p w14:paraId="11C6E15E" w14:textId="57373F1A" w:rsidR="000F4D60" w:rsidRPr="00CB3EC3" w:rsidRDefault="000F4D60" w:rsidP="000F4D60">
            <w:pPr>
              <w:pStyle w:val="TextoTablas"/>
            </w:pPr>
            <w:r w:rsidRPr="00CB3EC3">
              <w:rPr>
                <w:bCs/>
              </w:rPr>
              <w:t>Rafael Neftalí Lizcano Reyes</w:t>
            </w:r>
          </w:p>
        </w:tc>
        <w:tc>
          <w:tcPr>
            <w:tcW w:w="3261" w:type="dxa"/>
            <w:vAlign w:val="center"/>
          </w:tcPr>
          <w:p w14:paraId="15C0928A" w14:textId="35950C36" w:rsidR="000F4D60" w:rsidRPr="00CB3EC3" w:rsidRDefault="000F4D60" w:rsidP="000F4D60">
            <w:pPr>
              <w:pStyle w:val="TextoTablas"/>
            </w:pPr>
            <w:r w:rsidRPr="00CB3EC3">
              <w:t>Responsable de Línea de Producción</w:t>
            </w:r>
          </w:p>
        </w:tc>
        <w:tc>
          <w:tcPr>
            <w:tcW w:w="3969" w:type="dxa"/>
            <w:vAlign w:val="center"/>
          </w:tcPr>
          <w:p w14:paraId="17C2853D" w14:textId="1E2B8A20" w:rsidR="000F4D60" w:rsidRPr="00CB3EC3" w:rsidRDefault="000F4D60" w:rsidP="000F4D60">
            <w:pPr>
              <w:pStyle w:val="TextoTablas"/>
            </w:pPr>
            <w:r w:rsidRPr="00CB3EC3">
              <w:t>Regional Santander - Centro Industrial del Diseño y la Manufactura</w:t>
            </w:r>
          </w:p>
        </w:tc>
      </w:tr>
      <w:tr w:rsidR="000F4D60" w:rsidRPr="00CB3EC3" w14:paraId="5D0928E7" w14:textId="77777777" w:rsidTr="007528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3EAF8CA5" w:rsidR="000F4D60" w:rsidRPr="00CB3EC3" w:rsidRDefault="000F4D60" w:rsidP="000F4D60">
            <w:pPr>
              <w:pStyle w:val="TextoTablas"/>
            </w:pPr>
            <w:r w:rsidRPr="00CB3EC3">
              <w:rPr>
                <w:bCs/>
              </w:rPr>
              <w:t>Diana Carolina Triana Guarnizo</w:t>
            </w:r>
          </w:p>
        </w:tc>
        <w:tc>
          <w:tcPr>
            <w:tcW w:w="3261" w:type="dxa"/>
            <w:vAlign w:val="center"/>
          </w:tcPr>
          <w:p w14:paraId="7BB9A540" w14:textId="4FFF9268" w:rsidR="000F4D60" w:rsidRPr="00CB3EC3" w:rsidRDefault="000F4D60" w:rsidP="000F4D60">
            <w:pPr>
              <w:pStyle w:val="TextoTablas"/>
            </w:pPr>
            <w:r w:rsidRPr="00CB3EC3">
              <w:t>Instructora</w:t>
            </w:r>
          </w:p>
        </w:tc>
        <w:tc>
          <w:tcPr>
            <w:tcW w:w="3969" w:type="dxa"/>
            <w:vAlign w:val="center"/>
          </w:tcPr>
          <w:p w14:paraId="1C05866F" w14:textId="78C61251" w:rsidR="000F4D60" w:rsidRPr="00CB3EC3" w:rsidRDefault="00CD4908" w:rsidP="000F4D60">
            <w:pPr>
              <w:pStyle w:val="TextoTablas"/>
            </w:pPr>
            <w:r>
              <w:t xml:space="preserve">Regional Distrito Capital - </w:t>
            </w:r>
            <w:r w:rsidR="000F4D60" w:rsidRPr="00CB3EC3">
              <w:t>Centro de Gestión Industrial</w:t>
            </w:r>
          </w:p>
        </w:tc>
      </w:tr>
      <w:tr w:rsidR="00CD4908" w:rsidRPr="00CB3EC3" w14:paraId="34080B41" w14:textId="77777777" w:rsidTr="009108D9">
        <w:tc>
          <w:tcPr>
            <w:tcW w:w="2830" w:type="dxa"/>
            <w:vAlign w:val="center"/>
          </w:tcPr>
          <w:p w14:paraId="4EF8DEC6" w14:textId="38B1079D" w:rsidR="00CD4908" w:rsidRPr="00CB3EC3" w:rsidRDefault="00CD4908" w:rsidP="00CD4908">
            <w:pPr>
              <w:pStyle w:val="TextoTablas"/>
            </w:pPr>
            <w:r w:rsidRPr="00CB3EC3">
              <w:rPr>
                <w:bCs/>
              </w:rPr>
              <w:t>Juan Carlos Cárdenas Sánchez</w:t>
            </w:r>
          </w:p>
        </w:tc>
        <w:tc>
          <w:tcPr>
            <w:tcW w:w="3261" w:type="dxa"/>
            <w:vAlign w:val="center"/>
          </w:tcPr>
          <w:p w14:paraId="3C872D58" w14:textId="4C923941" w:rsidR="00CD4908" w:rsidRPr="00CB3EC3" w:rsidRDefault="00CD4908" w:rsidP="00CD4908">
            <w:pPr>
              <w:pStyle w:val="TextoTablas"/>
            </w:pPr>
            <w:r w:rsidRPr="00CB3EC3">
              <w:t>Instructor</w:t>
            </w:r>
          </w:p>
        </w:tc>
        <w:tc>
          <w:tcPr>
            <w:tcW w:w="3969" w:type="dxa"/>
          </w:tcPr>
          <w:p w14:paraId="28E35386" w14:textId="5ECFD6A3" w:rsidR="00CD4908" w:rsidRPr="00CB3EC3" w:rsidRDefault="00CD4908" w:rsidP="00CD4908">
            <w:pPr>
              <w:pStyle w:val="TextoTablas"/>
            </w:pPr>
            <w:r w:rsidRPr="004A0E95">
              <w:t>Regional Distrito Capital - Centro de Gestión Industrial</w:t>
            </w:r>
          </w:p>
        </w:tc>
      </w:tr>
      <w:tr w:rsidR="00CD4908" w:rsidRPr="00CB3EC3" w14:paraId="015A71DB" w14:textId="77777777" w:rsidTr="009108D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312A396D" w:rsidR="00CD4908" w:rsidRPr="00CB3EC3" w:rsidRDefault="00CD4908" w:rsidP="00CD4908">
            <w:pPr>
              <w:pStyle w:val="TextoTablas"/>
            </w:pPr>
            <w:r w:rsidRPr="00CB3EC3">
              <w:rPr>
                <w:bCs/>
              </w:rPr>
              <w:t>Gloria Esperanza Ortiz Russi</w:t>
            </w:r>
          </w:p>
        </w:tc>
        <w:tc>
          <w:tcPr>
            <w:tcW w:w="3261" w:type="dxa"/>
            <w:vAlign w:val="center"/>
          </w:tcPr>
          <w:p w14:paraId="1F51BEF4" w14:textId="13051B5E" w:rsidR="00CD4908" w:rsidRPr="00CB3EC3" w:rsidRDefault="00CD4908" w:rsidP="00CD4908">
            <w:pPr>
              <w:pStyle w:val="TextoTablas"/>
            </w:pPr>
            <w:r w:rsidRPr="00CB3EC3">
              <w:t>Evaluadora y diseñadora instruccional</w:t>
            </w:r>
          </w:p>
        </w:tc>
        <w:tc>
          <w:tcPr>
            <w:tcW w:w="3969" w:type="dxa"/>
          </w:tcPr>
          <w:p w14:paraId="1E175D13" w14:textId="0EF15D80" w:rsidR="00CD4908" w:rsidRPr="00CB3EC3" w:rsidRDefault="00CD4908" w:rsidP="00CD4908">
            <w:pPr>
              <w:pStyle w:val="TextoTablas"/>
            </w:pPr>
            <w:r w:rsidRPr="004A0E95">
              <w:t>Regional Distrito Capital - Centro de Gestión Industrial</w:t>
            </w:r>
          </w:p>
        </w:tc>
      </w:tr>
      <w:tr w:rsidR="000F4D60" w:rsidRPr="00CB3EC3" w14:paraId="4D85BAE3" w14:textId="77777777" w:rsidTr="007528CC">
        <w:tc>
          <w:tcPr>
            <w:tcW w:w="2830" w:type="dxa"/>
            <w:vAlign w:val="center"/>
          </w:tcPr>
          <w:p w14:paraId="6086C849" w14:textId="61C3BD40" w:rsidR="000F4D60" w:rsidRPr="00CB3EC3" w:rsidRDefault="000F4D60" w:rsidP="000F4D60">
            <w:pPr>
              <w:pStyle w:val="TextoTablas"/>
            </w:pPr>
            <w:r w:rsidRPr="00CB3EC3">
              <w:rPr>
                <w:bCs/>
              </w:rPr>
              <w:t>Martha Isabel Martínez Vargas</w:t>
            </w:r>
          </w:p>
        </w:tc>
        <w:tc>
          <w:tcPr>
            <w:tcW w:w="3261" w:type="dxa"/>
            <w:vAlign w:val="center"/>
          </w:tcPr>
          <w:p w14:paraId="2DBE89D0" w14:textId="104F695B" w:rsidR="000F4D60" w:rsidRPr="00CB3EC3" w:rsidRDefault="000F4D60" w:rsidP="000F4D60">
            <w:pPr>
              <w:pStyle w:val="TextoTablas"/>
            </w:pPr>
            <w:r w:rsidRPr="00CB3EC3">
              <w:t>Productora audiovisual</w:t>
            </w:r>
          </w:p>
        </w:tc>
        <w:tc>
          <w:tcPr>
            <w:tcW w:w="3969" w:type="dxa"/>
            <w:vAlign w:val="center"/>
          </w:tcPr>
          <w:p w14:paraId="01B9BC9E" w14:textId="24FB69EC" w:rsidR="000F4D60" w:rsidRPr="00CB3EC3" w:rsidRDefault="000F4D60" w:rsidP="000F4D60">
            <w:pPr>
              <w:pStyle w:val="TextoTablas"/>
            </w:pPr>
            <w:r w:rsidRPr="00CB3EC3">
              <w:t>Centro Industrial del Diseño y la Manufactura</w:t>
            </w:r>
          </w:p>
        </w:tc>
      </w:tr>
      <w:tr w:rsidR="00CD4908" w:rsidRPr="00CB3EC3" w14:paraId="6D5608AD" w14:textId="77777777" w:rsidTr="006F743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1EA49D22" w:rsidR="00CD4908" w:rsidRPr="00CB3EC3" w:rsidRDefault="00CD4908" w:rsidP="00CD4908">
            <w:pPr>
              <w:pStyle w:val="TextoTablas"/>
            </w:pPr>
            <w:r w:rsidRPr="00CB3EC3">
              <w:rPr>
                <w:bCs/>
              </w:rPr>
              <w:t>Ana Vela Rodríguez Velásquez</w:t>
            </w:r>
          </w:p>
        </w:tc>
        <w:tc>
          <w:tcPr>
            <w:tcW w:w="3261" w:type="dxa"/>
            <w:vAlign w:val="center"/>
          </w:tcPr>
          <w:p w14:paraId="04888E23" w14:textId="4EBF9CC2" w:rsidR="00CD4908" w:rsidRPr="00CB3EC3" w:rsidRDefault="00CD4908" w:rsidP="00CD4908">
            <w:pPr>
              <w:pStyle w:val="TextoTablas"/>
            </w:pPr>
            <w:r w:rsidRPr="00CB3EC3">
              <w:t>Diseño instruccional</w:t>
            </w:r>
          </w:p>
        </w:tc>
        <w:tc>
          <w:tcPr>
            <w:tcW w:w="3969" w:type="dxa"/>
          </w:tcPr>
          <w:p w14:paraId="05C18D4A" w14:textId="54D272D4" w:rsidR="00CD4908" w:rsidRPr="00CB3EC3" w:rsidRDefault="00CD4908" w:rsidP="00CD4908">
            <w:pPr>
              <w:pStyle w:val="TextoTablas"/>
            </w:pPr>
            <w:r w:rsidRPr="00AF3435">
              <w:t>Regional Distrito Capital - Centro de Gestión Industrial</w:t>
            </w:r>
          </w:p>
        </w:tc>
      </w:tr>
      <w:tr w:rsidR="00CD4908" w:rsidRPr="00CB3EC3" w14:paraId="60CCD037" w14:textId="77777777" w:rsidTr="006F7436">
        <w:tc>
          <w:tcPr>
            <w:tcW w:w="2830" w:type="dxa"/>
            <w:vAlign w:val="center"/>
          </w:tcPr>
          <w:p w14:paraId="7D4935E5" w14:textId="24DC7EC5" w:rsidR="00CD4908" w:rsidRPr="00CB3EC3" w:rsidRDefault="00CD4908" w:rsidP="00CD4908">
            <w:pPr>
              <w:pStyle w:val="TextoTablas"/>
            </w:pPr>
            <w:r w:rsidRPr="00CB3EC3">
              <w:rPr>
                <w:bCs/>
              </w:rPr>
              <w:t>Alix Cecilia Chinchilla Rueda</w:t>
            </w:r>
          </w:p>
        </w:tc>
        <w:tc>
          <w:tcPr>
            <w:tcW w:w="3261" w:type="dxa"/>
            <w:vAlign w:val="center"/>
          </w:tcPr>
          <w:p w14:paraId="7CA57FBC" w14:textId="7C504006" w:rsidR="00CD4908" w:rsidRPr="00CB3EC3" w:rsidRDefault="00CD4908" w:rsidP="00CD4908">
            <w:pPr>
              <w:pStyle w:val="TextoTablas"/>
            </w:pPr>
            <w:r w:rsidRPr="00CB3EC3">
              <w:t>Evaluadora Instruccional</w:t>
            </w:r>
          </w:p>
        </w:tc>
        <w:tc>
          <w:tcPr>
            <w:tcW w:w="3969" w:type="dxa"/>
          </w:tcPr>
          <w:p w14:paraId="74223EB6" w14:textId="207B9CE1" w:rsidR="00CD4908" w:rsidRPr="00CB3EC3" w:rsidRDefault="00CD4908" w:rsidP="00CD4908">
            <w:pPr>
              <w:pStyle w:val="TextoTablas"/>
            </w:pPr>
            <w:r w:rsidRPr="00AF3435">
              <w:t>Regional Distrito Capital - Centro de Gestión Industrial</w:t>
            </w:r>
          </w:p>
        </w:tc>
      </w:tr>
      <w:tr w:rsidR="000F4D60" w:rsidRPr="00CB3EC3" w14:paraId="373ED0AE" w14:textId="77777777" w:rsidTr="007528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7C4966CD" w:rsidR="000F4D60" w:rsidRPr="00CB3EC3" w:rsidRDefault="000F4D60" w:rsidP="000F4D60">
            <w:pPr>
              <w:pStyle w:val="TextoTablas"/>
            </w:pPr>
            <w:r w:rsidRPr="00CB3EC3">
              <w:rPr>
                <w:bCs/>
              </w:rPr>
              <w:t>Darío González</w:t>
            </w:r>
          </w:p>
        </w:tc>
        <w:tc>
          <w:tcPr>
            <w:tcW w:w="3261" w:type="dxa"/>
            <w:vAlign w:val="center"/>
          </w:tcPr>
          <w:p w14:paraId="670BEF51" w14:textId="58BD5BC8" w:rsidR="000F4D60" w:rsidRPr="00CB3EC3" w:rsidRDefault="000F4D60" w:rsidP="000F4D60">
            <w:pPr>
              <w:pStyle w:val="TextoTablas"/>
            </w:pPr>
            <w:r w:rsidRPr="00CB3EC3">
              <w:t>Corrección de estilo</w:t>
            </w:r>
          </w:p>
        </w:tc>
        <w:tc>
          <w:tcPr>
            <w:tcW w:w="3969" w:type="dxa"/>
            <w:vAlign w:val="center"/>
          </w:tcPr>
          <w:p w14:paraId="4FE8F654" w14:textId="33E3693B" w:rsidR="000F4D60" w:rsidRPr="00CB3EC3" w:rsidRDefault="000F4D60" w:rsidP="000F4D60">
            <w:pPr>
              <w:pStyle w:val="TextoTablas"/>
            </w:pPr>
            <w:r w:rsidRPr="00CB3EC3">
              <w:t>Regional Tolima – Centro Agropecuario La Granja</w:t>
            </w:r>
          </w:p>
        </w:tc>
      </w:tr>
      <w:tr w:rsidR="000F4D60" w:rsidRPr="00CB3EC3" w14:paraId="10ADA516" w14:textId="77777777" w:rsidTr="007528CC">
        <w:tc>
          <w:tcPr>
            <w:tcW w:w="2830" w:type="dxa"/>
            <w:vAlign w:val="center"/>
          </w:tcPr>
          <w:p w14:paraId="0A5AE4C3" w14:textId="5648836B" w:rsidR="000F4D60" w:rsidRPr="00CB3EC3" w:rsidRDefault="000F4D60" w:rsidP="000F4D60">
            <w:pPr>
              <w:pStyle w:val="TextoTablas"/>
            </w:pPr>
            <w:r w:rsidRPr="00CB3EC3">
              <w:rPr>
                <w:bCs/>
              </w:rPr>
              <w:t>Juan Daniel Polanco Muñoz</w:t>
            </w:r>
          </w:p>
        </w:tc>
        <w:tc>
          <w:tcPr>
            <w:tcW w:w="3261" w:type="dxa"/>
            <w:vAlign w:val="center"/>
          </w:tcPr>
          <w:p w14:paraId="5C06C76F" w14:textId="46B2006E" w:rsidR="000F4D60" w:rsidRPr="00CB3EC3" w:rsidRDefault="000F4D60" w:rsidP="000F4D60">
            <w:pPr>
              <w:pStyle w:val="TextoTablas"/>
            </w:pPr>
            <w:r w:rsidRPr="00CB3EC3">
              <w:t>Diseñador de Contenidos Digitales</w:t>
            </w:r>
          </w:p>
        </w:tc>
        <w:tc>
          <w:tcPr>
            <w:tcW w:w="3969" w:type="dxa"/>
            <w:vAlign w:val="center"/>
          </w:tcPr>
          <w:p w14:paraId="0B1DC8D1" w14:textId="3C0541B4" w:rsidR="000F4D60" w:rsidRPr="00CB3EC3" w:rsidRDefault="000F4D60" w:rsidP="000F4D60">
            <w:pPr>
              <w:pStyle w:val="TextoTablas"/>
            </w:pPr>
            <w:r w:rsidRPr="00CB3EC3">
              <w:t>Regional Santander - Centro Industrial del Diseño y la Manufactura</w:t>
            </w:r>
          </w:p>
        </w:tc>
      </w:tr>
      <w:tr w:rsidR="000F4D60" w:rsidRPr="00CB3EC3" w14:paraId="0737D40F" w14:textId="77777777" w:rsidTr="007528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2D3EF67" w:rsidR="000F4D60" w:rsidRPr="00CB3EC3" w:rsidRDefault="000F4D60" w:rsidP="000F4D60">
            <w:pPr>
              <w:pStyle w:val="TextoTablas"/>
            </w:pPr>
            <w:r w:rsidRPr="00CB3EC3">
              <w:rPr>
                <w:bCs/>
              </w:rPr>
              <w:t>Edward Leonardo Pico Cabra</w:t>
            </w:r>
          </w:p>
        </w:tc>
        <w:tc>
          <w:tcPr>
            <w:tcW w:w="3261" w:type="dxa"/>
            <w:vAlign w:val="center"/>
          </w:tcPr>
          <w:p w14:paraId="677DC104" w14:textId="0D6803F7" w:rsidR="000F4D60" w:rsidRPr="00CB3EC3" w:rsidRDefault="000F4D60" w:rsidP="000F4D60">
            <w:pPr>
              <w:pStyle w:val="TextoTablas"/>
            </w:pPr>
            <w:r w:rsidRPr="00CB3EC3">
              <w:t>Desarrollador Fullstack</w:t>
            </w:r>
          </w:p>
        </w:tc>
        <w:tc>
          <w:tcPr>
            <w:tcW w:w="3969" w:type="dxa"/>
            <w:vAlign w:val="center"/>
          </w:tcPr>
          <w:p w14:paraId="5E629696" w14:textId="69BFA97A" w:rsidR="000F4D60" w:rsidRPr="00CB3EC3" w:rsidRDefault="000F4D60" w:rsidP="000F4D60">
            <w:pPr>
              <w:pStyle w:val="TextoTablas"/>
            </w:pPr>
            <w:r w:rsidRPr="00CB3EC3">
              <w:t>Regional Santander - Centro Industrial del Diseño y la Manufactura</w:t>
            </w:r>
          </w:p>
        </w:tc>
      </w:tr>
      <w:tr w:rsidR="000F4D60" w:rsidRPr="00CB3EC3" w14:paraId="11BF1E72" w14:textId="77777777" w:rsidTr="007528CC">
        <w:tc>
          <w:tcPr>
            <w:tcW w:w="2830" w:type="dxa"/>
            <w:vAlign w:val="center"/>
          </w:tcPr>
          <w:p w14:paraId="5886CF45" w14:textId="36ED90AF" w:rsidR="000F4D60" w:rsidRPr="00CB3EC3" w:rsidRDefault="000F4D60" w:rsidP="000F4D60">
            <w:pPr>
              <w:pStyle w:val="TextoTablas"/>
            </w:pPr>
            <w:r w:rsidRPr="00CB3EC3">
              <w:rPr>
                <w:bCs/>
              </w:rPr>
              <w:t>Camilo Andrés Bolaño Rey</w:t>
            </w:r>
          </w:p>
        </w:tc>
        <w:tc>
          <w:tcPr>
            <w:tcW w:w="3261" w:type="dxa"/>
            <w:vAlign w:val="center"/>
          </w:tcPr>
          <w:p w14:paraId="46CA6BD9" w14:textId="356A540C" w:rsidR="000F4D60" w:rsidRPr="00CB3EC3" w:rsidRDefault="000F4D60" w:rsidP="000F4D60">
            <w:pPr>
              <w:pStyle w:val="TextoTablas"/>
            </w:pPr>
            <w:r w:rsidRPr="00CB3EC3">
              <w:t>Locución</w:t>
            </w:r>
          </w:p>
        </w:tc>
        <w:tc>
          <w:tcPr>
            <w:tcW w:w="3969" w:type="dxa"/>
            <w:vAlign w:val="center"/>
          </w:tcPr>
          <w:p w14:paraId="5E983F3E" w14:textId="3828FC99" w:rsidR="000F4D60" w:rsidRPr="00CB3EC3" w:rsidRDefault="000F4D60" w:rsidP="000F4D60">
            <w:pPr>
              <w:pStyle w:val="TextoTablas"/>
            </w:pPr>
            <w:r w:rsidRPr="00CB3EC3">
              <w:t>Regional Santander - Centro Industrial del Diseño y la Manufactura</w:t>
            </w:r>
          </w:p>
        </w:tc>
      </w:tr>
      <w:tr w:rsidR="000F4D60" w:rsidRPr="00CB3EC3" w14:paraId="693EAB4E" w14:textId="77777777" w:rsidTr="007528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22CF3FB4" w:rsidR="000F4D60" w:rsidRPr="00CB3EC3" w:rsidRDefault="000F4D60" w:rsidP="000F4D60">
            <w:pPr>
              <w:pStyle w:val="TextoTablas"/>
            </w:pPr>
            <w:r w:rsidRPr="00CB3EC3">
              <w:rPr>
                <w:bCs/>
              </w:rPr>
              <w:t>Carlos Eduardo Garavito Parada</w:t>
            </w:r>
          </w:p>
        </w:tc>
        <w:tc>
          <w:tcPr>
            <w:tcW w:w="3261" w:type="dxa"/>
            <w:vAlign w:val="center"/>
          </w:tcPr>
          <w:p w14:paraId="7A8BEF09" w14:textId="37B09767" w:rsidR="000F4D60" w:rsidRPr="00CB3EC3" w:rsidRDefault="000F4D60" w:rsidP="000F4D60">
            <w:pPr>
              <w:pStyle w:val="TextoTablas"/>
            </w:pPr>
            <w:r w:rsidRPr="00CB3EC3">
              <w:t>Producción audiovisual</w:t>
            </w:r>
          </w:p>
        </w:tc>
        <w:tc>
          <w:tcPr>
            <w:tcW w:w="3969" w:type="dxa"/>
            <w:vAlign w:val="center"/>
          </w:tcPr>
          <w:p w14:paraId="655E2F04" w14:textId="66976934" w:rsidR="000F4D60" w:rsidRPr="00CB3EC3" w:rsidRDefault="000F4D60" w:rsidP="000F4D60">
            <w:pPr>
              <w:pStyle w:val="TextoTablas"/>
            </w:pPr>
            <w:r w:rsidRPr="00CB3EC3">
              <w:t>Regional Santander - Centro Industrial del Diseño y la Manufactura</w:t>
            </w:r>
          </w:p>
        </w:tc>
      </w:tr>
      <w:tr w:rsidR="000F4D60" w:rsidRPr="00CB3EC3" w14:paraId="1967BE39" w14:textId="77777777" w:rsidTr="007528CC">
        <w:tc>
          <w:tcPr>
            <w:tcW w:w="2830" w:type="dxa"/>
            <w:vAlign w:val="center"/>
          </w:tcPr>
          <w:p w14:paraId="4893BCF5" w14:textId="59ABD15F" w:rsidR="000F4D60" w:rsidRPr="00CB3EC3" w:rsidRDefault="000F4D60" w:rsidP="000F4D60">
            <w:pPr>
              <w:pStyle w:val="TextoTablas"/>
            </w:pPr>
            <w:r w:rsidRPr="00CB3EC3">
              <w:rPr>
                <w:bCs/>
              </w:rPr>
              <w:lastRenderedPageBreak/>
              <w:t>Emilsen Alfonso Bautista</w:t>
            </w:r>
          </w:p>
        </w:tc>
        <w:tc>
          <w:tcPr>
            <w:tcW w:w="3261" w:type="dxa"/>
            <w:vAlign w:val="center"/>
          </w:tcPr>
          <w:p w14:paraId="66C4E53C" w14:textId="2F8C0F6A" w:rsidR="000F4D60" w:rsidRPr="00CB3EC3" w:rsidRDefault="000F4D60" w:rsidP="000F4D60">
            <w:pPr>
              <w:pStyle w:val="TextoTablas"/>
            </w:pPr>
            <w:r w:rsidRPr="00CB3EC3">
              <w:t>Actividad Didáctica</w:t>
            </w:r>
          </w:p>
        </w:tc>
        <w:tc>
          <w:tcPr>
            <w:tcW w:w="3969" w:type="dxa"/>
            <w:vAlign w:val="center"/>
          </w:tcPr>
          <w:p w14:paraId="2A9B0DA8" w14:textId="2B38308C" w:rsidR="000F4D60" w:rsidRPr="00CB3EC3" w:rsidRDefault="000F4D60" w:rsidP="000F4D60">
            <w:pPr>
              <w:pStyle w:val="TextoTablas"/>
            </w:pPr>
            <w:r w:rsidRPr="00CB3EC3">
              <w:t>Regional Santander - Centro Industrial del Diseño y la Manufactura</w:t>
            </w:r>
          </w:p>
        </w:tc>
      </w:tr>
      <w:tr w:rsidR="000F4D60" w:rsidRPr="00CB3EC3" w14:paraId="62C356E4" w14:textId="77777777" w:rsidTr="007528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25D9A99" w14:textId="7A60CA16" w:rsidR="000F4D60" w:rsidRPr="00CB3EC3" w:rsidRDefault="000F4D60" w:rsidP="000F4D60">
            <w:pPr>
              <w:pStyle w:val="TextoTablas"/>
            </w:pPr>
            <w:r w:rsidRPr="00CB3EC3">
              <w:rPr>
                <w:bCs/>
              </w:rPr>
              <w:t>Zuleidy María Ruiz Torres</w:t>
            </w:r>
          </w:p>
        </w:tc>
        <w:tc>
          <w:tcPr>
            <w:tcW w:w="3261" w:type="dxa"/>
            <w:vAlign w:val="center"/>
          </w:tcPr>
          <w:p w14:paraId="3C00C53E" w14:textId="6E359EAF" w:rsidR="000F4D60" w:rsidRPr="00CB3EC3" w:rsidRDefault="000F4D60" w:rsidP="000F4D60">
            <w:pPr>
              <w:pStyle w:val="TextoTablas"/>
            </w:pPr>
            <w:r w:rsidRPr="00CB3EC3">
              <w:t>Validador de Recursos Educativos Digitales</w:t>
            </w:r>
          </w:p>
        </w:tc>
        <w:tc>
          <w:tcPr>
            <w:tcW w:w="3969" w:type="dxa"/>
            <w:vAlign w:val="center"/>
          </w:tcPr>
          <w:p w14:paraId="049BA987" w14:textId="1A15809C" w:rsidR="000F4D60" w:rsidRPr="00CB3EC3" w:rsidRDefault="000F4D60" w:rsidP="000F4D60">
            <w:pPr>
              <w:pStyle w:val="TextoTablas"/>
            </w:pPr>
            <w:r w:rsidRPr="00CB3EC3">
              <w:t>Regional Santander - Centro Industrial del Diseño y la Manufactura</w:t>
            </w:r>
          </w:p>
        </w:tc>
      </w:tr>
      <w:tr w:rsidR="000F4D60" w:rsidRPr="00CB3EC3" w14:paraId="5E49C777" w14:textId="77777777" w:rsidTr="007528CC">
        <w:tc>
          <w:tcPr>
            <w:tcW w:w="2830" w:type="dxa"/>
            <w:vAlign w:val="center"/>
          </w:tcPr>
          <w:p w14:paraId="1F393A2F" w14:textId="04F6F008" w:rsidR="000F4D60" w:rsidRPr="00CB3EC3" w:rsidRDefault="000F4D60" w:rsidP="000F4D60">
            <w:pPr>
              <w:pStyle w:val="TextoTablas"/>
            </w:pPr>
            <w:r w:rsidRPr="00CB3EC3">
              <w:rPr>
                <w:bCs/>
              </w:rPr>
              <w:t xml:space="preserve">Luis Gabriel Urueta </w:t>
            </w:r>
            <w:r w:rsidR="009F58E4" w:rsidRPr="00CB3EC3">
              <w:rPr>
                <w:bCs/>
              </w:rPr>
              <w:t>Álvarez</w:t>
            </w:r>
          </w:p>
        </w:tc>
        <w:tc>
          <w:tcPr>
            <w:tcW w:w="3261" w:type="dxa"/>
            <w:vAlign w:val="center"/>
          </w:tcPr>
          <w:p w14:paraId="7179EE25" w14:textId="2DD4B87A" w:rsidR="000F4D60" w:rsidRPr="00CB3EC3" w:rsidRDefault="000F4D60" w:rsidP="000F4D60">
            <w:pPr>
              <w:pStyle w:val="TextoTablas"/>
            </w:pPr>
            <w:r w:rsidRPr="00CB3EC3">
              <w:t>Validador de Recursos Educativos Digitales</w:t>
            </w:r>
          </w:p>
        </w:tc>
        <w:tc>
          <w:tcPr>
            <w:tcW w:w="3969" w:type="dxa"/>
            <w:vAlign w:val="center"/>
          </w:tcPr>
          <w:p w14:paraId="6DB1EFCF" w14:textId="54B5E807" w:rsidR="000F4D60" w:rsidRPr="00CB3EC3" w:rsidRDefault="000F4D60" w:rsidP="000F4D60">
            <w:pPr>
              <w:pStyle w:val="TextoTablas"/>
            </w:pPr>
            <w:r w:rsidRPr="00CB3EC3">
              <w:t>Regional Santander - Centro Industrial del Diseño y la Manufactura</w:t>
            </w:r>
          </w:p>
        </w:tc>
      </w:tr>
      <w:tr w:rsidR="000F4D60" w:rsidRPr="00CB3EC3" w14:paraId="48E9BF84" w14:textId="77777777" w:rsidTr="007528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DED3B43" w14:textId="619327DD" w:rsidR="000F4D60" w:rsidRPr="00CB3EC3" w:rsidRDefault="000F4D60" w:rsidP="000F4D60">
            <w:pPr>
              <w:pStyle w:val="TextoTablas"/>
            </w:pPr>
            <w:r w:rsidRPr="00CB3EC3">
              <w:rPr>
                <w:bCs/>
              </w:rPr>
              <w:t>Daniel Ricardo Mutis Gómez</w:t>
            </w:r>
          </w:p>
        </w:tc>
        <w:tc>
          <w:tcPr>
            <w:tcW w:w="3261" w:type="dxa"/>
            <w:vAlign w:val="center"/>
          </w:tcPr>
          <w:p w14:paraId="710754F9" w14:textId="656D2286" w:rsidR="000F4D60" w:rsidRPr="00CB3EC3" w:rsidRDefault="000F4D60" w:rsidP="000F4D60">
            <w:pPr>
              <w:pStyle w:val="TextoTablas"/>
            </w:pPr>
            <w:r w:rsidRPr="00CB3EC3">
              <w:t>Evaluador para contenidos inclusivos y accesibles</w:t>
            </w:r>
          </w:p>
        </w:tc>
        <w:tc>
          <w:tcPr>
            <w:tcW w:w="3969" w:type="dxa"/>
            <w:vAlign w:val="center"/>
          </w:tcPr>
          <w:p w14:paraId="4153DA47" w14:textId="26D25555" w:rsidR="000F4D60" w:rsidRPr="00CB3EC3" w:rsidRDefault="000F4D60" w:rsidP="000F4D60">
            <w:pPr>
              <w:pStyle w:val="TextoTablas"/>
            </w:pPr>
            <w:r w:rsidRPr="00CB3EC3">
              <w:t>Regional Santander - Centro Industrial del Diseño y la Manufactura</w:t>
            </w:r>
          </w:p>
        </w:tc>
      </w:tr>
    </w:tbl>
    <w:p w14:paraId="77109462" w14:textId="77777777" w:rsidR="004554CA" w:rsidRPr="00CB3EC3" w:rsidRDefault="004554CA" w:rsidP="004554CA">
      <w:pPr>
        <w:rPr>
          <w:lang w:val="es-419" w:eastAsia="es-CO"/>
        </w:rPr>
      </w:pPr>
    </w:p>
    <w:p w14:paraId="46B6446B" w14:textId="7ADC9B28" w:rsidR="003137E4" w:rsidRPr="00CB3EC3" w:rsidRDefault="003137E4">
      <w:pPr>
        <w:spacing w:before="0" w:after="160" w:line="259" w:lineRule="auto"/>
        <w:ind w:firstLine="0"/>
        <w:rPr>
          <w:lang w:val="es-419" w:eastAsia="es-CO"/>
        </w:rPr>
      </w:pPr>
    </w:p>
    <w:sectPr w:rsidR="003137E4" w:rsidRPr="00CB3EC3" w:rsidSect="00C7377B">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08F44" w14:textId="77777777" w:rsidR="0055688B" w:rsidRDefault="0055688B" w:rsidP="00EC0858">
      <w:pPr>
        <w:spacing w:before="0" w:after="0" w:line="240" w:lineRule="auto"/>
      </w:pPr>
      <w:r>
        <w:separator/>
      </w:r>
    </w:p>
  </w:endnote>
  <w:endnote w:type="continuationSeparator" w:id="0">
    <w:p w14:paraId="5C1C3D52" w14:textId="77777777" w:rsidR="0055688B" w:rsidRDefault="0055688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00000003" w:usb1="00000000" w:usb2="00000000" w:usb3="00000000" w:csb0="00000001"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Content>
      <w:p w14:paraId="63607C71" w14:textId="438D45F6" w:rsidR="007528CC" w:rsidRDefault="007528CC">
        <w:pPr>
          <w:pStyle w:val="Footer"/>
          <w:jc w:val="right"/>
        </w:pPr>
      </w:p>
    </w:sdtContent>
  </w:sdt>
  <w:p w14:paraId="3E67AFB0" w14:textId="77777777" w:rsidR="007528CC" w:rsidRDefault="007528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Content>
      <w:p w14:paraId="1439A049" w14:textId="77777777" w:rsidR="007528CC" w:rsidRDefault="007528CC">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528CC" w:rsidRPr="00E92C3E" w:rsidRDefault="007528CC"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7528CC" w:rsidRPr="00E92C3E" w:rsidRDefault="007528CC"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528CC" w:rsidRDefault="00752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4CD479" w14:textId="77777777" w:rsidR="0055688B" w:rsidRDefault="0055688B" w:rsidP="00EC0858">
      <w:pPr>
        <w:spacing w:before="0" w:after="0" w:line="240" w:lineRule="auto"/>
      </w:pPr>
      <w:r>
        <w:separator/>
      </w:r>
    </w:p>
  </w:footnote>
  <w:footnote w:type="continuationSeparator" w:id="0">
    <w:p w14:paraId="21AA3998" w14:textId="77777777" w:rsidR="0055688B" w:rsidRDefault="0055688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7528CC" w:rsidRDefault="007528CC">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533457"/>
    <w:multiLevelType w:val="hybridMultilevel"/>
    <w:tmpl w:val="5920BC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47B0102"/>
    <w:multiLevelType w:val="hybridMultilevel"/>
    <w:tmpl w:val="AD66BB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7B60DB5"/>
    <w:multiLevelType w:val="hybridMultilevel"/>
    <w:tmpl w:val="218C4D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5021FE"/>
    <w:multiLevelType w:val="hybridMultilevel"/>
    <w:tmpl w:val="787EDA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D93C9B"/>
    <w:multiLevelType w:val="hybridMultilevel"/>
    <w:tmpl w:val="6E4CC0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072174A"/>
    <w:multiLevelType w:val="hybridMultilevel"/>
    <w:tmpl w:val="2C6EE4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603401"/>
    <w:multiLevelType w:val="hybridMultilevel"/>
    <w:tmpl w:val="73AE5B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54C468E"/>
    <w:multiLevelType w:val="hybridMultilevel"/>
    <w:tmpl w:val="D7B2862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59A5C4F"/>
    <w:multiLevelType w:val="hybridMultilevel"/>
    <w:tmpl w:val="2E885B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7EB3626"/>
    <w:multiLevelType w:val="hybridMultilevel"/>
    <w:tmpl w:val="0400D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9063725"/>
    <w:multiLevelType w:val="hybridMultilevel"/>
    <w:tmpl w:val="7A163E7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93D74EC"/>
    <w:multiLevelType w:val="hybridMultilevel"/>
    <w:tmpl w:val="99B648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9BB514B"/>
    <w:multiLevelType w:val="hybridMultilevel"/>
    <w:tmpl w:val="F3F212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9E52B08"/>
    <w:multiLevelType w:val="hybridMultilevel"/>
    <w:tmpl w:val="B2001F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F2876C0"/>
    <w:multiLevelType w:val="hybridMultilevel"/>
    <w:tmpl w:val="E9505E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4934FB0"/>
    <w:multiLevelType w:val="hybridMultilevel"/>
    <w:tmpl w:val="8D9C0E6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66C3709"/>
    <w:multiLevelType w:val="hybridMultilevel"/>
    <w:tmpl w:val="4320843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7412B07"/>
    <w:multiLevelType w:val="hybridMultilevel"/>
    <w:tmpl w:val="8B3A9A06"/>
    <w:lvl w:ilvl="0" w:tplc="3E16669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9597B81"/>
    <w:multiLevelType w:val="hybridMultilevel"/>
    <w:tmpl w:val="9F6ECD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D06693C"/>
    <w:multiLevelType w:val="hybridMultilevel"/>
    <w:tmpl w:val="D9E847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D833D80"/>
    <w:multiLevelType w:val="hybridMultilevel"/>
    <w:tmpl w:val="4C5E33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E400FA5"/>
    <w:multiLevelType w:val="hybridMultilevel"/>
    <w:tmpl w:val="C064561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EF700CB"/>
    <w:multiLevelType w:val="hybridMultilevel"/>
    <w:tmpl w:val="3352350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2F4522ED"/>
    <w:multiLevelType w:val="hybridMultilevel"/>
    <w:tmpl w:val="4A4474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F935936"/>
    <w:multiLevelType w:val="hybridMultilevel"/>
    <w:tmpl w:val="62D4C3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2104EB6"/>
    <w:multiLevelType w:val="hybridMultilevel"/>
    <w:tmpl w:val="A634C3C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33C13823"/>
    <w:multiLevelType w:val="hybridMultilevel"/>
    <w:tmpl w:val="8C4829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551195A"/>
    <w:multiLevelType w:val="hybridMultilevel"/>
    <w:tmpl w:val="B0BA68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6982012"/>
    <w:multiLevelType w:val="hybridMultilevel"/>
    <w:tmpl w:val="35A8F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69A6490"/>
    <w:multiLevelType w:val="hybridMultilevel"/>
    <w:tmpl w:val="6980E6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72840AA"/>
    <w:multiLevelType w:val="hybridMultilevel"/>
    <w:tmpl w:val="1BD2C53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39146AD8"/>
    <w:multiLevelType w:val="hybridMultilevel"/>
    <w:tmpl w:val="DFD22F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AEF2DC2"/>
    <w:multiLevelType w:val="hybridMultilevel"/>
    <w:tmpl w:val="342CCC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DA06166"/>
    <w:multiLevelType w:val="hybridMultilevel"/>
    <w:tmpl w:val="869EC3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0246ABA"/>
    <w:multiLevelType w:val="hybridMultilevel"/>
    <w:tmpl w:val="4C5E36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13D0D06"/>
    <w:multiLevelType w:val="hybridMultilevel"/>
    <w:tmpl w:val="BC1AEB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75D08CC"/>
    <w:multiLevelType w:val="hybridMultilevel"/>
    <w:tmpl w:val="545820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88E3D94"/>
    <w:multiLevelType w:val="hybridMultilevel"/>
    <w:tmpl w:val="256017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48CF7D84"/>
    <w:multiLevelType w:val="hybridMultilevel"/>
    <w:tmpl w:val="125C97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99A5C24"/>
    <w:multiLevelType w:val="hybridMultilevel"/>
    <w:tmpl w:val="5FEA0A6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4B0B2228"/>
    <w:multiLevelType w:val="hybridMultilevel"/>
    <w:tmpl w:val="0FFA2D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0145FF2"/>
    <w:multiLevelType w:val="hybridMultilevel"/>
    <w:tmpl w:val="422AC4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75A6CC1"/>
    <w:multiLevelType w:val="hybridMultilevel"/>
    <w:tmpl w:val="FF701D2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63FA35BD"/>
    <w:multiLevelType w:val="hybridMultilevel"/>
    <w:tmpl w:val="A718E7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67196E90"/>
    <w:multiLevelType w:val="hybridMultilevel"/>
    <w:tmpl w:val="D3723F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67573726"/>
    <w:multiLevelType w:val="hybridMultilevel"/>
    <w:tmpl w:val="F5F414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92861C3"/>
    <w:multiLevelType w:val="hybridMultilevel"/>
    <w:tmpl w:val="A03A59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E946A4F"/>
    <w:multiLevelType w:val="hybridMultilevel"/>
    <w:tmpl w:val="396E7D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6F223B35"/>
    <w:multiLevelType w:val="hybridMultilevel"/>
    <w:tmpl w:val="1D2679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7FC5B54"/>
    <w:multiLevelType w:val="hybridMultilevel"/>
    <w:tmpl w:val="D6ECBA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77FF3321"/>
    <w:multiLevelType w:val="hybridMultilevel"/>
    <w:tmpl w:val="76145D4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7B320B63"/>
    <w:multiLevelType w:val="hybridMultilevel"/>
    <w:tmpl w:val="1CD8DA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C161D1C"/>
    <w:multiLevelType w:val="multilevel"/>
    <w:tmpl w:val="D1484446"/>
    <w:lvl w:ilvl="0">
      <w:start w:val="1"/>
      <w:numFmt w:val="decimal"/>
      <w:pStyle w:val="Heading1"/>
      <w:lvlText w:val="%1."/>
      <w:lvlJc w:val="left"/>
      <w:pPr>
        <w:ind w:left="4046"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E460932"/>
    <w:multiLevelType w:val="hybridMultilevel"/>
    <w:tmpl w:val="650A8F2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55"/>
  </w:num>
  <w:num w:numId="2">
    <w:abstractNumId w:val="0"/>
  </w:num>
  <w:num w:numId="3">
    <w:abstractNumId w:val="18"/>
  </w:num>
  <w:num w:numId="4">
    <w:abstractNumId w:val="43"/>
  </w:num>
  <w:num w:numId="5">
    <w:abstractNumId w:val="29"/>
  </w:num>
  <w:num w:numId="6">
    <w:abstractNumId w:val="3"/>
  </w:num>
  <w:num w:numId="7">
    <w:abstractNumId w:val="36"/>
  </w:num>
  <w:num w:numId="8">
    <w:abstractNumId w:val="13"/>
  </w:num>
  <w:num w:numId="9">
    <w:abstractNumId w:val="54"/>
  </w:num>
  <w:num w:numId="10">
    <w:abstractNumId w:val="6"/>
  </w:num>
  <w:num w:numId="11">
    <w:abstractNumId w:val="50"/>
  </w:num>
  <w:num w:numId="12">
    <w:abstractNumId w:val="34"/>
  </w:num>
  <w:num w:numId="13">
    <w:abstractNumId w:val="35"/>
  </w:num>
  <w:num w:numId="14">
    <w:abstractNumId w:val="31"/>
  </w:num>
  <w:num w:numId="15">
    <w:abstractNumId w:val="14"/>
  </w:num>
  <w:num w:numId="16">
    <w:abstractNumId w:val="56"/>
  </w:num>
  <w:num w:numId="17">
    <w:abstractNumId w:val="1"/>
  </w:num>
  <w:num w:numId="18">
    <w:abstractNumId w:val="16"/>
  </w:num>
  <w:num w:numId="19">
    <w:abstractNumId w:val="32"/>
  </w:num>
  <w:num w:numId="20">
    <w:abstractNumId w:val="17"/>
  </w:num>
  <w:num w:numId="21">
    <w:abstractNumId w:val="45"/>
  </w:num>
  <w:num w:numId="22">
    <w:abstractNumId w:val="26"/>
  </w:num>
  <w:num w:numId="23">
    <w:abstractNumId w:val="8"/>
  </w:num>
  <w:num w:numId="24">
    <w:abstractNumId w:val="53"/>
  </w:num>
  <w:num w:numId="25">
    <w:abstractNumId w:val="47"/>
  </w:num>
  <w:num w:numId="26">
    <w:abstractNumId w:val="12"/>
  </w:num>
  <w:num w:numId="27">
    <w:abstractNumId w:val="24"/>
  </w:num>
  <w:num w:numId="28">
    <w:abstractNumId w:val="10"/>
  </w:num>
  <w:num w:numId="29">
    <w:abstractNumId w:val="40"/>
  </w:num>
  <w:num w:numId="30">
    <w:abstractNumId w:val="52"/>
  </w:num>
  <w:num w:numId="31">
    <w:abstractNumId w:val="7"/>
  </w:num>
  <w:num w:numId="32">
    <w:abstractNumId w:val="37"/>
  </w:num>
  <w:num w:numId="33">
    <w:abstractNumId w:val="46"/>
  </w:num>
  <w:num w:numId="34">
    <w:abstractNumId w:val="20"/>
  </w:num>
  <w:num w:numId="35">
    <w:abstractNumId w:val="15"/>
  </w:num>
  <w:num w:numId="36">
    <w:abstractNumId w:val="23"/>
  </w:num>
  <w:num w:numId="37">
    <w:abstractNumId w:val="44"/>
  </w:num>
  <w:num w:numId="38">
    <w:abstractNumId w:val="49"/>
  </w:num>
  <w:num w:numId="39">
    <w:abstractNumId w:val="42"/>
  </w:num>
  <w:num w:numId="40">
    <w:abstractNumId w:val="19"/>
  </w:num>
  <w:num w:numId="41">
    <w:abstractNumId w:val="33"/>
  </w:num>
  <w:num w:numId="42">
    <w:abstractNumId w:val="2"/>
  </w:num>
  <w:num w:numId="43">
    <w:abstractNumId w:val="22"/>
  </w:num>
  <w:num w:numId="44">
    <w:abstractNumId w:val="41"/>
  </w:num>
  <w:num w:numId="45">
    <w:abstractNumId w:val="11"/>
  </w:num>
  <w:num w:numId="46">
    <w:abstractNumId w:val="38"/>
  </w:num>
  <w:num w:numId="47">
    <w:abstractNumId w:val="5"/>
  </w:num>
  <w:num w:numId="48">
    <w:abstractNumId w:val="21"/>
  </w:num>
  <w:num w:numId="49">
    <w:abstractNumId w:val="4"/>
  </w:num>
  <w:num w:numId="50">
    <w:abstractNumId w:val="39"/>
  </w:num>
  <w:num w:numId="51">
    <w:abstractNumId w:val="25"/>
  </w:num>
  <w:num w:numId="52">
    <w:abstractNumId w:val="51"/>
  </w:num>
  <w:num w:numId="53">
    <w:abstractNumId w:val="30"/>
  </w:num>
  <w:num w:numId="54">
    <w:abstractNumId w:val="28"/>
  </w:num>
  <w:num w:numId="55">
    <w:abstractNumId w:val="48"/>
  </w:num>
  <w:num w:numId="56">
    <w:abstractNumId w:val="9"/>
  </w:num>
  <w:num w:numId="57">
    <w:abstractNumId w:val="2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911"/>
    <w:rsid w:val="00024D63"/>
    <w:rsid w:val="00040172"/>
    <w:rsid w:val="000434FA"/>
    <w:rsid w:val="0005476E"/>
    <w:rsid w:val="0006594F"/>
    <w:rsid w:val="00070BD3"/>
    <w:rsid w:val="00072B1B"/>
    <w:rsid w:val="00074B58"/>
    <w:rsid w:val="000804E8"/>
    <w:rsid w:val="00087AA9"/>
    <w:rsid w:val="000972B6"/>
    <w:rsid w:val="000A4731"/>
    <w:rsid w:val="000A4B5D"/>
    <w:rsid w:val="000A5361"/>
    <w:rsid w:val="000B4532"/>
    <w:rsid w:val="000C3F4A"/>
    <w:rsid w:val="000C5A51"/>
    <w:rsid w:val="000D3D79"/>
    <w:rsid w:val="000D5447"/>
    <w:rsid w:val="000E07C6"/>
    <w:rsid w:val="000E3D65"/>
    <w:rsid w:val="000E78B1"/>
    <w:rsid w:val="000F4D60"/>
    <w:rsid w:val="000F51A5"/>
    <w:rsid w:val="00113162"/>
    <w:rsid w:val="00123EA6"/>
    <w:rsid w:val="00127C17"/>
    <w:rsid w:val="00157993"/>
    <w:rsid w:val="00160D56"/>
    <w:rsid w:val="00171C7C"/>
    <w:rsid w:val="0017719B"/>
    <w:rsid w:val="00182157"/>
    <w:rsid w:val="001A6D42"/>
    <w:rsid w:val="001B3C10"/>
    <w:rsid w:val="001B57A6"/>
    <w:rsid w:val="001E3DAC"/>
    <w:rsid w:val="001F489F"/>
    <w:rsid w:val="00203367"/>
    <w:rsid w:val="00204AE0"/>
    <w:rsid w:val="00212A37"/>
    <w:rsid w:val="002179BA"/>
    <w:rsid w:val="0022249E"/>
    <w:rsid w:val="002227A0"/>
    <w:rsid w:val="002401C2"/>
    <w:rsid w:val="00243CD7"/>
    <w:rsid w:val="002450B6"/>
    <w:rsid w:val="002612E4"/>
    <w:rsid w:val="002668A0"/>
    <w:rsid w:val="002755E6"/>
    <w:rsid w:val="00276703"/>
    <w:rsid w:val="00284FD1"/>
    <w:rsid w:val="00285F25"/>
    <w:rsid w:val="002909C7"/>
    <w:rsid w:val="00291787"/>
    <w:rsid w:val="00296B7D"/>
    <w:rsid w:val="002A13E5"/>
    <w:rsid w:val="002B47EB"/>
    <w:rsid w:val="002B4853"/>
    <w:rsid w:val="002C6B8E"/>
    <w:rsid w:val="002D0E97"/>
    <w:rsid w:val="002D35FE"/>
    <w:rsid w:val="002D5978"/>
    <w:rsid w:val="002E14CD"/>
    <w:rsid w:val="002E5B3A"/>
    <w:rsid w:val="002E7E90"/>
    <w:rsid w:val="002F2936"/>
    <w:rsid w:val="002F7FF1"/>
    <w:rsid w:val="00300299"/>
    <w:rsid w:val="003043D2"/>
    <w:rsid w:val="003137E4"/>
    <w:rsid w:val="003219FD"/>
    <w:rsid w:val="0032502F"/>
    <w:rsid w:val="003409CC"/>
    <w:rsid w:val="003427B0"/>
    <w:rsid w:val="0034682C"/>
    <w:rsid w:val="00353681"/>
    <w:rsid w:val="003706BA"/>
    <w:rsid w:val="0038306E"/>
    <w:rsid w:val="003842F1"/>
    <w:rsid w:val="0039320F"/>
    <w:rsid w:val="00397B21"/>
    <w:rsid w:val="003A0FFD"/>
    <w:rsid w:val="003B15D0"/>
    <w:rsid w:val="003B5C65"/>
    <w:rsid w:val="003B7859"/>
    <w:rsid w:val="003B7BDC"/>
    <w:rsid w:val="003C4559"/>
    <w:rsid w:val="003C7444"/>
    <w:rsid w:val="003D1FAE"/>
    <w:rsid w:val="003E7363"/>
    <w:rsid w:val="003F6A4E"/>
    <w:rsid w:val="00402C5B"/>
    <w:rsid w:val="00405967"/>
    <w:rsid w:val="004139C8"/>
    <w:rsid w:val="00425E49"/>
    <w:rsid w:val="004300AD"/>
    <w:rsid w:val="00430CDD"/>
    <w:rsid w:val="004376E8"/>
    <w:rsid w:val="00437985"/>
    <w:rsid w:val="00437D98"/>
    <w:rsid w:val="00445D6E"/>
    <w:rsid w:val="004554CA"/>
    <w:rsid w:val="004571E9"/>
    <w:rsid w:val="004628BC"/>
    <w:rsid w:val="00480F8C"/>
    <w:rsid w:val="00495F48"/>
    <w:rsid w:val="004A2AC5"/>
    <w:rsid w:val="004B15E9"/>
    <w:rsid w:val="004C2653"/>
    <w:rsid w:val="004C64E7"/>
    <w:rsid w:val="004D1389"/>
    <w:rsid w:val="004E4EDF"/>
    <w:rsid w:val="004E67E1"/>
    <w:rsid w:val="004F0542"/>
    <w:rsid w:val="00501F8C"/>
    <w:rsid w:val="0050650A"/>
    <w:rsid w:val="0051173F"/>
    <w:rsid w:val="00512394"/>
    <w:rsid w:val="005168FD"/>
    <w:rsid w:val="0052729E"/>
    <w:rsid w:val="00531CE8"/>
    <w:rsid w:val="00540F7F"/>
    <w:rsid w:val="005468A8"/>
    <w:rsid w:val="00555CD4"/>
    <w:rsid w:val="0055688B"/>
    <w:rsid w:val="00572AB2"/>
    <w:rsid w:val="00572CB8"/>
    <w:rsid w:val="0058441F"/>
    <w:rsid w:val="00584D01"/>
    <w:rsid w:val="00590D20"/>
    <w:rsid w:val="005A71E8"/>
    <w:rsid w:val="005C0A25"/>
    <w:rsid w:val="005D4A31"/>
    <w:rsid w:val="005E538A"/>
    <w:rsid w:val="005F65E8"/>
    <w:rsid w:val="006074C9"/>
    <w:rsid w:val="00633533"/>
    <w:rsid w:val="006411F0"/>
    <w:rsid w:val="006437D4"/>
    <w:rsid w:val="00653546"/>
    <w:rsid w:val="00667A7F"/>
    <w:rsid w:val="006707AF"/>
    <w:rsid w:val="00680229"/>
    <w:rsid w:val="00692CFA"/>
    <w:rsid w:val="0069718E"/>
    <w:rsid w:val="006A7A2C"/>
    <w:rsid w:val="006B14D2"/>
    <w:rsid w:val="006B2A3F"/>
    <w:rsid w:val="006B55C4"/>
    <w:rsid w:val="006B6B2D"/>
    <w:rsid w:val="006C4664"/>
    <w:rsid w:val="006D1A56"/>
    <w:rsid w:val="006D5341"/>
    <w:rsid w:val="006E392A"/>
    <w:rsid w:val="006E6D23"/>
    <w:rsid w:val="006F1558"/>
    <w:rsid w:val="006F6971"/>
    <w:rsid w:val="0070112D"/>
    <w:rsid w:val="007012C4"/>
    <w:rsid w:val="007131E2"/>
    <w:rsid w:val="0071528F"/>
    <w:rsid w:val="00720BAA"/>
    <w:rsid w:val="00723503"/>
    <w:rsid w:val="00724654"/>
    <w:rsid w:val="007305C3"/>
    <w:rsid w:val="00737158"/>
    <w:rsid w:val="00746AD1"/>
    <w:rsid w:val="007528CC"/>
    <w:rsid w:val="007931A6"/>
    <w:rsid w:val="007B2854"/>
    <w:rsid w:val="007B5EF2"/>
    <w:rsid w:val="007B700E"/>
    <w:rsid w:val="007C2DD9"/>
    <w:rsid w:val="007C4E16"/>
    <w:rsid w:val="007C7B6F"/>
    <w:rsid w:val="007E3283"/>
    <w:rsid w:val="007E67B9"/>
    <w:rsid w:val="007F2B44"/>
    <w:rsid w:val="007F660D"/>
    <w:rsid w:val="00804D03"/>
    <w:rsid w:val="00804F2D"/>
    <w:rsid w:val="0081296A"/>
    <w:rsid w:val="00815320"/>
    <w:rsid w:val="00817338"/>
    <w:rsid w:val="008214DF"/>
    <w:rsid w:val="00826580"/>
    <w:rsid w:val="008326A1"/>
    <w:rsid w:val="008353DB"/>
    <w:rsid w:val="00862B2A"/>
    <w:rsid w:val="0087098E"/>
    <w:rsid w:val="008839E5"/>
    <w:rsid w:val="008844EB"/>
    <w:rsid w:val="0089468F"/>
    <w:rsid w:val="008A211B"/>
    <w:rsid w:val="008A54CC"/>
    <w:rsid w:val="008B057D"/>
    <w:rsid w:val="008C258A"/>
    <w:rsid w:val="008C3103"/>
    <w:rsid w:val="008C3DDB"/>
    <w:rsid w:val="008C6CB4"/>
    <w:rsid w:val="008C7CC5"/>
    <w:rsid w:val="008E1302"/>
    <w:rsid w:val="008E4ACF"/>
    <w:rsid w:val="008F1095"/>
    <w:rsid w:val="008F2CD0"/>
    <w:rsid w:val="008F4C05"/>
    <w:rsid w:val="00900FCB"/>
    <w:rsid w:val="00902033"/>
    <w:rsid w:val="0090785E"/>
    <w:rsid w:val="00913AA2"/>
    <w:rsid w:val="00913EEF"/>
    <w:rsid w:val="00923276"/>
    <w:rsid w:val="009366E8"/>
    <w:rsid w:val="0094248E"/>
    <w:rsid w:val="00946EBE"/>
    <w:rsid w:val="00950BFF"/>
    <w:rsid w:val="00951C59"/>
    <w:rsid w:val="009714D3"/>
    <w:rsid w:val="00982DC8"/>
    <w:rsid w:val="0098428C"/>
    <w:rsid w:val="00990035"/>
    <w:rsid w:val="009B57D3"/>
    <w:rsid w:val="009B676E"/>
    <w:rsid w:val="009E31D0"/>
    <w:rsid w:val="009F58E4"/>
    <w:rsid w:val="00A00B19"/>
    <w:rsid w:val="00A14526"/>
    <w:rsid w:val="00A2799A"/>
    <w:rsid w:val="00A6371B"/>
    <w:rsid w:val="00A667F5"/>
    <w:rsid w:val="00A67D01"/>
    <w:rsid w:val="00A70F25"/>
    <w:rsid w:val="00A72866"/>
    <w:rsid w:val="00AA1F9F"/>
    <w:rsid w:val="00AB4D89"/>
    <w:rsid w:val="00AB678C"/>
    <w:rsid w:val="00AD23BA"/>
    <w:rsid w:val="00AE7B1D"/>
    <w:rsid w:val="00AF3441"/>
    <w:rsid w:val="00B00EFB"/>
    <w:rsid w:val="00B03304"/>
    <w:rsid w:val="00B155B6"/>
    <w:rsid w:val="00B3252A"/>
    <w:rsid w:val="00B410F3"/>
    <w:rsid w:val="00B41B36"/>
    <w:rsid w:val="00B63204"/>
    <w:rsid w:val="00B8508E"/>
    <w:rsid w:val="00B8759F"/>
    <w:rsid w:val="00B94CE1"/>
    <w:rsid w:val="00B9538F"/>
    <w:rsid w:val="00B96EF4"/>
    <w:rsid w:val="00B9733A"/>
    <w:rsid w:val="00BB016D"/>
    <w:rsid w:val="00BB207C"/>
    <w:rsid w:val="00BB336E"/>
    <w:rsid w:val="00BC20BA"/>
    <w:rsid w:val="00BD5F5C"/>
    <w:rsid w:val="00BF2E8A"/>
    <w:rsid w:val="00C05612"/>
    <w:rsid w:val="00C07955"/>
    <w:rsid w:val="00C3339E"/>
    <w:rsid w:val="00C407C1"/>
    <w:rsid w:val="00C43017"/>
    <w:rsid w:val="00C432EF"/>
    <w:rsid w:val="00C467A9"/>
    <w:rsid w:val="00C5146D"/>
    <w:rsid w:val="00C5637F"/>
    <w:rsid w:val="00C63669"/>
    <w:rsid w:val="00C64C40"/>
    <w:rsid w:val="00C663D9"/>
    <w:rsid w:val="00C676C8"/>
    <w:rsid w:val="00C7377B"/>
    <w:rsid w:val="00C759F6"/>
    <w:rsid w:val="00C82BDA"/>
    <w:rsid w:val="00C9387D"/>
    <w:rsid w:val="00CA53DA"/>
    <w:rsid w:val="00CB3EC3"/>
    <w:rsid w:val="00CB479E"/>
    <w:rsid w:val="00CB6CC1"/>
    <w:rsid w:val="00CC4BA8"/>
    <w:rsid w:val="00CD4908"/>
    <w:rsid w:val="00CE2C4A"/>
    <w:rsid w:val="00CF01EC"/>
    <w:rsid w:val="00D02957"/>
    <w:rsid w:val="00D0728C"/>
    <w:rsid w:val="00D12601"/>
    <w:rsid w:val="00D13E46"/>
    <w:rsid w:val="00D16756"/>
    <w:rsid w:val="00D33CB7"/>
    <w:rsid w:val="00D46299"/>
    <w:rsid w:val="00D55F04"/>
    <w:rsid w:val="00D578C7"/>
    <w:rsid w:val="00D672C1"/>
    <w:rsid w:val="00D75079"/>
    <w:rsid w:val="00D76060"/>
    <w:rsid w:val="00D77283"/>
    <w:rsid w:val="00D7774C"/>
    <w:rsid w:val="00D77E5E"/>
    <w:rsid w:val="00D8180B"/>
    <w:rsid w:val="00D87C7D"/>
    <w:rsid w:val="00D92EC4"/>
    <w:rsid w:val="00D95956"/>
    <w:rsid w:val="00DA0454"/>
    <w:rsid w:val="00DB4017"/>
    <w:rsid w:val="00DC10D3"/>
    <w:rsid w:val="00DC63B7"/>
    <w:rsid w:val="00DD3076"/>
    <w:rsid w:val="00DE2964"/>
    <w:rsid w:val="00E32706"/>
    <w:rsid w:val="00E35393"/>
    <w:rsid w:val="00E46351"/>
    <w:rsid w:val="00E5020B"/>
    <w:rsid w:val="00E5193B"/>
    <w:rsid w:val="00E54F38"/>
    <w:rsid w:val="00E611DA"/>
    <w:rsid w:val="00E652D4"/>
    <w:rsid w:val="00E839B6"/>
    <w:rsid w:val="00E90748"/>
    <w:rsid w:val="00E92C3E"/>
    <w:rsid w:val="00EA0555"/>
    <w:rsid w:val="00EC0858"/>
    <w:rsid w:val="00EC279D"/>
    <w:rsid w:val="00ED19F1"/>
    <w:rsid w:val="00ED6E71"/>
    <w:rsid w:val="00EE4C61"/>
    <w:rsid w:val="00F02D19"/>
    <w:rsid w:val="00F06646"/>
    <w:rsid w:val="00F21E64"/>
    <w:rsid w:val="00F24245"/>
    <w:rsid w:val="00F26557"/>
    <w:rsid w:val="00F31345"/>
    <w:rsid w:val="00F35D2B"/>
    <w:rsid w:val="00F36C9D"/>
    <w:rsid w:val="00F60F61"/>
    <w:rsid w:val="00F731F5"/>
    <w:rsid w:val="00F91C67"/>
    <w:rsid w:val="00F934DC"/>
    <w:rsid w:val="00F938DA"/>
    <w:rsid w:val="00FA0555"/>
    <w:rsid w:val="00FC5EAD"/>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2B47E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D33CB7"/>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C5637F"/>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2B47E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D33CB7"/>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C5637F"/>
    <w:rPr>
      <w:rFonts w:ascii="Roboto" w:eastAsiaTheme="majorEastAsia" w:hAnsi="Roboto" w:cstheme="majorBidi"/>
      <w:b/>
      <w:iCs/>
      <w:color w:val="12263F"/>
      <w:kern w:val="0"/>
      <w:sz w:val="32"/>
      <w:szCs w:val="24"/>
      <w:shd w:val="clear" w:color="auto" w:fill="FFFFFF"/>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4E4ED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DefaultParagraphFont"/>
    <w:link w:val="Figura"/>
    <w:rsid w:val="004E4EDF"/>
    <w:rPr>
      <w:rFonts w:ascii="Calibri" w:hAnsi="Calibri" w:cs="Times New Roman (Cuerpo en alfa"/>
      <w:color w:val="000000" w:themeColor="text1"/>
      <w:kern w:val="0"/>
      <w:sz w:val="28"/>
      <w:szCs w:val="24"/>
      <w:lang w:val="es-419"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B410F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10F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5465">
      <w:bodyDiv w:val="1"/>
      <w:marLeft w:val="0"/>
      <w:marRight w:val="0"/>
      <w:marTop w:val="0"/>
      <w:marBottom w:val="0"/>
      <w:divBdr>
        <w:top w:val="none" w:sz="0" w:space="0" w:color="auto"/>
        <w:left w:val="none" w:sz="0" w:space="0" w:color="auto"/>
        <w:bottom w:val="none" w:sz="0" w:space="0" w:color="auto"/>
        <w:right w:val="none" w:sz="0" w:space="0" w:color="auto"/>
      </w:divBdr>
    </w:div>
    <w:div w:id="7492458">
      <w:bodyDiv w:val="1"/>
      <w:marLeft w:val="0"/>
      <w:marRight w:val="0"/>
      <w:marTop w:val="0"/>
      <w:marBottom w:val="0"/>
      <w:divBdr>
        <w:top w:val="none" w:sz="0" w:space="0" w:color="auto"/>
        <w:left w:val="none" w:sz="0" w:space="0" w:color="auto"/>
        <w:bottom w:val="none" w:sz="0" w:space="0" w:color="auto"/>
        <w:right w:val="none" w:sz="0" w:space="0" w:color="auto"/>
      </w:divBdr>
    </w:div>
    <w:div w:id="9526466">
      <w:bodyDiv w:val="1"/>
      <w:marLeft w:val="0"/>
      <w:marRight w:val="0"/>
      <w:marTop w:val="0"/>
      <w:marBottom w:val="0"/>
      <w:divBdr>
        <w:top w:val="none" w:sz="0" w:space="0" w:color="auto"/>
        <w:left w:val="none" w:sz="0" w:space="0" w:color="auto"/>
        <w:bottom w:val="none" w:sz="0" w:space="0" w:color="auto"/>
        <w:right w:val="none" w:sz="0" w:space="0" w:color="auto"/>
      </w:divBdr>
    </w:div>
    <w:div w:id="11610232">
      <w:bodyDiv w:val="1"/>
      <w:marLeft w:val="0"/>
      <w:marRight w:val="0"/>
      <w:marTop w:val="0"/>
      <w:marBottom w:val="0"/>
      <w:divBdr>
        <w:top w:val="none" w:sz="0" w:space="0" w:color="auto"/>
        <w:left w:val="none" w:sz="0" w:space="0" w:color="auto"/>
        <w:bottom w:val="none" w:sz="0" w:space="0" w:color="auto"/>
        <w:right w:val="none" w:sz="0" w:space="0" w:color="auto"/>
      </w:divBdr>
    </w:div>
    <w:div w:id="13653902">
      <w:bodyDiv w:val="1"/>
      <w:marLeft w:val="0"/>
      <w:marRight w:val="0"/>
      <w:marTop w:val="0"/>
      <w:marBottom w:val="0"/>
      <w:divBdr>
        <w:top w:val="none" w:sz="0" w:space="0" w:color="auto"/>
        <w:left w:val="none" w:sz="0" w:space="0" w:color="auto"/>
        <w:bottom w:val="none" w:sz="0" w:space="0" w:color="auto"/>
        <w:right w:val="none" w:sz="0" w:space="0" w:color="auto"/>
      </w:divBdr>
    </w:div>
    <w:div w:id="13852370">
      <w:bodyDiv w:val="1"/>
      <w:marLeft w:val="0"/>
      <w:marRight w:val="0"/>
      <w:marTop w:val="0"/>
      <w:marBottom w:val="0"/>
      <w:divBdr>
        <w:top w:val="none" w:sz="0" w:space="0" w:color="auto"/>
        <w:left w:val="none" w:sz="0" w:space="0" w:color="auto"/>
        <w:bottom w:val="none" w:sz="0" w:space="0" w:color="auto"/>
        <w:right w:val="none" w:sz="0" w:space="0" w:color="auto"/>
      </w:divBdr>
    </w:div>
    <w:div w:id="14043690">
      <w:bodyDiv w:val="1"/>
      <w:marLeft w:val="0"/>
      <w:marRight w:val="0"/>
      <w:marTop w:val="0"/>
      <w:marBottom w:val="0"/>
      <w:divBdr>
        <w:top w:val="none" w:sz="0" w:space="0" w:color="auto"/>
        <w:left w:val="none" w:sz="0" w:space="0" w:color="auto"/>
        <w:bottom w:val="none" w:sz="0" w:space="0" w:color="auto"/>
        <w:right w:val="none" w:sz="0" w:space="0" w:color="auto"/>
      </w:divBdr>
    </w:div>
    <w:div w:id="18942237">
      <w:bodyDiv w:val="1"/>
      <w:marLeft w:val="0"/>
      <w:marRight w:val="0"/>
      <w:marTop w:val="0"/>
      <w:marBottom w:val="0"/>
      <w:divBdr>
        <w:top w:val="none" w:sz="0" w:space="0" w:color="auto"/>
        <w:left w:val="none" w:sz="0" w:space="0" w:color="auto"/>
        <w:bottom w:val="none" w:sz="0" w:space="0" w:color="auto"/>
        <w:right w:val="none" w:sz="0" w:space="0" w:color="auto"/>
      </w:divBdr>
    </w:div>
    <w:div w:id="26224935">
      <w:bodyDiv w:val="1"/>
      <w:marLeft w:val="0"/>
      <w:marRight w:val="0"/>
      <w:marTop w:val="0"/>
      <w:marBottom w:val="0"/>
      <w:divBdr>
        <w:top w:val="none" w:sz="0" w:space="0" w:color="auto"/>
        <w:left w:val="none" w:sz="0" w:space="0" w:color="auto"/>
        <w:bottom w:val="none" w:sz="0" w:space="0" w:color="auto"/>
        <w:right w:val="none" w:sz="0" w:space="0" w:color="auto"/>
      </w:divBdr>
    </w:div>
    <w:div w:id="28652307">
      <w:bodyDiv w:val="1"/>
      <w:marLeft w:val="0"/>
      <w:marRight w:val="0"/>
      <w:marTop w:val="0"/>
      <w:marBottom w:val="0"/>
      <w:divBdr>
        <w:top w:val="none" w:sz="0" w:space="0" w:color="auto"/>
        <w:left w:val="none" w:sz="0" w:space="0" w:color="auto"/>
        <w:bottom w:val="none" w:sz="0" w:space="0" w:color="auto"/>
        <w:right w:val="none" w:sz="0" w:space="0" w:color="auto"/>
      </w:divBdr>
    </w:div>
    <w:div w:id="32195004">
      <w:bodyDiv w:val="1"/>
      <w:marLeft w:val="0"/>
      <w:marRight w:val="0"/>
      <w:marTop w:val="0"/>
      <w:marBottom w:val="0"/>
      <w:divBdr>
        <w:top w:val="none" w:sz="0" w:space="0" w:color="auto"/>
        <w:left w:val="none" w:sz="0" w:space="0" w:color="auto"/>
        <w:bottom w:val="none" w:sz="0" w:space="0" w:color="auto"/>
        <w:right w:val="none" w:sz="0" w:space="0" w:color="auto"/>
      </w:divBdr>
    </w:div>
    <w:div w:id="35928832">
      <w:bodyDiv w:val="1"/>
      <w:marLeft w:val="0"/>
      <w:marRight w:val="0"/>
      <w:marTop w:val="0"/>
      <w:marBottom w:val="0"/>
      <w:divBdr>
        <w:top w:val="none" w:sz="0" w:space="0" w:color="auto"/>
        <w:left w:val="none" w:sz="0" w:space="0" w:color="auto"/>
        <w:bottom w:val="none" w:sz="0" w:space="0" w:color="auto"/>
        <w:right w:val="none" w:sz="0" w:space="0" w:color="auto"/>
      </w:divBdr>
    </w:div>
    <w:div w:id="36516416">
      <w:bodyDiv w:val="1"/>
      <w:marLeft w:val="0"/>
      <w:marRight w:val="0"/>
      <w:marTop w:val="0"/>
      <w:marBottom w:val="0"/>
      <w:divBdr>
        <w:top w:val="none" w:sz="0" w:space="0" w:color="auto"/>
        <w:left w:val="none" w:sz="0" w:space="0" w:color="auto"/>
        <w:bottom w:val="none" w:sz="0" w:space="0" w:color="auto"/>
        <w:right w:val="none" w:sz="0" w:space="0" w:color="auto"/>
      </w:divBdr>
    </w:div>
    <w:div w:id="41710601">
      <w:bodyDiv w:val="1"/>
      <w:marLeft w:val="0"/>
      <w:marRight w:val="0"/>
      <w:marTop w:val="0"/>
      <w:marBottom w:val="0"/>
      <w:divBdr>
        <w:top w:val="none" w:sz="0" w:space="0" w:color="auto"/>
        <w:left w:val="none" w:sz="0" w:space="0" w:color="auto"/>
        <w:bottom w:val="none" w:sz="0" w:space="0" w:color="auto"/>
        <w:right w:val="none" w:sz="0" w:space="0" w:color="auto"/>
      </w:divBdr>
    </w:div>
    <w:div w:id="44763843">
      <w:bodyDiv w:val="1"/>
      <w:marLeft w:val="0"/>
      <w:marRight w:val="0"/>
      <w:marTop w:val="0"/>
      <w:marBottom w:val="0"/>
      <w:divBdr>
        <w:top w:val="none" w:sz="0" w:space="0" w:color="auto"/>
        <w:left w:val="none" w:sz="0" w:space="0" w:color="auto"/>
        <w:bottom w:val="none" w:sz="0" w:space="0" w:color="auto"/>
        <w:right w:val="none" w:sz="0" w:space="0" w:color="auto"/>
      </w:divBdr>
    </w:div>
    <w:div w:id="46879149">
      <w:bodyDiv w:val="1"/>
      <w:marLeft w:val="0"/>
      <w:marRight w:val="0"/>
      <w:marTop w:val="0"/>
      <w:marBottom w:val="0"/>
      <w:divBdr>
        <w:top w:val="none" w:sz="0" w:space="0" w:color="auto"/>
        <w:left w:val="none" w:sz="0" w:space="0" w:color="auto"/>
        <w:bottom w:val="none" w:sz="0" w:space="0" w:color="auto"/>
        <w:right w:val="none" w:sz="0" w:space="0" w:color="auto"/>
      </w:divBdr>
    </w:div>
    <w:div w:id="50152295">
      <w:bodyDiv w:val="1"/>
      <w:marLeft w:val="0"/>
      <w:marRight w:val="0"/>
      <w:marTop w:val="0"/>
      <w:marBottom w:val="0"/>
      <w:divBdr>
        <w:top w:val="none" w:sz="0" w:space="0" w:color="auto"/>
        <w:left w:val="none" w:sz="0" w:space="0" w:color="auto"/>
        <w:bottom w:val="none" w:sz="0" w:space="0" w:color="auto"/>
        <w:right w:val="none" w:sz="0" w:space="0" w:color="auto"/>
      </w:divBdr>
    </w:div>
    <w:div w:id="58866283">
      <w:bodyDiv w:val="1"/>
      <w:marLeft w:val="0"/>
      <w:marRight w:val="0"/>
      <w:marTop w:val="0"/>
      <w:marBottom w:val="0"/>
      <w:divBdr>
        <w:top w:val="none" w:sz="0" w:space="0" w:color="auto"/>
        <w:left w:val="none" w:sz="0" w:space="0" w:color="auto"/>
        <w:bottom w:val="none" w:sz="0" w:space="0" w:color="auto"/>
        <w:right w:val="none" w:sz="0" w:space="0" w:color="auto"/>
      </w:divBdr>
    </w:div>
    <w:div w:id="60181969">
      <w:bodyDiv w:val="1"/>
      <w:marLeft w:val="0"/>
      <w:marRight w:val="0"/>
      <w:marTop w:val="0"/>
      <w:marBottom w:val="0"/>
      <w:divBdr>
        <w:top w:val="none" w:sz="0" w:space="0" w:color="auto"/>
        <w:left w:val="none" w:sz="0" w:space="0" w:color="auto"/>
        <w:bottom w:val="none" w:sz="0" w:space="0" w:color="auto"/>
        <w:right w:val="none" w:sz="0" w:space="0" w:color="auto"/>
      </w:divBdr>
    </w:div>
    <w:div w:id="62411659">
      <w:bodyDiv w:val="1"/>
      <w:marLeft w:val="0"/>
      <w:marRight w:val="0"/>
      <w:marTop w:val="0"/>
      <w:marBottom w:val="0"/>
      <w:divBdr>
        <w:top w:val="none" w:sz="0" w:space="0" w:color="auto"/>
        <w:left w:val="none" w:sz="0" w:space="0" w:color="auto"/>
        <w:bottom w:val="none" w:sz="0" w:space="0" w:color="auto"/>
        <w:right w:val="none" w:sz="0" w:space="0" w:color="auto"/>
      </w:divBdr>
    </w:div>
    <w:div w:id="64036021">
      <w:bodyDiv w:val="1"/>
      <w:marLeft w:val="0"/>
      <w:marRight w:val="0"/>
      <w:marTop w:val="0"/>
      <w:marBottom w:val="0"/>
      <w:divBdr>
        <w:top w:val="none" w:sz="0" w:space="0" w:color="auto"/>
        <w:left w:val="none" w:sz="0" w:space="0" w:color="auto"/>
        <w:bottom w:val="none" w:sz="0" w:space="0" w:color="auto"/>
        <w:right w:val="none" w:sz="0" w:space="0" w:color="auto"/>
      </w:divBdr>
    </w:div>
    <w:div w:id="65688219">
      <w:bodyDiv w:val="1"/>
      <w:marLeft w:val="0"/>
      <w:marRight w:val="0"/>
      <w:marTop w:val="0"/>
      <w:marBottom w:val="0"/>
      <w:divBdr>
        <w:top w:val="none" w:sz="0" w:space="0" w:color="auto"/>
        <w:left w:val="none" w:sz="0" w:space="0" w:color="auto"/>
        <w:bottom w:val="none" w:sz="0" w:space="0" w:color="auto"/>
        <w:right w:val="none" w:sz="0" w:space="0" w:color="auto"/>
      </w:divBdr>
    </w:div>
    <w:div w:id="70739453">
      <w:bodyDiv w:val="1"/>
      <w:marLeft w:val="0"/>
      <w:marRight w:val="0"/>
      <w:marTop w:val="0"/>
      <w:marBottom w:val="0"/>
      <w:divBdr>
        <w:top w:val="none" w:sz="0" w:space="0" w:color="auto"/>
        <w:left w:val="none" w:sz="0" w:space="0" w:color="auto"/>
        <w:bottom w:val="none" w:sz="0" w:space="0" w:color="auto"/>
        <w:right w:val="none" w:sz="0" w:space="0" w:color="auto"/>
      </w:divBdr>
    </w:div>
    <w:div w:id="71775761">
      <w:bodyDiv w:val="1"/>
      <w:marLeft w:val="0"/>
      <w:marRight w:val="0"/>
      <w:marTop w:val="0"/>
      <w:marBottom w:val="0"/>
      <w:divBdr>
        <w:top w:val="none" w:sz="0" w:space="0" w:color="auto"/>
        <w:left w:val="none" w:sz="0" w:space="0" w:color="auto"/>
        <w:bottom w:val="none" w:sz="0" w:space="0" w:color="auto"/>
        <w:right w:val="none" w:sz="0" w:space="0" w:color="auto"/>
      </w:divBdr>
    </w:div>
    <w:div w:id="72969964">
      <w:bodyDiv w:val="1"/>
      <w:marLeft w:val="0"/>
      <w:marRight w:val="0"/>
      <w:marTop w:val="0"/>
      <w:marBottom w:val="0"/>
      <w:divBdr>
        <w:top w:val="none" w:sz="0" w:space="0" w:color="auto"/>
        <w:left w:val="none" w:sz="0" w:space="0" w:color="auto"/>
        <w:bottom w:val="none" w:sz="0" w:space="0" w:color="auto"/>
        <w:right w:val="none" w:sz="0" w:space="0" w:color="auto"/>
      </w:divBdr>
    </w:div>
    <w:div w:id="73284727">
      <w:bodyDiv w:val="1"/>
      <w:marLeft w:val="0"/>
      <w:marRight w:val="0"/>
      <w:marTop w:val="0"/>
      <w:marBottom w:val="0"/>
      <w:divBdr>
        <w:top w:val="none" w:sz="0" w:space="0" w:color="auto"/>
        <w:left w:val="none" w:sz="0" w:space="0" w:color="auto"/>
        <w:bottom w:val="none" w:sz="0" w:space="0" w:color="auto"/>
        <w:right w:val="none" w:sz="0" w:space="0" w:color="auto"/>
      </w:divBdr>
    </w:div>
    <w:div w:id="75903121">
      <w:bodyDiv w:val="1"/>
      <w:marLeft w:val="0"/>
      <w:marRight w:val="0"/>
      <w:marTop w:val="0"/>
      <w:marBottom w:val="0"/>
      <w:divBdr>
        <w:top w:val="none" w:sz="0" w:space="0" w:color="auto"/>
        <w:left w:val="none" w:sz="0" w:space="0" w:color="auto"/>
        <w:bottom w:val="none" w:sz="0" w:space="0" w:color="auto"/>
        <w:right w:val="none" w:sz="0" w:space="0" w:color="auto"/>
      </w:divBdr>
    </w:div>
    <w:div w:id="77677278">
      <w:bodyDiv w:val="1"/>
      <w:marLeft w:val="0"/>
      <w:marRight w:val="0"/>
      <w:marTop w:val="0"/>
      <w:marBottom w:val="0"/>
      <w:divBdr>
        <w:top w:val="none" w:sz="0" w:space="0" w:color="auto"/>
        <w:left w:val="none" w:sz="0" w:space="0" w:color="auto"/>
        <w:bottom w:val="none" w:sz="0" w:space="0" w:color="auto"/>
        <w:right w:val="none" w:sz="0" w:space="0" w:color="auto"/>
      </w:divBdr>
    </w:div>
    <w:div w:id="80765340">
      <w:bodyDiv w:val="1"/>
      <w:marLeft w:val="0"/>
      <w:marRight w:val="0"/>
      <w:marTop w:val="0"/>
      <w:marBottom w:val="0"/>
      <w:divBdr>
        <w:top w:val="none" w:sz="0" w:space="0" w:color="auto"/>
        <w:left w:val="none" w:sz="0" w:space="0" w:color="auto"/>
        <w:bottom w:val="none" w:sz="0" w:space="0" w:color="auto"/>
        <w:right w:val="none" w:sz="0" w:space="0" w:color="auto"/>
      </w:divBdr>
    </w:div>
    <w:div w:id="83915066">
      <w:bodyDiv w:val="1"/>
      <w:marLeft w:val="0"/>
      <w:marRight w:val="0"/>
      <w:marTop w:val="0"/>
      <w:marBottom w:val="0"/>
      <w:divBdr>
        <w:top w:val="none" w:sz="0" w:space="0" w:color="auto"/>
        <w:left w:val="none" w:sz="0" w:space="0" w:color="auto"/>
        <w:bottom w:val="none" w:sz="0" w:space="0" w:color="auto"/>
        <w:right w:val="none" w:sz="0" w:space="0" w:color="auto"/>
      </w:divBdr>
    </w:div>
    <w:div w:id="89737757">
      <w:bodyDiv w:val="1"/>
      <w:marLeft w:val="0"/>
      <w:marRight w:val="0"/>
      <w:marTop w:val="0"/>
      <w:marBottom w:val="0"/>
      <w:divBdr>
        <w:top w:val="none" w:sz="0" w:space="0" w:color="auto"/>
        <w:left w:val="none" w:sz="0" w:space="0" w:color="auto"/>
        <w:bottom w:val="none" w:sz="0" w:space="0" w:color="auto"/>
        <w:right w:val="none" w:sz="0" w:space="0" w:color="auto"/>
      </w:divBdr>
    </w:div>
    <w:div w:id="92095860">
      <w:bodyDiv w:val="1"/>
      <w:marLeft w:val="0"/>
      <w:marRight w:val="0"/>
      <w:marTop w:val="0"/>
      <w:marBottom w:val="0"/>
      <w:divBdr>
        <w:top w:val="none" w:sz="0" w:space="0" w:color="auto"/>
        <w:left w:val="none" w:sz="0" w:space="0" w:color="auto"/>
        <w:bottom w:val="none" w:sz="0" w:space="0" w:color="auto"/>
        <w:right w:val="none" w:sz="0" w:space="0" w:color="auto"/>
      </w:divBdr>
    </w:div>
    <w:div w:id="102263442">
      <w:bodyDiv w:val="1"/>
      <w:marLeft w:val="0"/>
      <w:marRight w:val="0"/>
      <w:marTop w:val="0"/>
      <w:marBottom w:val="0"/>
      <w:divBdr>
        <w:top w:val="none" w:sz="0" w:space="0" w:color="auto"/>
        <w:left w:val="none" w:sz="0" w:space="0" w:color="auto"/>
        <w:bottom w:val="none" w:sz="0" w:space="0" w:color="auto"/>
        <w:right w:val="none" w:sz="0" w:space="0" w:color="auto"/>
      </w:divBdr>
    </w:div>
    <w:div w:id="112331576">
      <w:bodyDiv w:val="1"/>
      <w:marLeft w:val="0"/>
      <w:marRight w:val="0"/>
      <w:marTop w:val="0"/>
      <w:marBottom w:val="0"/>
      <w:divBdr>
        <w:top w:val="none" w:sz="0" w:space="0" w:color="auto"/>
        <w:left w:val="none" w:sz="0" w:space="0" w:color="auto"/>
        <w:bottom w:val="none" w:sz="0" w:space="0" w:color="auto"/>
        <w:right w:val="none" w:sz="0" w:space="0" w:color="auto"/>
      </w:divBdr>
    </w:div>
    <w:div w:id="113596152">
      <w:bodyDiv w:val="1"/>
      <w:marLeft w:val="0"/>
      <w:marRight w:val="0"/>
      <w:marTop w:val="0"/>
      <w:marBottom w:val="0"/>
      <w:divBdr>
        <w:top w:val="none" w:sz="0" w:space="0" w:color="auto"/>
        <w:left w:val="none" w:sz="0" w:space="0" w:color="auto"/>
        <w:bottom w:val="none" w:sz="0" w:space="0" w:color="auto"/>
        <w:right w:val="none" w:sz="0" w:space="0" w:color="auto"/>
      </w:divBdr>
    </w:div>
    <w:div w:id="115687432">
      <w:bodyDiv w:val="1"/>
      <w:marLeft w:val="0"/>
      <w:marRight w:val="0"/>
      <w:marTop w:val="0"/>
      <w:marBottom w:val="0"/>
      <w:divBdr>
        <w:top w:val="none" w:sz="0" w:space="0" w:color="auto"/>
        <w:left w:val="none" w:sz="0" w:space="0" w:color="auto"/>
        <w:bottom w:val="none" w:sz="0" w:space="0" w:color="auto"/>
        <w:right w:val="none" w:sz="0" w:space="0" w:color="auto"/>
      </w:divBdr>
    </w:div>
    <w:div w:id="119880233">
      <w:bodyDiv w:val="1"/>
      <w:marLeft w:val="0"/>
      <w:marRight w:val="0"/>
      <w:marTop w:val="0"/>
      <w:marBottom w:val="0"/>
      <w:divBdr>
        <w:top w:val="none" w:sz="0" w:space="0" w:color="auto"/>
        <w:left w:val="none" w:sz="0" w:space="0" w:color="auto"/>
        <w:bottom w:val="none" w:sz="0" w:space="0" w:color="auto"/>
        <w:right w:val="none" w:sz="0" w:space="0" w:color="auto"/>
      </w:divBdr>
    </w:div>
    <w:div w:id="120340739">
      <w:bodyDiv w:val="1"/>
      <w:marLeft w:val="0"/>
      <w:marRight w:val="0"/>
      <w:marTop w:val="0"/>
      <w:marBottom w:val="0"/>
      <w:divBdr>
        <w:top w:val="none" w:sz="0" w:space="0" w:color="auto"/>
        <w:left w:val="none" w:sz="0" w:space="0" w:color="auto"/>
        <w:bottom w:val="none" w:sz="0" w:space="0" w:color="auto"/>
        <w:right w:val="none" w:sz="0" w:space="0" w:color="auto"/>
      </w:divBdr>
    </w:div>
    <w:div w:id="125776308">
      <w:bodyDiv w:val="1"/>
      <w:marLeft w:val="0"/>
      <w:marRight w:val="0"/>
      <w:marTop w:val="0"/>
      <w:marBottom w:val="0"/>
      <w:divBdr>
        <w:top w:val="none" w:sz="0" w:space="0" w:color="auto"/>
        <w:left w:val="none" w:sz="0" w:space="0" w:color="auto"/>
        <w:bottom w:val="none" w:sz="0" w:space="0" w:color="auto"/>
        <w:right w:val="none" w:sz="0" w:space="0" w:color="auto"/>
      </w:divBdr>
    </w:div>
    <w:div w:id="126122708">
      <w:bodyDiv w:val="1"/>
      <w:marLeft w:val="0"/>
      <w:marRight w:val="0"/>
      <w:marTop w:val="0"/>
      <w:marBottom w:val="0"/>
      <w:divBdr>
        <w:top w:val="none" w:sz="0" w:space="0" w:color="auto"/>
        <w:left w:val="none" w:sz="0" w:space="0" w:color="auto"/>
        <w:bottom w:val="none" w:sz="0" w:space="0" w:color="auto"/>
        <w:right w:val="none" w:sz="0" w:space="0" w:color="auto"/>
      </w:divBdr>
    </w:div>
    <w:div w:id="129640306">
      <w:bodyDiv w:val="1"/>
      <w:marLeft w:val="0"/>
      <w:marRight w:val="0"/>
      <w:marTop w:val="0"/>
      <w:marBottom w:val="0"/>
      <w:divBdr>
        <w:top w:val="none" w:sz="0" w:space="0" w:color="auto"/>
        <w:left w:val="none" w:sz="0" w:space="0" w:color="auto"/>
        <w:bottom w:val="none" w:sz="0" w:space="0" w:color="auto"/>
        <w:right w:val="none" w:sz="0" w:space="0" w:color="auto"/>
      </w:divBdr>
    </w:div>
    <w:div w:id="132870220">
      <w:bodyDiv w:val="1"/>
      <w:marLeft w:val="0"/>
      <w:marRight w:val="0"/>
      <w:marTop w:val="0"/>
      <w:marBottom w:val="0"/>
      <w:divBdr>
        <w:top w:val="none" w:sz="0" w:space="0" w:color="auto"/>
        <w:left w:val="none" w:sz="0" w:space="0" w:color="auto"/>
        <w:bottom w:val="none" w:sz="0" w:space="0" w:color="auto"/>
        <w:right w:val="none" w:sz="0" w:space="0" w:color="auto"/>
      </w:divBdr>
    </w:div>
    <w:div w:id="141164773">
      <w:bodyDiv w:val="1"/>
      <w:marLeft w:val="0"/>
      <w:marRight w:val="0"/>
      <w:marTop w:val="0"/>
      <w:marBottom w:val="0"/>
      <w:divBdr>
        <w:top w:val="none" w:sz="0" w:space="0" w:color="auto"/>
        <w:left w:val="none" w:sz="0" w:space="0" w:color="auto"/>
        <w:bottom w:val="none" w:sz="0" w:space="0" w:color="auto"/>
        <w:right w:val="none" w:sz="0" w:space="0" w:color="auto"/>
      </w:divBdr>
    </w:div>
    <w:div w:id="155267157">
      <w:bodyDiv w:val="1"/>
      <w:marLeft w:val="0"/>
      <w:marRight w:val="0"/>
      <w:marTop w:val="0"/>
      <w:marBottom w:val="0"/>
      <w:divBdr>
        <w:top w:val="none" w:sz="0" w:space="0" w:color="auto"/>
        <w:left w:val="none" w:sz="0" w:space="0" w:color="auto"/>
        <w:bottom w:val="none" w:sz="0" w:space="0" w:color="auto"/>
        <w:right w:val="none" w:sz="0" w:space="0" w:color="auto"/>
      </w:divBdr>
    </w:div>
    <w:div w:id="160463208">
      <w:bodyDiv w:val="1"/>
      <w:marLeft w:val="0"/>
      <w:marRight w:val="0"/>
      <w:marTop w:val="0"/>
      <w:marBottom w:val="0"/>
      <w:divBdr>
        <w:top w:val="none" w:sz="0" w:space="0" w:color="auto"/>
        <w:left w:val="none" w:sz="0" w:space="0" w:color="auto"/>
        <w:bottom w:val="none" w:sz="0" w:space="0" w:color="auto"/>
        <w:right w:val="none" w:sz="0" w:space="0" w:color="auto"/>
      </w:divBdr>
    </w:div>
    <w:div w:id="164518924">
      <w:bodyDiv w:val="1"/>
      <w:marLeft w:val="0"/>
      <w:marRight w:val="0"/>
      <w:marTop w:val="0"/>
      <w:marBottom w:val="0"/>
      <w:divBdr>
        <w:top w:val="none" w:sz="0" w:space="0" w:color="auto"/>
        <w:left w:val="none" w:sz="0" w:space="0" w:color="auto"/>
        <w:bottom w:val="none" w:sz="0" w:space="0" w:color="auto"/>
        <w:right w:val="none" w:sz="0" w:space="0" w:color="auto"/>
      </w:divBdr>
    </w:div>
    <w:div w:id="175462430">
      <w:bodyDiv w:val="1"/>
      <w:marLeft w:val="0"/>
      <w:marRight w:val="0"/>
      <w:marTop w:val="0"/>
      <w:marBottom w:val="0"/>
      <w:divBdr>
        <w:top w:val="none" w:sz="0" w:space="0" w:color="auto"/>
        <w:left w:val="none" w:sz="0" w:space="0" w:color="auto"/>
        <w:bottom w:val="none" w:sz="0" w:space="0" w:color="auto"/>
        <w:right w:val="none" w:sz="0" w:space="0" w:color="auto"/>
      </w:divBdr>
    </w:div>
    <w:div w:id="184636225">
      <w:bodyDiv w:val="1"/>
      <w:marLeft w:val="0"/>
      <w:marRight w:val="0"/>
      <w:marTop w:val="0"/>
      <w:marBottom w:val="0"/>
      <w:divBdr>
        <w:top w:val="none" w:sz="0" w:space="0" w:color="auto"/>
        <w:left w:val="none" w:sz="0" w:space="0" w:color="auto"/>
        <w:bottom w:val="none" w:sz="0" w:space="0" w:color="auto"/>
        <w:right w:val="none" w:sz="0" w:space="0" w:color="auto"/>
      </w:divBdr>
    </w:div>
    <w:div w:id="187259945">
      <w:bodyDiv w:val="1"/>
      <w:marLeft w:val="0"/>
      <w:marRight w:val="0"/>
      <w:marTop w:val="0"/>
      <w:marBottom w:val="0"/>
      <w:divBdr>
        <w:top w:val="none" w:sz="0" w:space="0" w:color="auto"/>
        <w:left w:val="none" w:sz="0" w:space="0" w:color="auto"/>
        <w:bottom w:val="none" w:sz="0" w:space="0" w:color="auto"/>
        <w:right w:val="none" w:sz="0" w:space="0" w:color="auto"/>
      </w:divBdr>
    </w:div>
    <w:div w:id="187451407">
      <w:bodyDiv w:val="1"/>
      <w:marLeft w:val="0"/>
      <w:marRight w:val="0"/>
      <w:marTop w:val="0"/>
      <w:marBottom w:val="0"/>
      <w:divBdr>
        <w:top w:val="none" w:sz="0" w:space="0" w:color="auto"/>
        <w:left w:val="none" w:sz="0" w:space="0" w:color="auto"/>
        <w:bottom w:val="none" w:sz="0" w:space="0" w:color="auto"/>
        <w:right w:val="none" w:sz="0" w:space="0" w:color="auto"/>
      </w:divBdr>
    </w:div>
    <w:div w:id="188375176">
      <w:bodyDiv w:val="1"/>
      <w:marLeft w:val="0"/>
      <w:marRight w:val="0"/>
      <w:marTop w:val="0"/>
      <w:marBottom w:val="0"/>
      <w:divBdr>
        <w:top w:val="none" w:sz="0" w:space="0" w:color="auto"/>
        <w:left w:val="none" w:sz="0" w:space="0" w:color="auto"/>
        <w:bottom w:val="none" w:sz="0" w:space="0" w:color="auto"/>
        <w:right w:val="none" w:sz="0" w:space="0" w:color="auto"/>
      </w:divBdr>
    </w:div>
    <w:div w:id="196236068">
      <w:bodyDiv w:val="1"/>
      <w:marLeft w:val="0"/>
      <w:marRight w:val="0"/>
      <w:marTop w:val="0"/>
      <w:marBottom w:val="0"/>
      <w:divBdr>
        <w:top w:val="none" w:sz="0" w:space="0" w:color="auto"/>
        <w:left w:val="none" w:sz="0" w:space="0" w:color="auto"/>
        <w:bottom w:val="none" w:sz="0" w:space="0" w:color="auto"/>
        <w:right w:val="none" w:sz="0" w:space="0" w:color="auto"/>
      </w:divBdr>
    </w:div>
    <w:div w:id="198596006">
      <w:bodyDiv w:val="1"/>
      <w:marLeft w:val="0"/>
      <w:marRight w:val="0"/>
      <w:marTop w:val="0"/>
      <w:marBottom w:val="0"/>
      <w:divBdr>
        <w:top w:val="none" w:sz="0" w:space="0" w:color="auto"/>
        <w:left w:val="none" w:sz="0" w:space="0" w:color="auto"/>
        <w:bottom w:val="none" w:sz="0" w:space="0" w:color="auto"/>
        <w:right w:val="none" w:sz="0" w:space="0" w:color="auto"/>
      </w:divBdr>
    </w:div>
    <w:div w:id="200173694">
      <w:bodyDiv w:val="1"/>
      <w:marLeft w:val="0"/>
      <w:marRight w:val="0"/>
      <w:marTop w:val="0"/>
      <w:marBottom w:val="0"/>
      <w:divBdr>
        <w:top w:val="none" w:sz="0" w:space="0" w:color="auto"/>
        <w:left w:val="none" w:sz="0" w:space="0" w:color="auto"/>
        <w:bottom w:val="none" w:sz="0" w:space="0" w:color="auto"/>
        <w:right w:val="none" w:sz="0" w:space="0" w:color="auto"/>
      </w:divBdr>
    </w:div>
    <w:div w:id="201331165">
      <w:bodyDiv w:val="1"/>
      <w:marLeft w:val="0"/>
      <w:marRight w:val="0"/>
      <w:marTop w:val="0"/>
      <w:marBottom w:val="0"/>
      <w:divBdr>
        <w:top w:val="none" w:sz="0" w:space="0" w:color="auto"/>
        <w:left w:val="none" w:sz="0" w:space="0" w:color="auto"/>
        <w:bottom w:val="none" w:sz="0" w:space="0" w:color="auto"/>
        <w:right w:val="none" w:sz="0" w:space="0" w:color="auto"/>
      </w:divBdr>
    </w:div>
    <w:div w:id="212037028">
      <w:bodyDiv w:val="1"/>
      <w:marLeft w:val="0"/>
      <w:marRight w:val="0"/>
      <w:marTop w:val="0"/>
      <w:marBottom w:val="0"/>
      <w:divBdr>
        <w:top w:val="none" w:sz="0" w:space="0" w:color="auto"/>
        <w:left w:val="none" w:sz="0" w:space="0" w:color="auto"/>
        <w:bottom w:val="none" w:sz="0" w:space="0" w:color="auto"/>
        <w:right w:val="none" w:sz="0" w:space="0" w:color="auto"/>
      </w:divBdr>
    </w:div>
    <w:div w:id="215822986">
      <w:bodyDiv w:val="1"/>
      <w:marLeft w:val="0"/>
      <w:marRight w:val="0"/>
      <w:marTop w:val="0"/>
      <w:marBottom w:val="0"/>
      <w:divBdr>
        <w:top w:val="none" w:sz="0" w:space="0" w:color="auto"/>
        <w:left w:val="none" w:sz="0" w:space="0" w:color="auto"/>
        <w:bottom w:val="none" w:sz="0" w:space="0" w:color="auto"/>
        <w:right w:val="none" w:sz="0" w:space="0" w:color="auto"/>
      </w:divBdr>
    </w:div>
    <w:div w:id="219901543">
      <w:bodyDiv w:val="1"/>
      <w:marLeft w:val="0"/>
      <w:marRight w:val="0"/>
      <w:marTop w:val="0"/>
      <w:marBottom w:val="0"/>
      <w:divBdr>
        <w:top w:val="none" w:sz="0" w:space="0" w:color="auto"/>
        <w:left w:val="none" w:sz="0" w:space="0" w:color="auto"/>
        <w:bottom w:val="none" w:sz="0" w:space="0" w:color="auto"/>
        <w:right w:val="none" w:sz="0" w:space="0" w:color="auto"/>
      </w:divBdr>
    </w:div>
    <w:div w:id="224948863">
      <w:bodyDiv w:val="1"/>
      <w:marLeft w:val="0"/>
      <w:marRight w:val="0"/>
      <w:marTop w:val="0"/>
      <w:marBottom w:val="0"/>
      <w:divBdr>
        <w:top w:val="none" w:sz="0" w:space="0" w:color="auto"/>
        <w:left w:val="none" w:sz="0" w:space="0" w:color="auto"/>
        <w:bottom w:val="none" w:sz="0" w:space="0" w:color="auto"/>
        <w:right w:val="none" w:sz="0" w:space="0" w:color="auto"/>
      </w:divBdr>
    </w:div>
    <w:div w:id="225455812">
      <w:bodyDiv w:val="1"/>
      <w:marLeft w:val="0"/>
      <w:marRight w:val="0"/>
      <w:marTop w:val="0"/>
      <w:marBottom w:val="0"/>
      <w:divBdr>
        <w:top w:val="none" w:sz="0" w:space="0" w:color="auto"/>
        <w:left w:val="none" w:sz="0" w:space="0" w:color="auto"/>
        <w:bottom w:val="none" w:sz="0" w:space="0" w:color="auto"/>
        <w:right w:val="none" w:sz="0" w:space="0" w:color="auto"/>
      </w:divBdr>
    </w:div>
    <w:div w:id="229922560">
      <w:bodyDiv w:val="1"/>
      <w:marLeft w:val="0"/>
      <w:marRight w:val="0"/>
      <w:marTop w:val="0"/>
      <w:marBottom w:val="0"/>
      <w:divBdr>
        <w:top w:val="none" w:sz="0" w:space="0" w:color="auto"/>
        <w:left w:val="none" w:sz="0" w:space="0" w:color="auto"/>
        <w:bottom w:val="none" w:sz="0" w:space="0" w:color="auto"/>
        <w:right w:val="none" w:sz="0" w:space="0" w:color="auto"/>
      </w:divBdr>
    </w:div>
    <w:div w:id="232745247">
      <w:bodyDiv w:val="1"/>
      <w:marLeft w:val="0"/>
      <w:marRight w:val="0"/>
      <w:marTop w:val="0"/>
      <w:marBottom w:val="0"/>
      <w:divBdr>
        <w:top w:val="none" w:sz="0" w:space="0" w:color="auto"/>
        <w:left w:val="none" w:sz="0" w:space="0" w:color="auto"/>
        <w:bottom w:val="none" w:sz="0" w:space="0" w:color="auto"/>
        <w:right w:val="none" w:sz="0" w:space="0" w:color="auto"/>
      </w:divBdr>
    </w:div>
    <w:div w:id="235214290">
      <w:bodyDiv w:val="1"/>
      <w:marLeft w:val="0"/>
      <w:marRight w:val="0"/>
      <w:marTop w:val="0"/>
      <w:marBottom w:val="0"/>
      <w:divBdr>
        <w:top w:val="none" w:sz="0" w:space="0" w:color="auto"/>
        <w:left w:val="none" w:sz="0" w:space="0" w:color="auto"/>
        <w:bottom w:val="none" w:sz="0" w:space="0" w:color="auto"/>
        <w:right w:val="none" w:sz="0" w:space="0" w:color="auto"/>
      </w:divBdr>
    </w:div>
    <w:div w:id="241961082">
      <w:bodyDiv w:val="1"/>
      <w:marLeft w:val="0"/>
      <w:marRight w:val="0"/>
      <w:marTop w:val="0"/>
      <w:marBottom w:val="0"/>
      <w:divBdr>
        <w:top w:val="none" w:sz="0" w:space="0" w:color="auto"/>
        <w:left w:val="none" w:sz="0" w:space="0" w:color="auto"/>
        <w:bottom w:val="none" w:sz="0" w:space="0" w:color="auto"/>
        <w:right w:val="none" w:sz="0" w:space="0" w:color="auto"/>
      </w:divBdr>
    </w:div>
    <w:div w:id="242836120">
      <w:bodyDiv w:val="1"/>
      <w:marLeft w:val="0"/>
      <w:marRight w:val="0"/>
      <w:marTop w:val="0"/>
      <w:marBottom w:val="0"/>
      <w:divBdr>
        <w:top w:val="none" w:sz="0" w:space="0" w:color="auto"/>
        <w:left w:val="none" w:sz="0" w:space="0" w:color="auto"/>
        <w:bottom w:val="none" w:sz="0" w:space="0" w:color="auto"/>
        <w:right w:val="none" w:sz="0" w:space="0" w:color="auto"/>
      </w:divBdr>
      <w:divsChild>
        <w:div w:id="1986154067">
          <w:marLeft w:val="0"/>
          <w:marRight w:val="0"/>
          <w:marTop w:val="0"/>
          <w:marBottom w:val="360"/>
          <w:divBdr>
            <w:top w:val="none" w:sz="0" w:space="4" w:color="auto"/>
            <w:left w:val="single" w:sz="36" w:space="11" w:color="BADC61"/>
            <w:bottom w:val="none" w:sz="0" w:space="4" w:color="auto"/>
            <w:right w:val="none" w:sz="0" w:space="0" w:color="auto"/>
          </w:divBdr>
        </w:div>
        <w:div w:id="327563518">
          <w:marLeft w:val="0"/>
          <w:marRight w:val="0"/>
          <w:marTop w:val="0"/>
          <w:marBottom w:val="0"/>
          <w:divBdr>
            <w:top w:val="none" w:sz="0" w:space="0" w:color="auto"/>
            <w:left w:val="none" w:sz="0" w:space="0" w:color="auto"/>
            <w:bottom w:val="none" w:sz="0" w:space="0" w:color="auto"/>
            <w:right w:val="none" w:sz="0" w:space="0" w:color="auto"/>
          </w:divBdr>
          <w:divsChild>
            <w:div w:id="19236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2467">
      <w:bodyDiv w:val="1"/>
      <w:marLeft w:val="0"/>
      <w:marRight w:val="0"/>
      <w:marTop w:val="0"/>
      <w:marBottom w:val="0"/>
      <w:divBdr>
        <w:top w:val="none" w:sz="0" w:space="0" w:color="auto"/>
        <w:left w:val="none" w:sz="0" w:space="0" w:color="auto"/>
        <w:bottom w:val="none" w:sz="0" w:space="0" w:color="auto"/>
        <w:right w:val="none" w:sz="0" w:space="0" w:color="auto"/>
      </w:divBdr>
    </w:div>
    <w:div w:id="246840602">
      <w:bodyDiv w:val="1"/>
      <w:marLeft w:val="0"/>
      <w:marRight w:val="0"/>
      <w:marTop w:val="0"/>
      <w:marBottom w:val="0"/>
      <w:divBdr>
        <w:top w:val="none" w:sz="0" w:space="0" w:color="auto"/>
        <w:left w:val="none" w:sz="0" w:space="0" w:color="auto"/>
        <w:bottom w:val="none" w:sz="0" w:space="0" w:color="auto"/>
        <w:right w:val="none" w:sz="0" w:space="0" w:color="auto"/>
      </w:divBdr>
    </w:div>
    <w:div w:id="253904342">
      <w:bodyDiv w:val="1"/>
      <w:marLeft w:val="0"/>
      <w:marRight w:val="0"/>
      <w:marTop w:val="0"/>
      <w:marBottom w:val="0"/>
      <w:divBdr>
        <w:top w:val="none" w:sz="0" w:space="0" w:color="auto"/>
        <w:left w:val="none" w:sz="0" w:space="0" w:color="auto"/>
        <w:bottom w:val="none" w:sz="0" w:space="0" w:color="auto"/>
        <w:right w:val="none" w:sz="0" w:space="0" w:color="auto"/>
      </w:divBdr>
    </w:div>
    <w:div w:id="257520652">
      <w:bodyDiv w:val="1"/>
      <w:marLeft w:val="0"/>
      <w:marRight w:val="0"/>
      <w:marTop w:val="0"/>
      <w:marBottom w:val="0"/>
      <w:divBdr>
        <w:top w:val="none" w:sz="0" w:space="0" w:color="auto"/>
        <w:left w:val="none" w:sz="0" w:space="0" w:color="auto"/>
        <w:bottom w:val="none" w:sz="0" w:space="0" w:color="auto"/>
        <w:right w:val="none" w:sz="0" w:space="0" w:color="auto"/>
      </w:divBdr>
    </w:div>
    <w:div w:id="261452760">
      <w:bodyDiv w:val="1"/>
      <w:marLeft w:val="0"/>
      <w:marRight w:val="0"/>
      <w:marTop w:val="0"/>
      <w:marBottom w:val="0"/>
      <w:divBdr>
        <w:top w:val="none" w:sz="0" w:space="0" w:color="auto"/>
        <w:left w:val="none" w:sz="0" w:space="0" w:color="auto"/>
        <w:bottom w:val="none" w:sz="0" w:space="0" w:color="auto"/>
        <w:right w:val="none" w:sz="0" w:space="0" w:color="auto"/>
      </w:divBdr>
    </w:div>
    <w:div w:id="264073043">
      <w:bodyDiv w:val="1"/>
      <w:marLeft w:val="0"/>
      <w:marRight w:val="0"/>
      <w:marTop w:val="0"/>
      <w:marBottom w:val="0"/>
      <w:divBdr>
        <w:top w:val="none" w:sz="0" w:space="0" w:color="auto"/>
        <w:left w:val="none" w:sz="0" w:space="0" w:color="auto"/>
        <w:bottom w:val="none" w:sz="0" w:space="0" w:color="auto"/>
        <w:right w:val="none" w:sz="0" w:space="0" w:color="auto"/>
      </w:divBdr>
    </w:div>
    <w:div w:id="266812213">
      <w:bodyDiv w:val="1"/>
      <w:marLeft w:val="0"/>
      <w:marRight w:val="0"/>
      <w:marTop w:val="0"/>
      <w:marBottom w:val="0"/>
      <w:divBdr>
        <w:top w:val="none" w:sz="0" w:space="0" w:color="auto"/>
        <w:left w:val="none" w:sz="0" w:space="0" w:color="auto"/>
        <w:bottom w:val="none" w:sz="0" w:space="0" w:color="auto"/>
        <w:right w:val="none" w:sz="0" w:space="0" w:color="auto"/>
      </w:divBdr>
    </w:div>
    <w:div w:id="271936051">
      <w:bodyDiv w:val="1"/>
      <w:marLeft w:val="0"/>
      <w:marRight w:val="0"/>
      <w:marTop w:val="0"/>
      <w:marBottom w:val="0"/>
      <w:divBdr>
        <w:top w:val="none" w:sz="0" w:space="0" w:color="auto"/>
        <w:left w:val="none" w:sz="0" w:space="0" w:color="auto"/>
        <w:bottom w:val="none" w:sz="0" w:space="0" w:color="auto"/>
        <w:right w:val="none" w:sz="0" w:space="0" w:color="auto"/>
      </w:divBdr>
    </w:div>
    <w:div w:id="272523039">
      <w:bodyDiv w:val="1"/>
      <w:marLeft w:val="0"/>
      <w:marRight w:val="0"/>
      <w:marTop w:val="0"/>
      <w:marBottom w:val="0"/>
      <w:divBdr>
        <w:top w:val="none" w:sz="0" w:space="0" w:color="auto"/>
        <w:left w:val="none" w:sz="0" w:space="0" w:color="auto"/>
        <w:bottom w:val="none" w:sz="0" w:space="0" w:color="auto"/>
        <w:right w:val="none" w:sz="0" w:space="0" w:color="auto"/>
      </w:divBdr>
    </w:div>
    <w:div w:id="274215665">
      <w:bodyDiv w:val="1"/>
      <w:marLeft w:val="0"/>
      <w:marRight w:val="0"/>
      <w:marTop w:val="0"/>
      <w:marBottom w:val="0"/>
      <w:divBdr>
        <w:top w:val="none" w:sz="0" w:space="0" w:color="auto"/>
        <w:left w:val="none" w:sz="0" w:space="0" w:color="auto"/>
        <w:bottom w:val="none" w:sz="0" w:space="0" w:color="auto"/>
        <w:right w:val="none" w:sz="0" w:space="0" w:color="auto"/>
      </w:divBdr>
    </w:div>
    <w:div w:id="281500819">
      <w:bodyDiv w:val="1"/>
      <w:marLeft w:val="0"/>
      <w:marRight w:val="0"/>
      <w:marTop w:val="0"/>
      <w:marBottom w:val="0"/>
      <w:divBdr>
        <w:top w:val="none" w:sz="0" w:space="0" w:color="auto"/>
        <w:left w:val="none" w:sz="0" w:space="0" w:color="auto"/>
        <w:bottom w:val="none" w:sz="0" w:space="0" w:color="auto"/>
        <w:right w:val="none" w:sz="0" w:space="0" w:color="auto"/>
      </w:divBdr>
    </w:div>
    <w:div w:id="286785755">
      <w:bodyDiv w:val="1"/>
      <w:marLeft w:val="0"/>
      <w:marRight w:val="0"/>
      <w:marTop w:val="0"/>
      <w:marBottom w:val="0"/>
      <w:divBdr>
        <w:top w:val="none" w:sz="0" w:space="0" w:color="auto"/>
        <w:left w:val="none" w:sz="0" w:space="0" w:color="auto"/>
        <w:bottom w:val="none" w:sz="0" w:space="0" w:color="auto"/>
        <w:right w:val="none" w:sz="0" w:space="0" w:color="auto"/>
      </w:divBdr>
    </w:div>
    <w:div w:id="295532549">
      <w:bodyDiv w:val="1"/>
      <w:marLeft w:val="0"/>
      <w:marRight w:val="0"/>
      <w:marTop w:val="0"/>
      <w:marBottom w:val="0"/>
      <w:divBdr>
        <w:top w:val="none" w:sz="0" w:space="0" w:color="auto"/>
        <w:left w:val="none" w:sz="0" w:space="0" w:color="auto"/>
        <w:bottom w:val="none" w:sz="0" w:space="0" w:color="auto"/>
        <w:right w:val="none" w:sz="0" w:space="0" w:color="auto"/>
      </w:divBdr>
    </w:div>
    <w:div w:id="296642418">
      <w:bodyDiv w:val="1"/>
      <w:marLeft w:val="0"/>
      <w:marRight w:val="0"/>
      <w:marTop w:val="0"/>
      <w:marBottom w:val="0"/>
      <w:divBdr>
        <w:top w:val="none" w:sz="0" w:space="0" w:color="auto"/>
        <w:left w:val="none" w:sz="0" w:space="0" w:color="auto"/>
        <w:bottom w:val="none" w:sz="0" w:space="0" w:color="auto"/>
        <w:right w:val="none" w:sz="0" w:space="0" w:color="auto"/>
      </w:divBdr>
    </w:div>
    <w:div w:id="297422225">
      <w:bodyDiv w:val="1"/>
      <w:marLeft w:val="0"/>
      <w:marRight w:val="0"/>
      <w:marTop w:val="0"/>
      <w:marBottom w:val="0"/>
      <w:divBdr>
        <w:top w:val="none" w:sz="0" w:space="0" w:color="auto"/>
        <w:left w:val="none" w:sz="0" w:space="0" w:color="auto"/>
        <w:bottom w:val="none" w:sz="0" w:space="0" w:color="auto"/>
        <w:right w:val="none" w:sz="0" w:space="0" w:color="auto"/>
      </w:divBdr>
    </w:div>
    <w:div w:id="298848383">
      <w:bodyDiv w:val="1"/>
      <w:marLeft w:val="0"/>
      <w:marRight w:val="0"/>
      <w:marTop w:val="0"/>
      <w:marBottom w:val="0"/>
      <w:divBdr>
        <w:top w:val="none" w:sz="0" w:space="0" w:color="auto"/>
        <w:left w:val="none" w:sz="0" w:space="0" w:color="auto"/>
        <w:bottom w:val="none" w:sz="0" w:space="0" w:color="auto"/>
        <w:right w:val="none" w:sz="0" w:space="0" w:color="auto"/>
      </w:divBdr>
    </w:div>
    <w:div w:id="304507717">
      <w:bodyDiv w:val="1"/>
      <w:marLeft w:val="0"/>
      <w:marRight w:val="0"/>
      <w:marTop w:val="0"/>
      <w:marBottom w:val="0"/>
      <w:divBdr>
        <w:top w:val="none" w:sz="0" w:space="0" w:color="auto"/>
        <w:left w:val="none" w:sz="0" w:space="0" w:color="auto"/>
        <w:bottom w:val="none" w:sz="0" w:space="0" w:color="auto"/>
        <w:right w:val="none" w:sz="0" w:space="0" w:color="auto"/>
      </w:divBdr>
    </w:div>
    <w:div w:id="314383633">
      <w:bodyDiv w:val="1"/>
      <w:marLeft w:val="0"/>
      <w:marRight w:val="0"/>
      <w:marTop w:val="0"/>
      <w:marBottom w:val="0"/>
      <w:divBdr>
        <w:top w:val="none" w:sz="0" w:space="0" w:color="auto"/>
        <w:left w:val="none" w:sz="0" w:space="0" w:color="auto"/>
        <w:bottom w:val="none" w:sz="0" w:space="0" w:color="auto"/>
        <w:right w:val="none" w:sz="0" w:space="0" w:color="auto"/>
      </w:divBdr>
    </w:div>
    <w:div w:id="314920398">
      <w:bodyDiv w:val="1"/>
      <w:marLeft w:val="0"/>
      <w:marRight w:val="0"/>
      <w:marTop w:val="0"/>
      <w:marBottom w:val="0"/>
      <w:divBdr>
        <w:top w:val="none" w:sz="0" w:space="0" w:color="auto"/>
        <w:left w:val="none" w:sz="0" w:space="0" w:color="auto"/>
        <w:bottom w:val="none" w:sz="0" w:space="0" w:color="auto"/>
        <w:right w:val="none" w:sz="0" w:space="0" w:color="auto"/>
      </w:divBdr>
    </w:div>
    <w:div w:id="314990905">
      <w:bodyDiv w:val="1"/>
      <w:marLeft w:val="0"/>
      <w:marRight w:val="0"/>
      <w:marTop w:val="0"/>
      <w:marBottom w:val="0"/>
      <w:divBdr>
        <w:top w:val="none" w:sz="0" w:space="0" w:color="auto"/>
        <w:left w:val="none" w:sz="0" w:space="0" w:color="auto"/>
        <w:bottom w:val="none" w:sz="0" w:space="0" w:color="auto"/>
        <w:right w:val="none" w:sz="0" w:space="0" w:color="auto"/>
      </w:divBdr>
    </w:div>
    <w:div w:id="323630898">
      <w:bodyDiv w:val="1"/>
      <w:marLeft w:val="0"/>
      <w:marRight w:val="0"/>
      <w:marTop w:val="0"/>
      <w:marBottom w:val="0"/>
      <w:divBdr>
        <w:top w:val="none" w:sz="0" w:space="0" w:color="auto"/>
        <w:left w:val="none" w:sz="0" w:space="0" w:color="auto"/>
        <w:bottom w:val="none" w:sz="0" w:space="0" w:color="auto"/>
        <w:right w:val="none" w:sz="0" w:space="0" w:color="auto"/>
      </w:divBdr>
    </w:div>
    <w:div w:id="332880829">
      <w:bodyDiv w:val="1"/>
      <w:marLeft w:val="0"/>
      <w:marRight w:val="0"/>
      <w:marTop w:val="0"/>
      <w:marBottom w:val="0"/>
      <w:divBdr>
        <w:top w:val="none" w:sz="0" w:space="0" w:color="auto"/>
        <w:left w:val="none" w:sz="0" w:space="0" w:color="auto"/>
        <w:bottom w:val="none" w:sz="0" w:space="0" w:color="auto"/>
        <w:right w:val="none" w:sz="0" w:space="0" w:color="auto"/>
      </w:divBdr>
      <w:divsChild>
        <w:div w:id="412437124">
          <w:marLeft w:val="0"/>
          <w:marRight w:val="0"/>
          <w:marTop w:val="0"/>
          <w:marBottom w:val="375"/>
          <w:divBdr>
            <w:top w:val="none" w:sz="0" w:space="0" w:color="auto"/>
            <w:left w:val="none" w:sz="0" w:space="0" w:color="auto"/>
            <w:bottom w:val="none" w:sz="0" w:space="0" w:color="auto"/>
            <w:right w:val="none" w:sz="0" w:space="0" w:color="auto"/>
          </w:divBdr>
          <w:divsChild>
            <w:div w:id="168522033">
              <w:marLeft w:val="0"/>
              <w:marRight w:val="0"/>
              <w:marTop w:val="0"/>
              <w:marBottom w:val="0"/>
              <w:divBdr>
                <w:top w:val="none" w:sz="0" w:space="0" w:color="auto"/>
                <w:left w:val="none" w:sz="0" w:space="0" w:color="auto"/>
                <w:bottom w:val="none" w:sz="0" w:space="0" w:color="auto"/>
                <w:right w:val="none" w:sz="0" w:space="0" w:color="auto"/>
              </w:divBdr>
              <w:divsChild>
                <w:div w:id="457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1926">
          <w:marLeft w:val="0"/>
          <w:marRight w:val="0"/>
          <w:marTop w:val="0"/>
          <w:marBottom w:val="0"/>
          <w:divBdr>
            <w:top w:val="none" w:sz="0" w:space="0" w:color="auto"/>
            <w:left w:val="none" w:sz="0" w:space="0" w:color="auto"/>
            <w:bottom w:val="none" w:sz="0" w:space="0" w:color="auto"/>
            <w:right w:val="none" w:sz="0" w:space="0" w:color="auto"/>
          </w:divBdr>
          <w:divsChild>
            <w:div w:id="491410560">
              <w:marLeft w:val="0"/>
              <w:marRight w:val="0"/>
              <w:marTop w:val="0"/>
              <w:marBottom w:val="0"/>
              <w:divBdr>
                <w:top w:val="none" w:sz="0" w:space="0" w:color="auto"/>
                <w:left w:val="none" w:sz="0" w:space="0" w:color="auto"/>
                <w:bottom w:val="none" w:sz="0" w:space="0" w:color="auto"/>
                <w:right w:val="none" w:sz="0" w:space="0" w:color="auto"/>
              </w:divBdr>
              <w:divsChild>
                <w:div w:id="1702854025">
                  <w:marLeft w:val="0"/>
                  <w:marRight w:val="0"/>
                  <w:marTop w:val="0"/>
                  <w:marBottom w:val="0"/>
                  <w:divBdr>
                    <w:top w:val="none" w:sz="0" w:space="0" w:color="auto"/>
                    <w:left w:val="none" w:sz="0" w:space="0" w:color="auto"/>
                    <w:bottom w:val="none" w:sz="0" w:space="0" w:color="auto"/>
                    <w:right w:val="none" w:sz="0" w:space="0" w:color="auto"/>
                  </w:divBdr>
                  <w:divsChild>
                    <w:div w:id="914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081970">
      <w:bodyDiv w:val="1"/>
      <w:marLeft w:val="0"/>
      <w:marRight w:val="0"/>
      <w:marTop w:val="0"/>
      <w:marBottom w:val="0"/>
      <w:divBdr>
        <w:top w:val="none" w:sz="0" w:space="0" w:color="auto"/>
        <w:left w:val="none" w:sz="0" w:space="0" w:color="auto"/>
        <w:bottom w:val="none" w:sz="0" w:space="0" w:color="auto"/>
        <w:right w:val="none" w:sz="0" w:space="0" w:color="auto"/>
      </w:divBdr>
    </w:div>
    <w:div w:id="344789572">
      <w:bodyDiv w:val="1"/>
      <w:marLeft w:val="0"/>
      <w:marRight w:val="0"/>
      <w:marTop w:val="0"/>
      <w:marBottom w:val="0"/>
      <w:divBdr>
        <w:top w:val="none" w:sz="0" w:space="0" w:color="auto"/>
        <w:left w:val="none" w:sz="0" w:space="0" w:color="auto"/>
        <w:bottom w:val="none" w:sz="0" w:space="0" w:color="auto"/>
        <w:right w:val="none" w:sz="0" w:space="0" w:color="auto"/>
      </w:divBdr>
    </w:div>
    <w:div w:id="352726274">
      <w:bodyDiv w:val="1"/>
      <w:marLeft w:val="0"/>
      <w:marRight w:val="0"/>
      <w:marTop w:val="0"/>
      <w:marBottom w:val="0"/>
      <w:divBdr>
        <w:top w:val="none" w:sz="0" w:space="0" w:color="auto"/>
        <w:left w:val="none" w:sz="0" w:space="0" w:color="auto"/>
        <w:bottom w:val="none" w:sz="0" w:space="0" w:color="auto"/>
        <w:right w:val="none" w:sz="0" w:space="0" w:color="auto"/>
      </w:divBdr>
    </w:div>
    <w:div w:id="370155731">
      <w:bodyDiv w:val="1"/>
      <w:marLeft w:val="0"/>
      <w:marRight w:val="0"/>
      <w:marTop w:val="0"/>
      <w:marBottom w:val="0"/>
      <w:divBdr>
        <w:top w:val="none" w:sz="0" w:space="0" w:color="auto"/>
        <w:left w:val="none" w:sz="0" w:space="0" w:color="auto"/>
        <w:bottom w:val="none" w:sz="0" w:space="0" w:color="auto"/>
        <w:right w:val="none" w:sz="0" w:space="0" w:color="auto"/>
      </w:divBdr>
    </w:div>
    <w:div w:id="370496882">
      <w:bodyDiv w:val="1"/>
      <w:marLeft w:val="0"/>
      <w:marRight w:val="0"/>
      <w:marTop w:val="0"/>
      <w:marBottom w:val="0"/>
      <w:divBdr>
        <w:top w:val="none" w:sz="0" w:space="0" w:color="auto"/>
        <w:left w:val="none" w:sz="0" w:space="0" w:color="auto"/>
        <w:bottom w:val="none" w:sz="0" w:space="0" w:color="auto"/>
        <w:right w:val="none" w:sz="0" w:space="0" w:color="auto"/>
      </w:divBdr>
    </w:div>
    <w:div w:id="374697985">
      <w:bodyDiv w:val="1"/>
      <w:marLeft w:val="0"/>
      <w:marRight w:val="0"/>
      <w:marTop w:val="0"/>
      <w:marBottom w:val="0"/>
      <w:divBdr>
        <w:top w:val="none" w:sz="0" w:space="0" w:color="auto"/>
        <w:left w:val="none" w:sz="0" w:space="0" w:color="auto"/>
        <w:bottom w:val="none" w:sz="0" w:space="0" w:color="auto"/>
        <w:right w:val="none" w:sz="0" w:space="0" w:color="auto"/>
      </w:divBdr>
    </w:div>
    <w:div w:id="381249572">
      <w:bodyDiv w:val="1"/>
      <w:marLeft w:val="0"/>
      <w:marRight w:val="0"/>
      <w:marTop w:val="0"/>
      <w:marBottom w:val="0"/>
      <w:divBdr>
        <w:top w:val="none" w:sz="0" w:space="0" w:color="auto"/>
        <w:left w:val="none" w:sz="0" w:space="0" w:color="auto"/>
        <w:bottom w:val="none" w:sz="0" w:space="0" w:color="auto"/>
        <w:right w:val="none" w:sz="0" w:space="0" w:color="auto"/>
      </w:divBdr>
    </w:div>
    <w:div w:id="382484845">
      <w:bodyDiv w:val="1"/>
      <w:marLeft w:val="0"/>
      <w:marRight w:val="0"/>
      <w:marTop w:val="0"/>
      <w:marBottom w:val="0"/>
      <w:divBdr>
        <w:top w:val="none" w:sz="0" w:space="0" w:color="auto"/>
        <w:left w:val="none" w:sz="0" w:space="0" w:color="auto"/>
        <w:bottom w:val="none" w:sz="0" w:space="0" w:color="auto"/>
        <w:right w:val="none" w:sz="0" w:space="0" w:color="auto"/>
      </w:divBdr>
    </w:div>
    <w:div w:id="385032389">
      <w:bodyDiv w:val="1"/>
      <w:marLeft w:val="0"/>
      <w:marRight w:val="0"/>
      <w:marTop w:val="0"/>
      <w:marBottom w:val="0"/>
      <w:divBdr>
        <w:top w:val="none" w:sz="0" w:space="0" w:color="auto"/>
        <w:left w:val="none" w:sz="0" w:space="0" w:color="auto"/>
        <w:bottom w:val="none" w:sz="0" w:space="0" w:color="auto"/>
        <w:right w:val="none" w:sz="0" w:space="0" w:color="auto"/>
      </w:divBdr>
    </w:div>
    <w:div w:id="390151726">
      <w:bodyDiv w:val="1"/>
      <w:marLeft w:val="0"/>
      <w:marRight w:val="0"/>
      <w:marTop w:val="0"/>
      <w:marBottom w:val="0"/>
      <w:divBdr>
        <w:top w:val="none" w:sz="0" w:space="0" w:color="auto"/>
        <w:left w:val="none" w:sz="0" w:space="0" w:color="auto"/>
        <w:bottom w:val="none" w:sz="0" w:space="0" w:color="auto"/>
        <w:right w:val="none" w:sz="0" w:space="0" w:color="auto"/>
      </w:divBdr>
    </w:div>
    <w:div w:id="390613296">
      <w:bodyDiv w:val="1"/>
      <w:marLeft w:val="0"/>
      <w:marRight w:val="0"/>
      <w:marTop w:val="0"/>
      <w:marBottom w:val="0"/>
      <w:divBdr>
        <w:top w:val="none" w:sz="0" w:space="0" w:color="auto"/>
        <w:left w:val="none" w:sz="0" w:space="0" w:color="auto"/>
        <w:bottom w:val="none" w:sz="0" w:space="0" w:color="auto"/>
        <w:right w:val="none" w:sz="0" w:space="0" w:color="auto"/>
      </w:divBdr>
    </w:div>
    <w:div w:id="391854667">
      <w:bodyDiv w:val="1"/>
      <w:marLeft w:val="0"/>
      <w:marRight w:val="0"/>
      <w:marTop w:val="0"/>
      <w:marBottom w:val="0"/>
      <w:divBdr>
        <w:top w:val="none" w:sz="0" w:space="0" w:color="auto"/>
        <w:left w:val="none" w:sz="0" w:space="0" w:color="auto"/>
        <w:bottom w:val="none" w:sz="0" w:space="0" w:color="auto"/>
        <w:right w:val="none" w:sz="0" w:space="0" w:color="auto"/>
      </w:divBdr>
    </w:div>
    <w:div w:id="401022631">
      <w:bodyDiv w:val="1"/>
      <w:marLeft w:val="0"/>
      <w:marRight w:val="0"/>
      <w:marTop w:val="0"/>
      <w:marBottom w:val="0"/>
      <w:divBdr>
        <w:top w:val="none" w:sz="0" w:space="0" w:color="auto"/>
        <w:left w:val="none" w:sz="0" w:space="0" w:color="auto"/>
        <w:bottom w:val="none" w:sz="0" w:space="0" w:color="auto"/>
        <w:right w:val="none" w:sz="0" w:space="0" w:color="auto"/>
      </w:divBdr>
    </w:div>
    <w:div w:id="402608232">
      <w:bodyDiv w:val="1"/>
      <w:marLeft w:val="0"/>
      <w:marRight w:val="0"/>
      <w:marTop w:val="0"/>
      <w:marBottom w:val="0"/>
      <w:divBdr>
        <w:top w:val="none" w:sz="0" w:space="0" w:color="auto"/>
        <w:left w:val="none" w:sz="0" w:space="0" w:color="auto"/>
        <w:bottom w:val="none" w:sz="0" w:space="0" w:color="auto"/>
        <w:right w:val="none" w:sz="0" w:space="0" w:color="auto"/>
      </w:divBdr>
    </w:div>
    <w:div w:id="406348796">
      <w:bodyDiv w:val="1"/>
      <w:marLeft w:val="0"/>
      <w:marRight w:val="0"/>
      <w:marTop w:val="0"/>
      <w:marBottom w:val="0"/>
      <w:divBdr>
        <w:top w:val="none" w:sz="0" w:space="0" w:color="auto"/>
        <w:left w:val="none" w:sz="0" w:space="0" w:color="auto"/>
        <w:bottom w:val="none" w:sz="0" w:space="0" w:color="auto"/>
        <w:right w:val="none" w:sz="0" w:space="0" w:color="auto"/>
      </w:divBdr>
    </w:div>
    <w:div w:id="407188191">
      <w:bodyDiv w:val="1"/>
      <w:marLeft w:val="0"/>
      <w:marRight w:val="0"/>
      <w:marTop w:val="0"/>
      <w:marBottom w:val="0"/>
      <w:divBdr>
        <w:top w:val="none" w:sz="0" w:space="0" w:color="auto"/>
        <w:left w:val="none" w:sz="0" w:space="0" w:color="auto"/>
        <w:bottom w:val="none" w:sz="0" w:space="0" w:color="auto"/>
        <w:right w:val="none" w:sz="0" w:space="0" w:color="auto"/>
      </w:divBdr>
    </w:div>
    <w:div w:id="410201792">
      <w:bodyDiv w:val="1"/>
      <w:marLeft w:val="0"/>
      <w:marRight w:val="0"/>
      <w:marTop w:val="0"/>
      <w:marBottom w:val="0"/>
      <w:divBdr>
        <w:top w:val="none" w:sz="0" w:space="0" w:color="auto"/>
        <w:left w:val="none" w:sz="0" w:space="0" w:color="auto"/>
        <w:bottom w:val="none" w:sz="0" w:space="0" w:color="auto"/>
        <w:right w:val="none" w:sz="0" w:space="0" w:color="auto"/>
      </w:divBdr>
    </w:div>
    <w:div w:id="421874563">
      <w:bodyDiv w:val="1"/>
      <w:marLeft w:val="0"/>
      <w:marRight w:val="0"/>
      <w:marTop w:val="0"/>
      <w:marBottom w:val="0"/>
      <w:divBdr>
        <w:top w:val="none" w:sz="0" w:space="0" w:color="auto"/>
        <w:left w:val="none" w:sz="0" w:space="0" w:color="auto"/>
        <w:bottom w:val="none" w:sz="0" w:space="0" w:color="auto"/>
        <w:right w:val="none" w:sz="0" w:space="0" w:color="auto"/>
      </w:divBdr>
    </w:div>
    <w:div w:id="422191300">
      <w:bodyDiv w:val="1"/>
      <w:marLeft w:val="0"/>
      <w:marRight w:val="0"/>
      <w:marTop w:val="0"/>
      <w:marBottom w:val="0"/>
      <w:divBdr>
        <w:top w:val="none" w:sz="0" w:space="0" w:color="auto"/>
        <w:left w:val="none" w:sz="0" w:space="0" w:color="auto"/>
        <w:bottom w:val="none" w:sz="0" w:space="0" w:color="auto"/>
        <w:right w:val="none" w:sz="0" w:space="0" w:color="auto"/>
      </w:divBdr>
    </w:div>
    <w:div w:id="425230209">
      <w:bodyDiv w:val="1"/>
      <w:marLeft w:val="0"/>
      <w:marRight w:val="0"/>
      <w:marTop w:val="0"/>
      <w:marBottom w:val="0"/>
      <w:divBdr>
        <w:top w:val="none" w:sz="0" w:space="0" w:color="auto"/>
        <w:left w:val="none" w:sz="0" w:space="0" w:color="auto"/>
        <w:bottom w:val="none" w:sz="0" w:space="0" w:color="auto"/>
        <w:right w:val="none" w:sz="0" w:space="0" w:color="auto"/>
      </w:divBdr>
    </w:div>
    <w:div w:id="434600844">
      <w:bodyDiv w:val="1"/>
      <w:marLeft w:val="0"/>
      <w:marRight w:val="0"/>
      <w:marTop w:val="0"/>
      <w:marBottom w:val="0"/>
      <w:divBdr>
        <w:top w:val="none" w:sz="0" w:space="0" w:color="auto"/>
        <w:left w:val="none" w:sz="0" w:space="0" w:color="auto"/>
        <w:bottom w:val="none" w:sz="0" w:space="0" w:color="auto"/>
        <w:right w:val="none" w:sz="0" w:space="0" w:color="auto"/>
      </w:divBdr>
    </w:div>
    <w:div w:id="436758204">
      <w:bodyDiv w:val="1"/>
      <w:marLeft w:val="0"/>
      <w:marRight w:val="0"/>
      <w:marTop w:val="0"/>
      <w:marBottom w:val="0"/>
      <w:divBdr>
        <w:top w:val="none" w:sz="0" w:space="0" w:color="auto"/>
        <w:left w:val="none" w:sz="0" w:space="0" w:color="auto"/>
        <w:bottom w:val="none" w:sz="0" w:space="0" w:color="auto"/>
        <w:right w:val="none" w:sz="0" w:space="0" w:color="auto"/>
      </w:divBdr>
    </w:div>
    <w:div w:id="438109128">
      <w:bodyDiv w:val="1"/>
      <w:marLeft w:val="0"/>
      <w:marRight w:val="0"/>
      <w:marTop w:val="0"/>
      <w:marBottom w:val="0"/>
      <w:divBdr>
        <w:top w:val="none" w:sz="0" w:space="0" w:color="auto"/>
        <w:left w:val="none" w:sz="0" w:space="0" w:color="auto"/>
        <w:bottom w:val="none" w:sz="0" w:space="0" w:color="auto"/>
        <w:right w:val="none" w:sz="0" w:space="0" w:color="auto"/>
      </w:divBdr>
    </w:div>
    <w:div w:id="438836177">
      <w:bodyDiv w:val="1"/>
      <w:marLeft w:val="0"/>
      <w:marRight w:val="0"/>
      <w:marTop w:val="0"/>
      <w:marBottom w:val="0"/>
      <w:divBdr>
        <w:top w:val="none" w:sz="0" w:space="0" w:color="auto"/>
        <w:left w:val="none" w:sz="0" w:space="0" w:color="auto"/>
        <w:bottom w:val="none" w:sz="0" w:space="0" w:color="auto"/>
        <w:right w:val="none" w:sz="0" w:space="0" w:color="auto"/>
      </w:divBdr>
    </w:div>
    <w:div w:id="442574490">
      <w:bodyDiv w:val="1"/>
      <w:marLeft w:val="0"/>
      <w:marRight w:val="0"/>
      <w:marTop w:val="0"/>
      <w:marBottom w:val="0"/>
      <w:divBdr>
        <w:top w:val="none" w:sz="0" w:space="0" w:color="auto"/>
        <w:left w:val="none" w:sz="0" w:space="0" w:color="auto"/>
        <w:bottom w:val="none" w:sz="0" w:space="0" w:color="auto"/>
        <w:right w:val="none" w:sz="0" w:space="0" w:color="auto"/>
      </w:divBdr>
    </w:div>
    <w:div w:id="446628115">
      <w:bodyDiv w:val="1"/>
      <w:marLeft w:val="0"/>
      <w:marRight w:val="0"/>
      <w:marTop w:val="0"/>
      <w:marBottom w:val="0"/>
      <w:divBdr>
        <w:top w:val="none" w:sz="0" w:space="0" w:color="auto"/>
        <w:left w:val="none" w:sz="0" w:space="0" w:color="auto"/>
        <w:bottom w:val="none" w:sz="0" w:space="0" w:color="auto"/>
        <w:right w:val="none" w:sz="0" w:space="0" w:color="auto"/>
      </w:divBdr>
    </w:div>
    <w:div w:id="449905211">
      <w:bodyDiv w:val="1"/>
      <w:marLeft w:val="0"/>
      <w:marRight w:val="0"/>
      <w:marTop w:val="0"/>
      <w:marBottom w:val="0"/>
      <w:divBdr>
        <w:top w:val="none" w:sz="0" w:space="0" w:color="auto"/>
        <w:left w:val="none" w:sz="0" w:space="0" w:color="auto"/>
        <w:bottom w:val="none" w:sz="0" w:space="0" w:color="auto"/>
        <w:right w:val="none" w:sz="0" w:space="0" w:color="auto"/>
      </w:divBdr>
    </w:div>
    <w:div w:id="453982269">
      <w:bodyDiv w:val="1"/>
      <w:marLeft w:val="0"/>
      <w:marRight w:val="0"/>
      <w:marTop w:val="0"/>
      <w:marBottom w:val="0"/>
      <w:divBdr>
        <w:top w:val="none" w:sz="0" w:space="0" w:color="auto"/>
        <w:left w:val="none" w:sz="0" w:space="0" w:color="auto"/>
        <w:bottom w:val="none" w:sz="0" w:space="0" w:color="auto"/>
        <w:right w:val="none" w:sz="0" w:space="0" w:color="auto"/>
      </w:divBdr>
    </w:div>
    <w:div w:id="458106536">
      <w:bodyDiv w:val="1"/>
      <w:marLeft w:val="0"/>
      <w:marRight w:val="0"/>
      <w:marTop w:val="0"/>
      <w:marBottom w:val="0"/>
      <w:divBdr>
        <w:top w:val="none" w:sz="0" w:space="0" w:color="auto"/>
        <w:left w:val="none" w:sz="0" w:space="0" w:color="auto"/>
        <w:bottom w:val="none" w:sz="0" w:space="0" w:color="auto"/>
        <w:right w:val="none" w:sz="0" w:space="0" w:color="auto"/>
      </w:divBdr>
    </w:div>
    <w:div w:id="463734626">
      <w:bodyDiv w:val="1"/>
      <w:marLeft w:val="0"/>
      <w:marRight w:val="0"/>
      <w:marTop w:val="0"/>
      <w:marBottom w:val="0"/>
      <w:divBdr>
        <w:top w:val="none" w:sz="0" w:space="0" w:color="auto"/>
        <w:left w:val="none" w:sz="0" w:space="0" w:color="auto"/>
        <w:bottom w:val="none" w:sz="0" w:space="0" w:color="auto"/>
        <w:right w:val="none" w:sz="0" w:space="0" w:color="auto"/>
      </w:divBdr>
    </w:div>
    <w:div w:id="469790503">
      <w:bodyDiv w:val="1"/>
      <w:marLeft w:val="0"/>
      <w:marRight w:val="0"/>
      <w:marTop w:val="0"/>
      <w:marBottom w:val="0"/>
      <w:divBdr>
        <w:top w:val="none" w:sz="0" w:space="0" w:color="auto"/>
        <w:left w:val="none" w:sz="0" w:space="0" w:color="auto"/>
        <w:bottom w:val="none" w:sz="0" w:space="0" w:color="auto"/>
        <w:right w:val="none" w:sz="0" w:space="0" w:color="auto"/>
      </w:divBdr>
    </w:div>
    <w:div w:id="474839100">
      <w:bodyDiv w:val="1"/>
      <w:marLeft w:val="0"/>
      <w:marRight w:val="0"/>
      <w:marTop w:val="0"/>
      <w:marBottom w:val="0"/>
      <w:divBdr>
        <w:top w:val="none" w:sz="0" w:space="0" w:color="auto"/>
        <w:left w:val="none" w:sz="0" w:space="0" w:color="auto"/>
        <w:bottom w:val="none" w:sz="0" w:space="0" w:color="auto"/>
        <w:right w:val="none" w:sz="0" w:space="0" w:color="auto"/>
      </w:divBdr>
    </w:div>
    <w:div w:id="474955425">
      <w:bodyDiv w:val="1"/>
      <w:marLeft w:val="0"/>
      <w:marRight w:val="0"/>
      <w:marTop w:val="0"/>
      <w:marBottom w:val="0"/>
      <w:divBdr>
        <w:top w:val="none" w:sz="0" w:space="0" w:color="auto"/>
        <w:left w:val="none" w:sz="0" w:space="0" w:color="auto"/>
        <w:bottom w:val="none" w:sz="0" w:space="0" w:color="auto"/>
        <w:right w:val="none" w:sz="0" w:space="0" w:color="auto"/>
      </w:divBdr>
    </w:div>
    <w:div w:id="478689101">
      <w:bodyDiv w:val="1"/>
      <w:marLeft w:val="0"/>
      <w:marRight w:val="0"/>
      <w:marTop w:val="0"/>
      <w:marBottom w:val="0"/>
      <w:divBdr>
        <w:top w:val="none" w:sz="0" w:space="0" w:color="auto"/>
        <w:left w:val="none" w:sz="0" w:space="0" w:color="auto"/>
        <w:bottom w:val="none" w:sz="0" w:space="0" w:color="auto"/>
        <w:right w:val="none" w:sz="0" w:space="0" w:color="auto"/>
      </w:divBdr>
    </w:div>
    <w:div w:id="483739230">
      <w:bodyDiv w:val="1"/>
      <w:marLeft w:val="0"/>
      <w:marRight w:val="0"/>
      <w:marTop w:val="0"/>
      <w:marBottom w:val="0"/>
      <w:divBdr>
        <w:top w:val="none" w:sz="0" w:space="0" w:color="auto"/>
        <w:left w:val="none" w:sz="0" w:space="0" w:color="auto"/>
        <w:bottom w:val="none" w:sz="0" w:space="0" w:color="auto"/>
        <w:right w:val="none" w:sz="0" w:space="0" w:color="auto"/>
      </w:divBdr>
    </w:div>
    <w:div w:id="495414578">
      <w:bodyDiv w:val="1"/>
      <w:marLeft w:val="0"/>
      <w:marRight w:val="0"/>
      <w:marTop w:val="0"/>
      <w:marBottom w:val="0"/>
      <w:divBdr>
        <w:top w:val="none" w:sz="0" w:space="0" w:color="auto"/>
        <w:left w:val="none" w:sz="0" w:space="0" w:color="auto"/>
        <w:bottom w:val="none" w:sz="0" w:space="0" w:color="auto"/>
        <w:right w:val="none" w:sz="0" w:space="0" w:color="auto"/>
      </w:divBdr>
    </w:div>
    <w:div w:id="495850748">
      <w:bodyDiv w:val="1"/>
      <w:marLeft w:val="0"/>
      <w:marRight w:val="0"/>
      <w:marTop w:val="0"/>
      <w:marBottom w:val="0"/>
      <w:divBdr>
        <w:top w:val="none" w:sz="0" w:space="0" w:color="auto"/>
        <w:left w:val="none" w:sz="0" w:space="0" w:color="auto"/>
        <w:bottom w:val="none" w:sz="0" w:space="0" w:color="auto"/>
        <w:right w:val="none" w:sz="0" w:space="0" w:color="auto"/>
      </w:divBdr>
    </w:div>
    <w:div w:id="496263331">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sChild>
        <w:div w:id="396634375">
          <w:marLeft w:val="0"/>
          <w:marRight w:val="0"/>
          <w:marTop w:val="0"/>
          <w:marBottom w:val="375"/>
          <w:divBdr>
            <w:top w:val="none" w:sz="0" w:space="0" w:color="auto"/>
            <w:left w:val="none" w:sz="0" w:space="0" w:color="auto"/>
            <w:bottom w:val="none" w:sz="0" w:space="0" w:color="auto"/>
            <w:right w:val="none" w:sz="0" w:space="0" w:color="auto"/>
          </w:divBdr>
          <w:divsChild>
            <w:div w:id="1871188884">
              <w:marLeft w:val="0"/>
              <w:marRight w:val="0"/>
              <w:marTop w:val="0"/>
              <w:marBottom w:val="0"/>
              <w:divBdr>
                <w:top w:val="none" w:sz="0" w:space="0" w:color="auto"/>
                <w:left w:val="none" w:sz="0" w:space="0" w:color="auto"/>
                <w:bottom w:val="none" w:sz="0" w:space="0" w:color="auto"/>
                <w:right w:val="none" w:sz="0" w:space="0" w:color="auto"/>
              </w:divBdr>
              <w:divsChild>
                <w:div w:id="169799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0287">
          <w:marLeft w:val="0"/>
          <w:marRight w:val="0"/>
          <w:marTop w:val="0"/>
          <w:marBottom w:val="0"/>
          <w:divBdr>
            <w:top w:val="none" w:sz="0" w:space="0" w:color="auto"/>
            <w:left w:val="none" w:sz="0" w:space="0" w:color="auto"/>
            <w:bottom w:val="none" w:sz="0" w:space="0" w:color="auto"/>
            <w:right w:val="none" w:sz="0" w:space="0" w:color="auto"/>
          </w:divBdr>
          <w:divsChild>
            <w:div w:id="279798790">
              <w:marLeft w:val="0"/>
              <w:marRight w:val="0"/>
              <w:marTop w:val="0"/>
              <w:marBottom w:val="0"/>
              <w:divBdr>
                <w:top w:val="none" w:sz="0" w:space="0" w:color="auto"/>
                <w:left w:val="none" w:sz="0" w:space="0" w:color="auto"/>
                <w:bottom w:val="none" w:sz="0" w:space="0" w:color="auto"/>
                <w:right w:val="none" w:sz="0" w:space="0" w:color="auto"/>
              </w:divBdr>
              <w:divsChild>
                <w:div w:id="1647011207">
                  <w:marLeft w:val="0"/>
                  <w:marRight w:val="0"/>
                  <w:marTop w:val="0"/>
                  <w:marBottom w:val="0"/>
                  <w:divBdr>
                    <w:top w:val="none" w:sz="0" w:space="0" w:color="auto"/>
                    <w:left w:val="none" w:sz="0" w:space="0" w:color="auto"/>
                    <w:bottom w:val="none" w:sz="0" w:space="0" w:color="auto"/>
                    <w:right w:val="none" w:sz="0" w:space="0" w:color="auto"/>
                  </w:divBdr>
                  <w:divsChild>
                    <w:div w:id="21239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051560">
      <w:bodyDiv w:val="1"/>
      <w:marLeft w:val="0"/>
      <w:marRight w:val="0"/>
      <w:marTop w:val="0"/>
      <w:marBottom w:val="0"/>
      <w:divBdr>
        <w:top w:val="none" w:sz="0" w:space="0" w:color="auto"/>
        <w:left w:val="none" w:sz="0" w:space="0" w:color="auto"/>
        <w:bottom w:val="none" w:sz="0" w:space="0" w:color="auto"/>
        <w:right w:val="none" w:sz="0" w:space="0" w:color="auto"/>
      </w:divBdr>
    </w:div>
    <w:div w:id="505828481">
      <w:bodyDiv w:val="1"/>
      <w:marLeft w:val="0"/>
      <w:marRight w:val="0"/>
      <w:marTop w:val="0"/>
      <w:marBottom w:val="0"/>
      <w:divBdr>
        <w:top w:val="none" w:sz="0" w:space="0" w:color="auto"/>
        <w:left w:val="none" w:sz="0" w:space="0" w:color="auto"/>
        <w:bottom w:val="none" w:sz="0" w:space="0" w:color="auto"/>
        <w:right w:val="none" w:sz="0" w:space="0" w:color="auto"/>
      </w:divBdr>
    </w:div>
    <w:div w:id="510994138">
      <w:bodyDiv w:val="1"/>
      <w:marLeft w:val="0"/>
      <w:marRight w:val="0"/>
      <w:marTop w:val="0"/>
      <w:marBottom w:val="0"/>
      <w:divBdr>
        <w:top w:val="none" w:sz="0" w:space="0" w:color="auto"/>
        <w:left w:val="none" w:sz="0" w:space="0" w:color="auto"/>
        <w:bottom w:val="none" w:sz="0" w:space="0" w:color="auto"/>
        <w:right w:val="none" w:sz="0" w:space="0" w:color="auto"/>
      </w:divBdr>
    </w:div>
    <w:div w:id="513807390">
      <w:bodyDiv w:val="1"/>
      <w:marLeft w:val="0"/>
      <w:marRight w:val="0"/>
      <w:marTop w:val="0"/>
      <w:marBottom w:val="0"/>
      <w:divBdr>
        <w:top w:val="none" w:sz="0" w:space="0" w:color="auto"/>
        <w:left w:val="none" w:sz="0" w:space="0" w:color="auto"/>
        <w:bottom w:val="none" w:sz="0" w:space="0" w:color="auto"/>
        <w:right w:val="none" w:sz="0" w:space="0" w:color="auto"/>
      </w:divBdr>
    </w:div>
    <w:div w:id="514459968">
      <w:bodyDiv w:val="1"/>
      <w:marLeft w:val="0"/>
      <w:marRight w:val="0"/>
      <w:marTop w:val="0"/>
      <w:marBottom w:val="0"/>
      <w:divBdr>
        <w:top w:val="none" w:sz="0" w:space="0" w:color="auto"/>
        <w:left w:val="none" w:sz="0" w:space="0" w:color="auto"/>
        <w:bottom w:val="none" w:sz="0" w:space="0" w:color="auto"/>
        <w:right w:val="none" w:sz="0" w:space="0" w:color="auto"/>
      </w:divBdr>
    </w:div>
    <w:div w:id="515462372">
      <w:bodyDiv w:val="1"/>
      <w:marLeft w:val="0"/>
      <w:marRight w:val="0"/>
      <w:marTop w:val="0"/>
      <w:marBottom w:val="0"/>
      <w:divBdr>
        <w:top w:val="none" w:sz="0" w:space="0" w:color="auto"/>
        <w:left w:val="none" w:sz="0" w:space="0" w:color="auto"/>
        <w:bottom w:val="none" w:sz="0" w:space="0" w:color="auto"/>
        <w:right w:val="none" w:sz="0" w:space="0" w:color="auto"/>
      </w:divBdr>
    </w:div>
    <w:div w:id="520510569">
      <w:bodyDiv w:val="1"/>
      <w:marLeft w:val="0"/>
      <w:marRight w:val="0"/>
      <w:marTop w:val="0"/>
      <w:marBottom w:val="0"/>
      <w:divBdr>
        <w:top w:val="none" w:sz="0" w:space="0" w:color="auto"/>
        <w:left w:val="none" w:sz="0" w:space="0" w:color="auto"/>
        <w:bottom w:val="none" w:sz="0" w:space="0" w:color="auto"/>
        <w:right w:val="none" w:sz="0" w:space="0" w:color="auto"/>
      </w:divBdr>
    </w:div>
    <w:div w:id="521549429">
      <w:bodyDiv w:val="1"/>
      <w:marLeft w:val="0"/>
      <w:marRight w:val="0"/>
      <w:marTop w:val="0"/>
      <w:marBottom w:val="0"/>
      <w:divBdr>
        <w:top w:val="none" w:sz="0" w:space="0" w:color="auto"/>
        <w:left w:val="none" w:sz="0" w:space="0" w:color="auto"/>
        <w:bottom w:val="none" w:sz="0" w:space="0" w:color="auto"/>
        <w:right w:val="none" w:sz="0" w:space="0" w:color="auto"/>
      </w:divBdr>
    </w:div>
    <w:div w:id="524561618">
      <w:bodyDiv w:val="1"/>
      <w:marLeft w:val="0"/>
      <w:marRight w:val="0"/>
      <w:marTop w:val="0"/>
      <w:marBottom w:val="0"/>
      <w:divBdr>
        <w:top w:val="none" w:sz="0" w:space="0" w:color="auto"/>
        <w:left w:val="none" w:sz="0" w:space="0" w:color="auto"/>
        <w:bottom w:val="none" w:sz="0" w:space="0" w:color="auto"/>
        <w:right w:val="none" w:sz="0" w:space="0" w:color="auto"/>
      </w:divBdr>
    </w:div>
    <w:div w:id="526022281">
      <w:bodyDiv w:val="1"/>
      <w:marLeft w:val="0"/>
      <w:marRight w:val="0"/>
      <w:marTop w:val="0"/>
      <w:marBottom w:val="0"/>
      <w:divBdr>
        <w:top w:val="none" w:sz="0" w:space="0" w:color="auto"/>
        <w:left w:val="none" w:sz="0" w:space="0" w:color="auto"/>
        <w:bottom w:val="none" w:sz="0" w:space="0" w:color="auto"/>
        <w:right w:val="none" w:sz="0" w:space="0" w:color="auto"/>
      </w:divBdr>
    </w:div>
    <w:div w:id="530344657">
      <w:bodyDiv w:val="1"/>
      <w:marLeft w:val="0"/>
      <w:marRight w:val="0"/>
      <w:marTop w:val="0"/>
      <w:marBottom w:val="0"/>
      <w:divBdr>
        <w:top w:val="none" w:sz="0" w:space="0" w:color="auto"/>
        <w:left w:val="none" w:sz="0" w:space="0" w:color="auto"/>
        <w:bottom w:val="none" w:sz="0" w:space="0" w:color="auto"/>
        <w:right w:val="none" w:sz="0" w:space="0" w:color="auto"/>
      </w:divBdr>
    </w:div>
    <w:div w:id="539783233">
      <w:bodyDiv w:val="1"/>
      <w:marLeft w:val="0"/>
      <w:marRight w:val="0"/>
      <w:marTop w:val="0"/>
      <w:marBottom w:val="0"/>
      <w:divBdr>
        <w:top w:val="none" w:sz="0" w:space="0" w:color="auto"/>
        <w:left w:val="none" w:sz="0" w:space="0" w:color="auto"/>
        <w:bottom w:val="none" w:sz="0" w:space="0" w:color="auto"/>
        <w:right w:val="none" w:sz="0" w:space="0" w:color="auto"/>
      </w:divBdr>
    </w:div>
    <w:div w:id="559633122">
      <w:bodyDiv w:val="1"/>
      <w:marLeft w:val="0"/>
      <w:marRight w:val="0"/>
      <w:marTop w:val="0"/>
      <w:marBottom w:val="0"/>
      <w:divBdr>
        <w:top w:val="none" w:sz="0" w:space="0" w:color="auto"/>
        <w:left w:val="none" w:sz="0" w:space="0" w:color="auto"/>
        <w:bottom w:val="none" w:sz="0" w:space="0" w:color="auto"/>
        <w:right w:val="none" w:sz="0" w:space="0" w:color="auto"/>
      </w:divBdr>
    </w:div>
    <w:div w:id="560286020">
      <w:bodyDiv w:val="1"/>
      <w:marLeft w:val="0"/>
      <w:marRight w:val="0"/>
      <w:marTop w:val="0"/>
      <w:marBottom w:val="0"/>
      <w:divBdr>
        <w:top w:val="none" w:sz="0" w:space="0" w:color="auto"/>
        <w:left w:val="none" w:sz="0" w:space="0" w:color="auto"/>
        <w:bottom w:val="none" w:sz="0" w:space="0" w:color="auto"/>
        <w:right w:val="none" w:sz="0" w:space="0" w:color="auto"/>
      </w:divBdr>
    </w:div>
    <w:div w:id="570385596">
      <w:bodyDiv w:val="1"/>
      <w:marLeft w:val="0"/>
      <w:marRight w:val="0"/>
      <w:marTop w:val="0"/>
      <w:marBottom w:val="0"/>
      <w:divBdr>
        <w:top w:val="none" w:sz="0" w:space="0" w:color="auto"/>
        <w:left w:val="none" w:sz="0" w:space="0" w:color="auto"/>
        <w:bottom w:val="none" w:sz="0" w:space="0" w:color="auto"/>
        <w:right w:val="none" w:sz="0" w:space="0" w:color="auto"/>
      </w:divBdr>
    </w:div>
    <w:div w:id="570963097">
      <w:bodyDiv w:val="1"/>
      <w:marLeft w:val="0"/>
      <w:marRight w:val="0"/>
      <w:marTop w:val="0"/>
      <w:marBottom w:val="0"/>
      <w:divBdr>
        <w:top w:val="none" w:sz="0" w:space="0" w:color="auto"/>
        <w:left w:val="none" w:sz="0" w:space="0" w:color="auto"/>
        <w:bottom w:val="none" w:sz="0" w:space="0" w:color="auto"/>
        <w:right w:val="none" w:sz="0" w:space="0" w:color="auto"/>
      </w:divBdr>
    </w:div>
    <w:div w:id="572009320">
      <w:bodyDiv w:val="1"/>
      <w:marLeft w:val="0"/>
      <w:marRight w:val="0"/>
      <w:marTop w:val="0"/>
      <w:marBottom w:val="0"/>
      <w:divBdr>
        <w:top w:val="none" w:sz="0" w:space="0" w:color="auto"/>
        <w:left w:val="none" w:sz="0" w:space="0" w:color="auto"/>
        <w:bottom w:val="none" w:sz="0" w:space="0" w:color="auto"/>
        <w:right w:val="none" w:sz="0" w:space="0" w:color="auto"/>
      </w:divBdr>
    </w:div>
    <w:div w:id="573053081">
      <w:bodyDiv w:val="1"/>
      <w:marLeft w:val="0"/>
      <w:marRight w:val="0"/>
      <w:marTop w:val="0"/>
      <w:marBottom w:val="0"/>
      <w:divBdr>
        <w:top w:val="none" w:sz="0" w:space="0" w:color="auto"/>
        <w:left w:val="none" w:sz="0" w:space="0" w:color="auto"/>
        <w:bottom w:val="none" w:sz="0" w:space="0" w:color="auto"/>
        <w:right w:val="none" w:sz="0" w:space="0" w:color="auto"/>
      </w:divBdr>
    </w:div>
    <w:div w:id="575437029">
      <w:bodyDiv w:val="1"/>
      <w:marLeft w:val="0"/>
      <w:marRight w:val="0"/>
      <w:marTop w:val="0"/>
      <w:marBottom w:val="0"/>
      <w:divBdr>
        <w:top w:val="none" w:sz="0" w:space="0" w:color="auto"/>
        <w:left w:val="none" w:sz="0" w:space="0" w:color="auto"/>
        <w:bottom w:val="none" w:sz="0" w:space="0" w:color="auto"/>
        <w:right w:val="none" w:sz="0" w:space="0" w:color="auto"/>
      </w:divBdr>
    </w:div>
    <w:div w:id="576596498">
      <w:bodyDiv w:val="1"/>
      <w:marLeft w:val="0"/>
      <w:marRight w:val="0"/>
      <w:marTop w:val="0"/>
      <w:marBottom w:val="0"/>
      <w:divBdr>
        <w:top w:val="none" w:sz="0" w:space="0" w:color="auto"/>
        <w:left w:val="none" w:sz="0" w:space="0" w:color="auto"/>
        <w:bottom w:val="none" w:sz="0" w:space="0" w:color="auto"/>
        <w:right w:val="none" w:sz="0" w:space="0" w:color="auto"/>
      </w:divBdr>
    </w:div>
    <w:div w:id="581063479">
      <w:bodyDiv w:val="1"/>
      <w:marLeft w:val="0"/>
      <w:marRight w:val="0"/>
      <w:marTop w:val="0"/>
      <w:marBottom w:val="0"/>
      <w:divBdr>
        <w:top w:val="none" w:sz="0" w:space="0" w:color="auto"/>
        <w:left w:val="none" w:sz="0" w:space="0" w:color="auto"/>
        <w:bottom w:val="none" w:sz="0" w:space="0" w:color="auto"/>
        <w:right w:val="none" w:sz="0" w:space="0" w:color="auto"/>
      </w:divBdr>
    </w:div>
    <w:div w:id="587151273">
      <w:bodyDiv w:val="1"/>
      <w:marLeft w:val="0"/>
      <w:marRight w:val="0"/>
      <w:marTop w:val="0"/>
      <w:marBottom w:val="0"/>
      <w:divBdr>
        <w:top w:val="none" w:sz="0" w:space="0" w:color="auto"/>
        <w:left w:val="none" w:sz="0" w:space="0" w:color="auto"/>
        <w:bottom w:val="none" w:sz="0" w:space="0" w:color="auto"/>
        <w:right w:val="none" w:sz="0" w:space="0" w:color="auto"/>
      </w:divBdr>
    </w:div>
    <w:div w:id="589002926">
      <w:bodyDiv w:val="1"/>
      <w:marLeft w:val="0"/>
      <w:marRight w:val="0"/>
      <w:marTop w:val="0"/>
      <w:marBottom w:val="0"/>
      <w:divBdr>
        <w:top w:val="none" w:sz="0" w:space="0" w:color="auto"/>
        <w:left w:val="none" w:sz="0" w:space="0" w:color="auto"/>
        <w:bottom w:val="none" w:sz="0" w:space="0" w:color="auto"/>
        <w:right w:val="none" w:sz="0" w:space="0" w:color="auto"/>
      </w:divBdr>
    </w:div>
    <w:div w:id="589847711">
      <w:bodyDiv w:val="1"/>
      <w:marLeft w:val="0"/>
      <w:marRight w:val="0"/>
      <w:marTop w:val="0"/>
      <w:marBottom w:val="0"/>
      <w:divBdr>
        <w:top w:val="none" w:sz="0" w:space="0" w:color="auto"/>
        <w:left w:val="none" w:sz="0" w:space="0" w:color="auto"/>
        <w:bottom w:val="none" w:sz="0" w:space="0" w:color="auto"/>
        <w:right w:val="none" w:sz="0" w:space="0" w:color="auto"/>
      </w:divBdr>
    </w:div>
    <w:div w:id="592477810">
      <w:bodyDiv w:val="1"/>
      <w:marLeft w:val="0"/>
      <w:marRight w:val="0"/>
      <w:marTop w:val="0"/>
      <w:marBottom w:val="0"/>
      <w:divBdr>
        <w:top w:val="none" w:sz="0" w:space="0" w:color="auto"/>
        <w:left w:val="none" w:sz="0" w:space="0" w:color="auto"/>
        <w:bottom w:val="none" w:sz="0" w:space="0" w:color="auto"/>
        <w:right w:val="none" w:sz="0" w:space="0" w:color="auto"/>
      </w:divBdr>
    </w:div>
    <w:div w:id="596600517">
      <w:bodyDiv w:val="1"/>
      <w:marLeft w:val="0"/>
      <w:marRight w:val="0"/>
      <w:marTop w:val="0"/>
      <w:marBottom w:val="0"/>
      <w:divBdr>
        <w:top w:val="none" w:sz="0" w:space="0" w:color="auto"/>
        <w:left w:val="none" w:sz="0" w:space="0" w:color="auto"/>
        <w:bottom w:val="none" w:sz="0" w:space="0" w:color="auto"/>
        <w:right w:val="none" w:sz="0" w:space="0" w:color="auto"/>
      </w:divBdr>
    </w:div>
    <w:div w:id="596796215">
      <w:bodyDiv w:val="1"/>
      <w:marLeft w:val="0"/>
      <w:marRight w:val="0"/>
      <w:marTop w:val="0"/>
      <w:marBottom w:val="0"/>
      <w:divBdr>
        <w:top w:val="none" w:sz="0" w:space="0" w:color="auto"/>
        <w:left w:val="none" w:sz="0" w:space="0" w:color="auto"/>
        <w:bottom w:val="none" w:sz="0" w:space="0" w:color="auto"/>
        <w:right w:val="none" w:sz="0" w:space="0" w:color="auto"/>
      </w:divBdr>
    </w:div>
    <w:div w:id="599873251">
      <w:bodyDiv w:val="1"/>
      <w:marLeft w:val="0"/>
      <w:marRight w:val="0"/>
      <w:marTop w:val="0"/>
      <w:marBottom w:val="0"/>
      <w:divBdr>
        <w:top w:val="none" w:sz="0" w:space="0" w:color="auto"/>
        <w:left w:val="none" w:sz="0" w:space="0" w:color="auto"/>
        <w:bottom w:val="none" w:sz="0" w:space="0" w:color="auto"/>
        <w:right w:val="none" w:sz="0" w:space="0" w:color="auto"/>
      </w:divBdr>
    </w:div>
    <w:div w:id="605843789">
      <w:bodyDiv w:val="1"/>
      <w:marLeft w:val="0"/>
      <w:marRight w:val="0"/>
      <w:marTop w:val="0"/>
      <w:marBottom w:val="0"/>
      <w:divBdr>
        <w:top w:val="none" w:sz="0" w:space="0" w:color="auto"/>
        <w:left w:val="none" w:sz="0" w:space="0" w:color="auto"/>
        <w:bottom w:val="none" w:sz="0" w:space="0" w:color="auto"/>
        <w:right w:val="none" w:sz="0" w:space="0" w:color="auto"/>
      </w:divBdr>
    </w:div>
    <w:div w:id="606424429">
      <w:bodyDiv w:val="1"/>
      <w:marLeft w:val="0"/>
      <w:marRight w:val="0"/>
      <w:marTop w:val="0"/>
      <w:marBottom w:val="0"/>
      <w:divBdr>
        <w:top w:val="none" w:sz="0" w:space="0" w:color="auto"/>
        <w:left w:val="none" w:sz="0" w:space="0" w:color="auto"/>
        <w:bottom w:val="none" w:sz="0" w:space="0" w:color="auto"/>
        <w:right w:val="none" w:sz="0" w:space="0" w:color="auto"/>
      </w:divBdr>
    </w:div>
    <w:div w:id="615142610">
      <w:bodyDiv w:val="1"/>
      <w:marLeft w:val="0"/>
      <w:marRight w:val="0"/>
      <w:marTop w:val="0"/>
      <w:marBottom w:val="0"/>
      <w:divBdr>
        <w:top w:val="none" w:sz="0" w:space="0" w:color="auto"/>
        <w:left w:val="none" w:sz="0" w:space="0" w:color="auto"/>
        <w:bottom w:val="none" w:sz="0" w:space="0" w:color="auto"/>
        <w:right w:val="none" w:sz="0" w:space="0" w:color="auto"/>
      </w:divBdr>
    </w:div>
    <w:div w:id="617026049">
      <w:bodyDiv w:val="1"/>
      <w:marLeft w:val="0"/>
      <w:marRight w:val="0"/>
      <w:marTop w:val="0"/>
      <w:marBottom w:val="0"/>
      <w:divBdr>
        <w:top w:val="none" w:sz="0" w:space="0" w:color="auto"/>
        <w:left w:val="none" w:sz="0" w:space="0" w:color="auto"/>
        <w:bottom w:val="none" w:sz="0" w:space="0" w:color="auto"/>
        <w:right w:val="none" w:sz="0" w:space="0" w:color="auto"/>
      </w:divBdr>
    </w:div>
    <w:div w:id="619604565">
      <w:bodyDiv w:val="1"/>
      <w:marLeft w:val="0"/>
      <w:marRight w:val="0"/>
      <w:marTop w:val="0"/>
      <w:marBottom w:val="0"/>
      <w:divBdr>
        <w:top w:val="none" w:sz="0" w:space="0" w:color="auto"/>
        <w:left w:val="none" w:sz="0" w:space="0" w:color="auto"/>
        <w:bottom w:val="none" w:sz="0" w:space="0" w:color="auto"/>
        <w:right w:val="none" w:sz="0" w:space="0" w:color="auto"/>
      </w:divBdr>
    </w:div>
    <w:div w:id="623921816">
      <w:bodyDiv w:val="1"/>
      <w:marLeft w:val="0"/>
      <w:marRight w:val="0"/>
      <w:marTop w:val="0"/>
      <w:marBottom w:val="0"/>
      <w:divBdr>
        <w:top w:val="none" w:sz="0" w:space="0" w:color="auto"/>
        <w:left w:val="none" w:sz="0" w:space="0" w:color="auto"/>
        <w:bottom w:val="none" w:sz="0" w:space="0" w:color="auto"/>
        <w:right w:val="none" w:sz="0" w:space="0" w:color="auto"/>
      </w:divBdr>
    </w:div>
    <w:div w:id="628170948">
      <w:bodyDiv w:val="1"/>
      <w:marLeft w:val="0"/>
      <w:marRight w:val="0"/>
      <w:marTop w:val="0"/>
      <w:marBottom w:val="0"/>
      <w:divBdr>
        <w:top w:val="none" w:sz="0" w:space="0" w:color="auto"/>
        <w:left w:val="none" w:sz="0" w:space="0" w:color="auto"/>
        <w:bottom w:val="none" w:sz="0" w:space="0" w:color="auto"/>
        <w:right w:val="none" w:sz="0" w:space="0" w:color="auto"/>
      </w:divBdr>
    </w:div>
    <w:div w:id="628971845">
      <w:bodyDiv w:val="1"/>
      <w:marLeft w:val="0"/>
      <w:marRight w:val="0"/>
      <w:marTop w:val="0"/>
      <w:marBottom w:val="0"/>
      <w:divBdr>
        <w:top w:val="none" w:sz="0" w:space="0" w:color="auto"/>
        <w:left w:val="none" w:sz="0" w:space="0" w:color="auto"/>
        <w:bottom w:val="none" w:sz="0" w:space="0" w:color="auto"/>
        <w:right w:val="none" w:sz="0" w:space="0" w:color="auto"/>
      </w:divBdr>
    </w:div>
    <w:div w:id="631978017">
      <w:bodyDiv w:val="1"/>
      <w:marLeft w:val="0"/>
      <w:marRight w:val="0"/>
      <w:marTop w:val="0"/>
      <w:marBottom w:val="0"/>
      <w:divBdr>
        <w:top w:val="none" w:sz="0" w:space="0" w:color="auto"/>
        <w:left w:val="none" w:sz="0" w:space="0" w:color="auto"/>
        <w:bottom w:val="none" w:sz="0" w:space="0" w:color="auto"/>
        <w:right w:val="none" w:sz="0" w:space="0" w:color="auto"/>
      </w:divBdr>
    </w:div>
    <w:div w:id="634916975">
      <w:bodyDiv w:val="1"/>
      <w:marLeft w:val="0"/>
      <w:marRight w:val="0"/>
      <w:marTop w:val="0"/>
      <w:marBottom w:val="0"/>
      <w:divBdr>
        <w:top w:val="none" w:sz="0" w:space="0" w:color="auto"/>
        <w:left w:val="none" w:sz="0" w:space="0" w:color="auto"/>
        <w:bottom w:val="none" w:sz="0" w:space="0" w:color="auto"/>
        <w:right w:val="none" w:sz="0" w:space="0" w:color="auto"/>
      </w:divBdr>
    </w:div>
    <w:div w:id="636299247">
      <w:bodyDiv w:val="1"/>
      <w:marLeft w:val="0"/>
      <w:marRight w:val="0"/>
      <w:marTop w:val="0"/>
      <w:marBottom w:val="0"/>
      <w:divBdr>
        <w:top w:val="none" w:sz="0" w:space="0" w:color="auto"/>
        <w:left w:val="none" w:sz="0" w:space="0" w:color="auto"/>
        <w:bottom w:val="none" w:sz="0" w:space="0" w:color="auto"/>
        <w:right w:val="none" w:sz="0" w:space="0" w:color="auto"/>
      </w:divBdr>
    </w:div>
    <w:div w:id="638731042">
      <w:bodyDiv w:val="1"/>
      <w:marLeft w:val="0"/>
      <w:marRight w:val="0"/>
      <w:marTop w:val="0"/>
      <w:marBottom w:val="0"/>
      <w:divBdr>
        <w:top w:val="none" w:sz="0" w:space="0" w:color="auto"/>
        <w:left w:val="none" w:sz="0" w:space="0" w:color="auto"/>
        <w:bottom w:val="none" w:sz="0" w:space="0" w:color="auto"/>
        <w:right w:val="none" w:sz="0" w:space="0" w:color="auto"/>
      </w:divBdr>
    </w:div>
    <w:div w:id="639577695">
      <w:bodyDiv w:val="1"/>
      <w:marLeft w:val="0"/>
      <w:marRight w:val="0"/>
      <w:marTop w:val="0"/>
      <w:marBottom w:val="0"/>
      <w:divBdr>
        <w:top w:val="none" w:sz="0" w:space="0" w:color="auto"/>
        <w:left w:val="none" w:sz="0" w:space="0" w:color="auto"/>
        <w:bottom w:val="none" w:sz="0" w:space="0" w:color="auto"/>
        <w:right w:val="none" w:sz="0" w:space="0" w:color="auto"/>
      </w:divBdr>
    </w:div>
    <w:div w:id="642002081">
      <w:bodyDiv w:val="1"/>
      <w:marLeft w:val="0"/>
      <w:marRight w:val="0"/>
      <w:marTop w:val="0"/>
      <w:marBottom w:val="0"/>
      <w:divBdr>
        <w:top w:val="none" w:sz="0" w:space="0" w:color="auto"/>
        <w:left w:val="none" w:sz="0" w:space="0" w:color="auto"/>
        <w:bottom w:val="none" w:sz="0" w:space="0" w:color="auto"/>
        <w:right w:val="none" w:sz="0" w:space="0" w:color="auto"/>
      </w:divBdr>
    </w:div>
    <w:div w:id="644968212">
      <w:bodyDiv w:val="1"/>
      <w:marLeft w:val="0"/>
      <w:marRight w:val="0"/>
      <w:marTop w:val="0"/>
      <w:marBottom w:val="0"/>
      <w:divBdr>
        <w:top w:val="none" w:sz="0" w:space="0" w:color="auto"/>
        <w:left w:val="none" w:sz="0" w:space="0" w:color="auto"/>
        <w:bottom w:val="none" w:sz="0" w:space="0" w:color="auto"/>
        <w:right w:val="none" w:sz="0" w:space="0" w:color="auto"/>
      </w:divBdr>
    </w:div>
    <w:div w:id="647130649">
      <w:bodyDiv w:val="1"/>
      <w:marLeft w:val="0"/>
      <w:marRight w:val="0"/>
      <w:marTop w:val="0"/>
      <w:marBottom w:val="0"/>
      <w:divBdr>
        <w:top w:val="none" w:sz="0" w:space="0" w:color="auto"/>
        <w:left w:val="none" w:sz="0" w:space="0" w:color="auto"/>
        <w:bottom w:val="none" w:sz="0" w:space="0" w:color="auto"/>
        <w:right w:val="none" w:sz="0" w:space="0" w:color="auto"/>
      </w:divBdr>
    </w:div>
    <w:div w:id="660349697">
      <w:bodyDiv w:val="1"/>
      <w:marLeft w:val="0"/>
      <w:marRight w:val="0"/>
      <w:marTop w:val="0"/>
      <w:marBottom w:val="0"/>
      <w:divBdr>
        <w:top w:val="none" w:sz="0" w:space="0" w:color="auto"/>
        <w:left w:val="none" w:sz="0" w:space="0" w:color="auto"/>
        <w:bottom w:val="none" w:sz="0" w:space="0" w:color="auto"/>
        <w:right w:val="none" w:sz="0" w:space="0" w:color="auto"/>
      </w:divBdr>
    </w:div>
    <w:div w:id="662318566">
      <w:bodyDiv w:val="1"/>
      <w:marLeft w:val="0"/>
      <w:marRight w:val="0"/>
      <w:marTop w:val="0"/>
      <w:marBottom w:val="0"/>
      <w:divBdr>
        <w:top w:val="none" w:sz="0" w:space="0" w:color="auto"/>
        <w:left w:val="none" w:sz="0" w:space="0" w:color="auto"/>
        <w:bottom w:val="none" w:sz="0" w:space="0" w:color="auto"/>
        <w:right w:val="none" w:sz="0" w:space="0" w:color="auto"/>
      </w:divBdr>
    </w:div>
    <w:div w:id="667515057">
      <w:bodyDiv w:val="1"/>
      <w:marLeft w:val="0"/>
      <w:marRight w:val="0"/>
      <w:marTop w:val="0"/>
      <w:marBottom w:val="0"/>
      <w:divBdr>
        <w:top w:val="none" w:sz="0" w:space="0" w:color="auto"/>
        <w:left w:val="none" w:sz="0" w:space="0" w:color="auto"/>
        <w:bottom w:val="none" w:sz="0" w:space="0" w:color="auto"/>
        <w:right w:val="none" w:sz="0" w:space="0" w:color="auto"/>
      </w:divBdr>
    </w:div>
    <w:div w:id="67438156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2050036">
      <w:bodyDiv w:val="1"/>
      <w:marLeft w:val="0"/>
      <w:marRight w:val="0"/>
      <w:marTop w:val="0"/>
      <w:marBottom w:val="0"/>
      <w:divBdr>
        <w:top w:val="none" w:sz="0" w:space="0" w:color="auto"/>
        <w:left w:val="none" w:sz="0" w:space="0" w:color="auto"/>
        <w:bottom w:val="none" w:sz="0" w:space="0" w:color="auto"/>
        <w:right w:val="none" w:sz="0" w:space="0" w:color="auto"/>
      </w:divBdr>
    </w:div>
    <w:div w:id="683485192">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689331091">
      <w:bodyDiv w:val="1"/>
      <w:marLeft w:val="0"/>
      <w:marRight w:val="0"/>
      <w:marTop w:val="0"/>
      <w:marBottom w:val="0"/>
      <w:divBdr>
        <w:top w:val="none" w:sz="0" w:space="0" w:color="auto"/>
        <w:left w:val="none" w:sz="0" w:space="0" w:color="auto"/>
        <w:bottom w:val="none" w:sz="0" w:space="0" w:color="auto"/>
        <w:right w:val="none" w:sz="0" w:space="0" w:color="auto"/>
      </w:divBdr>
    </w:div>
    <w:div w:id="691301688">
      <w:bodyDiv w:val="1"/>
      <w:marLeft w:val="0"/>
      <w:marRight w:val="0"/>
      <w:marTop w:val="0"/>
      <w:marBottom w:val="0"/>
      <w:divBdr>
        <w:top w:val="none" w:sz="0" w:space="0" w:color="auto"/>
        <w:left w:val="none" w:sz="0" w:space="0" w:color="auto"/>
        <w:bottom w:val="none" w:sz="0" w:space="0" w:color="auto"/>
        <w:right w:val="none" w:sz="0" w:space="0" w:color="auto"/>
      </w:divBdr>
    </w:div>
    <w:div w:id="691763136">
      <w:bodyDiv w:val="1"/>
      <w:marLeft w:val="0"/>
      <w:marRight w:val="0"/>
      <w:marTop w:val="0"/>
      <w:marBottom w:val="0"/>
      <w:divBdr>
        <w:top w:val="none" w:sz="0" w:space="0" w:color="auto"/>
        <w:left w:val="none" w:sz="0" w:space="0" w:color="auto"/>
        <w:bottom w:val="none" w:sz="0" w:space="0" w:color="auto"/>
        <w:right w:val="none" w:sz="0" w:space="0" w:color="auto"/>
      </w:divBdr>
    </w:div>
    <w:div w:id="692074305">
      <w:bodyDiv w:val="1"/>
      <w:marLeft w:val="0"/>
      <w:marRight w:val="0"/>
      <w:marTop w:val="0"/>
      <w:marBottom w:val="0"/>
      <w:divBdr>
        <w:top w:val="none" w:sz="0" w:space="0" w:color="auto"/>
        <w:left w:val="none" w:sz="0" w:space="0" w:color="auto"/>
        <w:bottom w:val="none" w:sz="0" w:space="0" w:color="auto"/>
        <w:right w:val="none" w:sz="0" w:space="0" w:color="auto"/>
      </w:divBdr>
    </w:div>
    <w:div w:id="694814296">
      <w:bodyDiv w:val="1"/>
      <w:marLeft w:val="0"/>
      <w:marRight w:val="0"/>
      <w:marTop w:val="0"/>
      <w:marBottom w:val="0"/>
      <w:divBdr>
        <w:top w:val="none" w:sz="0" w:space="0" w:color="auto"/>
        <w:left w:val="none" w:sz="0" w:space="0" w:color="auto"/>
        <w:bottom w:val="none" w:sz="0" w:space="0" w:color="auto"/>
        <w:right w:val="none" w:sz="0" w:space="0" w:color="auto"/>
      </w:divBdr>
      <w:divsChild>
        <w:div w:id="1484927925">
          <w:marLeft w:val="0"/>
          <w:marRight w:val="0"/>
          <w:marTop w:val="0"/>
          <w:marBottom w:val="0"/>
          <w:divBdr>
            <w:top w:val="none" w:sz="0" w:space="0" w:color="auto"/>
            <w:left w:val="none" w:sz="0" w:space="0" w:color="auto"/>
            <w:bottom w:val="none" w:sz="0" w:space="0" w:color="auto"/>
            <w:right w:val="none" w:sz="0" w:space="0" w:color="auto"/>
          </w:divBdr>
        </w:div>
        <w:div w:id="965352157">
          <w:marLeft w:val="0"/>
          <w:marRight w:val="0"/>
          <w:marTop w:val="0"/>
          <w:marBottom w:val="0"/>
          <w:divBdr>
            <w:top w:val="none" w:sz="0" w:space="0" w:color="auto"/>
            <w:left w:val="none" w:sz="0" w:space="0" w:color="auto"/>
            <w:bottom w:val="none" w:sz="0" w:space="0" w:color="auto"/>
            <w:right w:val="none" w:sz="0" w:space="0" w:color="auto"/>
          </w:divBdr>
        </w:div>
        <w:div w:id="343284906">
          <w:marLeft w:val="0"/>
          <w:marRight w:val="0"/>
          <w:marTop w:val="0"/>
          <w:marBottom w:val="0"/>
          <w:divBdr>
            <w:top w:val="none" w:sz="0" w:space="0" w:color="auto"/>
            <w:left w:val="none" w:sz="0" w:space="0" w:color="auto"/>
            <w:bottom w:val="none" w:sz="0" w:space="0" w:color="auto"/>
            <w:right w:val="none" w:sz="0" w:space="0" w:color="auto"/>
          </w:divBdr>
        </w:div>
        <w:div w:id="1089229981">
          <w:marLeft w:val="0"/>
          <w:marRight w:val="0"/>
          <w:marTop w:val="0"/>
          <w:marBottom w:val="0"/>
          <w:divBdr>
            <w:top w:val="none" w:sz="0" w:space="0" w:color="auto"/>
            <w:left w:val="none" w:sz="0" w:space="0" w:color="auto"/>
            <w:bottom w:val="none" w:sz="0" w:space="0" w:color="auto"/>
            <w:right w:val="none" w:sz="0" w:space="0" w:color="auto"/>
          </w:divBdr>
        </w:div>
        <w:div w:id="434327106">
          <w:marLeft w:val="0"/>
          <w:marRight w:val="0"/>
          <w:marTop w:val="0"/>
          <w:marBottom w:val="0"/>
          <w:divBdr>
            <w:top w:val="none" w:sz="0" w:space="0" w:color="auto"/>
            <w:left w:val="none" w:sz="0" w:space="0" w:color="auto"/>
            <w:bottom w:val="none" w:sz="0" w:space="0" w:color="auto"/>
            <w:right w:val="none" w:sz="0" w:space="0" w:color="auto"/>
          </w:divBdr>
        </w:div>
        <w:div w:id="1338382410">
          <w:marLeft w:val="0"/>
          <w:marRight w:val="0"/>
          <w:marTop w:val="0"/>
          <w:marBottom w:val="0"/>
          <w:divBdr>
            <w:top w:val="none" w:sz="0" w:space="0" w:color="auto"/>
            <w:left w:val="none" w:sz="0" w:space="0" w:color="auto"/>
            <w:bottom w:val="none" w:sz="0" w:space="0" w:color="auto"/>
            <w:right w:val="none" w:sz="0" w:space="0" w:color="auto"/>
          </w:divBdr>
        </w:div>
        <w:div w:id="1512065934">
          <w:marLeft w:val="0"/>
          <w:marRight w:val="0"/>
          <w:marTop w:val="0"/>
          <w:marBottom w:val="0"/>
          <w:divBdr>
            <w:top w:val="none" w:sz="0" w:space="0" w:color="auto"/>
            <w:left w:val="none" w:sz="0" w:space="0" w:color="auto"/>
            <w:bottom w:val="none" w:sz="0" w:space="0" w:color="auto"/>
            <w:right w:val="none" w:sz="0" w:space="0" w:color="auto"/>
          </w:divBdr>
        </w:div>
        <w:div w:id="597644096">
          <w:marLeft w:val="0"/>
          <w:marRight w:val="0"/>
          <w:marTop w:val="0"/>
          <w:marBottom w:val="0"/>
          <w:divBdr>
            <w:top w:val="none" w:sz="0" w:space="0" w:color="auto"/>
            <w:left w:val="none" w:sz="0" w:space="0" w:color="auto"/>
            <w:bottom w:val="none" w:sz="0" w:space="0" w:color="auto"/>
            <w:right w:val="none" w:sz="0" w:space="0" w:color="auto"/>
          </w:divBdr>
        </w:div>
        <w:div w:id="1586957312">
          <w:marLeft w:val="0"/>
          <w:marRight w:val="0"/>
          <w:marTop w:val="0"/>
          <w:marBottom w:val="0"/>
          <w:divBdr>
            <w:top w:val="none" w:sz="0" w:space="0" w:color="auto"/>
            <w:left w:val="none" w:sz="0" w:space="0" w:color="auto"/>
            <w:bottom w:val="none" w:sz="0" w:space="0" w:color="auto"/>
            <w:right w:val="none" w:sz="0" w:space="0" w:color="auto"/>
          </w:divBdr>
        </w:div>
        <w:div w:id="1898399070">
          <w:marLeft w:val="0"/>
          <w:marRight w:val="0"/>
          <w:marTop w:val="0"/>
          <w:marBottom w:val="0"/>
          <w:divBdr>
            <w:top w:val="none" w:sz="0" w:space="0" w:color="auto"/>
            <w:left w:val="none" w:sz="0" w:space="0" w:color="auto"/>
            <w:bottom w:val="none" w:sz="0" w:space="0" w:color="auto"/>
            <w:right w:val="none" w:sz="0" w:space="0" w:color="auto"/>
          </w:divBdr>
        </w:div>
        <w:div w:id="872379107">
          <w:marLeft w:val="0"/>
          <w:marRight w:val="0"/>
          <w:marTop w:val="0"/>
          <w:marBottom w:val="0"/>
          <w:divBdr>
            <w:top w:val="none" w:sz="0" w:space="0" w:color="auto"/>
            <w:left w:val="none" w:sz="0" w:space="0" w:color="auto"/>
            <w:bottom w:val="none" w:sz="0" w:space="0" w:color="auto"/>
            <w:right w:val="none" w:sz="0" w:space="0" w:color="auto"/>
          </w:divBdr>
        </w:div>
        <w:div w:id="579943819">
          <w:marLeft w:val="0"/>
          <w:marRight w:val="0"/>
          <w:marTop w:val="0"/>
          <w:marBottom w:val="0"/>
          <w:divBdr>
            <w:top w:val="none" w:sz="0" w:space="0" w:color="auto"/>
            <w:left w:val="none" w:sz="0" w:space="0" w:color="auto"/>
            <w:bottom w:val="none" w:sz="0" w:space="0" w:color="auto"/>
            <w:right w:val="none" w:sz="0" w:space="0" w:color="auto"/>
          </w:divBdr>
        </w:div>
        <w:div w:id="690838504">
          <w:marLeft w:val="0"/>
          <w:marRight w:val="0"/>
          <w:marTop w:val="0"/>
          <w:marBottom w:val="0"/>
          <w:divBdr>
            <w:top w:val="none" w:sz="0" w:space="0" w:color="auto"/>
            <w:left w:val="none" w:sz="0" w:space="0" w:color="auto"/>
            <w:bottom w:val="none" w:sz="0" w:space="0" w:color="auto"/>
            <w:right w:val="none" w:sz="0" w:space="0" w:color="auto"/>
          </w:divBdr>
        </w:div>
        <w:div w:id="1914200538">
          <w:marLeft w:val="0"/>
          <w:marRight w:val="0"/>
          <w:marTop w:val="0"/>
          <w:marBottom w:val="0"/>
          <w:divBdr>
            <w:top w:val="none" w:sz="0" w:space="0" w:color="auto"/>
            <w:left w:val="none" w:sz="0" w:space="0" w:color="auto"/>
            <w:bottom w:val="none" w:sz="0" w:space="0" w:color="auto"/>
            <w:right w:val="none" w:sz="0" w:space="0" w:color="auto"/>
          </w:divBdr>
        </w:div>
        <w:div w:id="402797858">
          <w:marLeft w:val="0"/>
          <w:marRight w:val="0"/>
          <w:marTop w:val="0"/>
          <w:marBottom w:val="0"/>
          <w:divBdr>
            <w:top w:val="none" w:sz="0" w:space="0" w:color="auto"/>
            <w:left w:val="none" w:sz="0" w:space="0" w:color="auto"/>
            <w:bottom w:val="none" w:sz="0" w:space="0" w:color="auto"/>
            <w:right w:val="none" w:sz="0" w:space="0" w:color="auto"/>
          </w:divBdr>
        </w:div>
        <w:div w:id="1783573103">
          <w:marLeft w:val="0"/>
          <w:marRight w:val="0"/>
          <w:marTop w:val="0"/>
          <w:marBottom w:val="0"/>
          <w:divBdr>
            <w:top w:val="none" w:sz="0" w:space="0" w:color="auto"/>
            <w:left w:val="none" w:sz="0" w:space="0" w:color="auto"/>
            <w:bottom w:val="none" w:sz="0" w:space="0" w:color="auto"/>
            <w:right w:val="none" w:sz="0" w:space="0" w:color="auto"/>
          </w:divBdr>
        </w:div>
        <w:div w:id="1895309905">
          <w:marLeft w:val="0"/>
          <w:marRight w:val="0"/>
          <w:marTop w:val="0"/>
          <w:marBottom w:val="0"/>
          <w:divBdr>
            <w:top w:val="none" w:sz="0" w:space="0" w:color="auto"/>
            <w:left w:val="none" w:sz="0" w:space="0" w:color="auto"/>
            <w:bottom w:val="none" w:sz="0" w:space="0" w:color="auto"/>
            <w:right w:val="none" w:sz="0" w:space="0" w:color="auto"/>
          </w:divBdr>
        </w:div>
        <w:div w:id="2108455881">
          <w:marLeft w:val="0"/>
          <w:marRight w:val="0"/>
          <w:marTop w:val="0"/>
          <w:marBottom w:val="0"/>
          <w:divBdr>
            <w:top w:val="none" w:sz="0" w:space="0" w:color="auto"/>
            <w:left w:val="none" w:sz="0" w:space="0" w:color="auto"/>
            <w:bottom w:val="none" w:sz="0" w:space="0" w:color="auto"/>
            <w:right w:val="none" w:sz="0" w:space="0" w:color="auto"/>
          </w:divBdr>
        </w:div>
        <w:div w:id="1876579845">
          <w:marLeft w:val="0"/>
          <w:marRight w:val="0"/>
          <w:marTop w:val="0"/>
          <w:marBottom w:val="0"/>
          <w:divBdr>
            <w:top w:val="none" w:sz="0" w:space="0" w:color="auto"/>
            <w:left w:val="none" w:sz="0" w:space="0" w:color="auto"/>
            <w:bottom w:val="none" w:sz="0" w:space="0" w:color="auto"/>
            <w:right w:val="none" w:sz="0" w:space="0" w:color="auto"/>
          </w:divBdr>
        </w:div>
        <w:div w:id="450051712">
          <w:marLeft w:val="0"/>
          <w:marRight w:val="0"/>
          <w:marTop w:val="0"/>
          <w:marBottom w:val="0"/>
          <w:divBdr>
            <w:top w:val="none" w:sz="0" w:space="0" w:color="auto"/>
            <w:left w:val="none" w:sz="0" w:space="0" w:color="auto"/>
            <w:bottom w:val="none" w:sz="0" w:space="0" w:color="auto"/>
            <w:right w:val="none" w:sz="0" w:space="0" w:color="auto"/>
          </w:divBdr>
        </w:div>
        <w:div w:id="1040861295">
          <w:marLeft w:val="0"/>
          <w:marRight w:val="0"/>
          <w:marTop w:val="0"/>
          <w:marBottom w:val="0"/>
          <w:divBdr>
            <w:top w:val="none" w:sz="0" w:space="0" w:color="auto"/>
            <w:left w:val="none" w:sz="0" w:space="0" w:color="auto"/>
            <w:bottom w:val="none" w:sz="0" w:space="0" w:color="auto"/>
            <w:right w:val="none" w:sz="0" w:space="0" w:color="auto"/>
          </w:divBdr>
        </w:div>
        <w:div w:id="1515072928">
          <w:marLeft w:val="0"/>
          <w:marRight w:val="0"/>
          <w:marTop w:val="0"/>
          <w:marBottom w:val="0"/>
          <w:divBdr>
            <w:top w:val="none" w:sz="0" w:space="0" w:color="auto"/>
            <w:left w:val="none" w:sz="0" w:space="0" w:color="auto"/>
            <w:bottom w:val="none" w:sz="0" w:space="0" w:color="auto"/>
            <w:right w:val="none" w:sz="0" w:space="0" w:color="auto"/>
          </w:divBdr>
        </w:div>
        <w:div w:id="1792625403">
          <w:marLeft w:val="0"/>
          <w:marRight w:val="0"/>
          <w:marTop w:val="0"/>
          <w:marBottom w:val="0"/>
          <w:divBdr>
            <w:top w:val="none" w:sz="0" w:space="0" w:color="auto"/>
            <w:left w:val="none" w:sz="0" w:space="0" w:color="auto"/>
            <w:bottom w:val="none" w:sz="0" w:space="0" w:color="auto"/>
            <w:right w:val="none" w:sz="0" w:space="0" w:color="auto"/>
          </w:divBdr>
        </w:div>
        <w:div w:id="479927198">
          <w:marLeft w:val="0"/>
          <w:marRight w:val="0"/>
          <w:marTop w:val="0"/>
          <w:marBottom w:val="0"/>
          <w:divBdr>
            <w:top w:val="none" w:sz="0" w:space="0" w:color="auto"/>
            <w:left w:val="none" w:sz="0" w:space="0" w:color="auto"/>
            <w:bottom w:val="none" w:sz="0" w:space="0" w:color="auto"/>
            <w:right w:val="none" w:sz="0" w:space="0" w:color="auto"/>
          </w:divBdr>
        </w:div>
        <w:div w:id="2059670699">
          <w:marLeft w:val="0"/>
          <w:marRight w:val="0"/>
          <w:marTop w:val="0"/>
          <w:marBottom w:val="0"/>
          <w:divBdr>
            <w:top w:val="none" w:sz="0" w:space="0" w:color="auto"/>
            <w:left w:val="none" w:sz="0" w:space="0" w:color="auto"/>
            <w:bottom w:val="none" w:sz="0" w:space="0" w:color="auto"/>
            <w:right w:val="none" w:sz="0" w:space="0" w:color="auto"/>
          </w:divBdr>
        </w:div>
        <w:div w:id="1868717759">
          <w:marLeft w:val="0"/>
          <w:marRight w:val="0"/>
          <w:marTop w:val="0"/>
          <w:marBottom w:val="0"/>
          <w:divBdr>
            <w:top w:val="none" w:sz="0" w:space="0" w:color="auto"/>
            <w:left w:val="none" w:sz="0" w:space="0" w:color="auto"/>
            <w:bottom w:val="none" w:sz="0" w:space="0" w:color="auto"/>
            <w:right w:val="none" w:sz="0" w:space="0" w:color="auto"/>
          </w:divBdr>
        </w:div>
        <w:div w:id="1719159367">
          <w:marLeft w:val="0"/>
          <w:marRight w:val="0"/>
          <w:marTop w:val="0"/>
          <w:marBottom w:val="0"/>
          <w:divBdr>
            <w:top w:val="none" w:sz="0" w:space="0" w:color="auto"/>
            <w:left w:val="none" w:sz="0" w:space="0" w:color="auto"/>
            <w:bottom w:val="none" w:sz="0" w:space="0" w:color="auto"/>
            <w:right w:val="none" w:sz="0" w:space="0" w:color="auto"/>
          </w:divBdr>
        </w:div>
        <w:div w:id="861819323">
          <w:marLeft w:val="0"/>
          <w:marRight w:val="0"/>
          <w:marTop w:val="0"/>
          <w:marBottom w:val="0"/>
          <w:divBdr>
            <w:top w:val="none" w:sz="0" w:space="0" w:color="auto"/>
            <w:left w:val="none" w:sz="0" w:space="0" w:color="auto"/>
            <w:bottom w:val="none" w:sz="0" w:space="0" w:color="auto"/>
            <w:right w:val="none" w:sz="0" w:space="0" w:color="auto"/>
          </w:divBdr>
        </w:div>
        <w:div w:id="263223736">
          <w:marLeft w:val="0"/>
          <w:marRight w:val="0"/>
          <w:marTop w:val="0"/>
          <w:marBottom w:val="0"/>
          <w:divBdr>
            <w:top w:val="none" w:sz="0" w:space="0" w:color="auto"/>
            <w:left w:val="none" w:sz="0" w:space="0" w:color="auto"/>
            <w:bottom w:val="none" w:sz="0" w:space="0" w:color="auto"/>
            <w:right w:val="none" w:sz="0" w:space="0" w:color="auto"/>
          </w:divBdr>
        </w:div>
        <w:div w:id="940069128">
          <w:marLeft w:val="0"/>
          <w:marRight w:val="0"/>
          <w:marTop w:val="0"/>
          <w:marBottom w:val="0"/>
          <w:divBdr>
            <w:top w:val="none" w:sz="0" w:space="0" w:color="auto"/>
            <w:left w:val="none" w:sz="0" w:space="0" w:color="auto"/>
            <w:bottom w:val="none" w:sz="0" w:space="0" w:color="auto"/>
            <w:right w:val="none" w:sz="0" w:space="0" w:color="auto"/>
          </w:divBdr>
        </w:div>
        <w:div w:id="1030647318">
          <w:marLeft w:val="0"/>
          <w:marRight w:val="0"/>
          <w:marTop w:val="0"/>
          <w:marBottom w:val="0"/>
          <w:divBdr>
            <w:top w:val="none" w:sz="0" w:space="0" w:color="auto"/>
            <w:left w:val="none" w:sz="0" w:space="0" w:color="auto"/>
            <w:bottom w:val="none" w:sz="0" w:space="0" w:color="auto"/>
            <w:right w:val="none" w:sz="0" w:space="0" w:color="auto"/>
          </w:divBdr>
        </w:div>
        <w:div w:id="2114350627">
          <w:marLeft w:val="0"/>
          <w:marRight w:val="0"/>
          <w:marTop w:val="0"/>
          <w:marBottom w:val="0"/>
          <w:divBdr>
            <w:top w:val="none" w:sz="0" w:space="0" w:color="auto"/>
            <w:left w:val="none" w:sz="0" w:space="0" w:color="auto"/>
            <w:bottom w:val="none" w:sz="0" w:space="0" w:color="auto"/>
            <w:right w:val="none" w:sz="0" w:space="0" w:color="auto"/>
          </w:divBdr>
        </w:div>
        <w:div w:id="1279993936">
          <w:marLeft w:val="0"/>
          <w:marRight w:val="0"/>
          <w:marTop w:val="0"/>
          <w:marBottom w:val="0"/>
          <w:divBdr>
            <w:top w:val="none" w:sz="0" w:space="0" w:color="auto"/>
            <w:left w:val="none" w:sz="0" w:space="0" w:color="auto"/>
            <w:bottom w:val="none" w:sz="0" w:space="0" w:color="auto"/>
            <w:right w:val="none" w:sz="0" w:space="0" w:color="auto"/>
          </w:divBdr>
        </w:div>
        <w:div w:id="334647739">
          <w:marLeft w:val="0"/>
          <w:marRight w:val="0"/>
          <w:marTop w:val="0"/>
          <w:marBottom w:val="0"/>
          <w:divBdr>
            <w:top w:val="none" w:sz="0" w:space="0" w:color="auto"/>
            <w:left w:val="none" w:sz="0" w:space="0" w:color="auto"/>
            <w:bottom w:val="none" w:sz="0" w:space="0" w:color="auto"/>
            <w:right w:val="none" w:sz="0" w:space="0" w:color="auto"/>
          </w:divBdr>
        </w:div>
        <w:div w:id="31198010">
          <w:marLeft w:val="0"/>
          <w:marRight w:val="0"/>
          <w:marTop w:val="0"/>
          <w:marBottom w:val="0"/>
          <w:divBdr>
            <w:top w:val="none" w:sz="0" w:space="0" w:color="auto"/>
            <w:left w:val="none" w:sz="0" w:space="0" w:color="auto"/>
            <w:bottom w:val="none" w:sz="0" w:space="0" w:color="auto"/>
            <w:right w:val="none" w:sz="0" w:space="0" w:color="auto"/>
          </w:divBdr>
        </w:div>
        <w:div w:id="1100176667">
          <w:marLeft w:val="0"/>
          <w:marRight w:val="0"/>
          <w:marTop w:val="0"/>
          <w:marBottom w:val="0"/>
          <w:divBdr>
            <w:top w:val="none" w:sz="0" w:space="0" w:color="auto"/>
            <w:left w:val="none" w:sz="0" w:space="0" w:color="auto"/>
            <w:bottom w:val="none" w:sz="0" w:space="0" w:color="auto"/>
            <w:right w:val="none" w:sz="0" w:space="0" w:color="auto"/>
          </w:divBdr>
        </w:div>
        <w:div w:id="2086561000">
          <w:marLeft w:val="0"/>
          <w:marRight w:val="0"/>
          <w:marTop w:val="0"/>
          <w:marBottom w:val="0"/>
          <w:divBdr>
            <w:top w:val="none" w:sz="0" w:space="0" w:color="auto"/>
            <w:left w:val="none" w:sz="0" w:space="0" w:color="auto"/>
            <w:bottom w:val="none" w:sz="0" w:space="0" w:color="auto"/>
            <w:right w:val="none" w:sz="0" w:space="0" w:color="auto"/>
          </w:divBdr>
        </w:div>
        <w:div w:id="983048480">
          <w:marLeft w:val="0"/>
          <w:marRight w:val="0"/>
          <w:marTop w:val="0"/>
          <w:marBottom w:val="0"/>
          <w:divBdr>
            <w:top w:val="none" w:sz="0" w:space="0" w:color="auto"/>
            <w:left w:val="none" w:sz="0" w:space="0" w:color="auto"/>
            <w:bottom w:val="none" w:sz="0" w:space="0" w:color="auto"/>
            <w:right w:val="none" w:sz="0" w:space="0" w:color="auto"/>
          </w:divBdr>
        </w:div>
        <w:div w:id="1330865779">
          <w:marLeft w:val="0"/>
          <w:marRight w:val="0"/>
          <w:marTop w:val="0"/>
          <w:marBottom w:val="0"/>
          <w:divBdr>
            <w:top w:val="none" w:sz="0" w:space="0" w:color="auto"/>
            <w:left w:val="none" w:sz="0" w:space="0" w:color="auto"/>
            <w:bottom w:val="none" w:sz="0" w:space="0" w:color="auto"/>
            <w:right w:val="none" w:sz="0" w:space="0" w:color="auto"/>
          </w:divBdr>
        </w:div>
        <w:div w:id="2005432653">
          <w:marLeft w:val="0"/>
          <w:marRight w:val="0"/>
          <w:marTop w:val="0"/>
          <w:marBottom w:val="0"/>
          <w:divBdr>
            <w:top w:val="none" w:sz="0" w:space="0" w:color="auto"/>
            <w:left w:val="none" w:sz="0" w:space="0" w:color="auto"/>
            <w:bottom w:val="none" w:sz="0" w:space="0" w:color="auto"/>
            <w:right w:val="none" w:sz="0" w:space="0" w:color="auto"/>
          </w:divBdr>
        </w:div>
        <w:div w:id="812987453">
          <w:marLeft w:val="0"/>
          <w:marRight w:val="0"/>
          <w:marTop w:val="0"/>
          <w:marBottom w:val="0"/>
          <w:divBdr>
            <w:top w:val="none" w:sz="0" w:space="0" w:color="auto"/>
            <w:left w:val="none" w:sz="0" w:space="0" w:color="auto"/>
            <w:bottom w:val="none" w:sz="0" w:space="0" w:color="auto"/>
            <w:right w:val="none" w:sz="0" w:space="0" w:color="auto"/>
          </w:divBdr>
        </w:div>
        <w:div w:id="752626877">
          <w:marLeft w:val="0"/>
          <w:marRight w:val="0"/>
          <w:marTop w:val="0"/>
          <w:marBottom w:val="0"/>
          <w:divBdr>
            <w:top w:val="none" w:sz="0" w:space="0" w:color="auto"/>
            <w:left w:val="none" w:sz="0" w:space="0" w:color="auto"/>
            <w:bottom w:val="none" w:sz="0" w:space="0" w:color="auto"/>
            <w:right w:val="none" w:sz="0" w:space="0" w:color="auto"/>
          </w:divBdr>
        </w:div>
        <w:div w:id="1574193218">
          <w:marLeft w:val="0"/>
          <w:marRight w:val="0"/>
          <w:marTop w:val="0"/>
          <w:marBottom w:val="0"/>
          <w:divBdr>
            <w:top w:val="none" w:sz="0" w:space="0" w:color="auto"/>
            <w:left w:val="none" w:sz="0" w:space="0" w:color="auto"/>
            <w:bottom w:val="none" w:sz="0" w:space="0" w:color="auto"/>
            <w:right w:val="none" w:sz="0" w:space="0" w:color="auto"/>
          </w:divBdr>
        </w:div>
      </w:divsChild>
    </w:div>
    <w:div w:id="695622167">
      <w:bodyDiv w:val="1"/>
      <w:marLeft w:val="0"/>
      <w:marRight w:val="0"/>
      <w:marTop w:val="0"/>
      <w:marBottom w:val="0"/>
      <w:divBdr>
        <w:top w:val="none" w:sz="0" w:space="0" w:color="auto"/>
        <w:left w:val="none" w:sz="0" w:space="0" w:color="auto"/>
        <w:bottom w:val="none" w:sz="0" w:space="0" w:color="auto"/>
        <w:right w:val="none" w:sz="0" w:space="0" w:color="auto"/>
      </w:divBdr>
    </w:div>
    <w:div w:id="696781054">
      <w:bodyDiv w:val="1"/>
      <w:marLeft w:val="0"/>
      <w:marRight w:val="0"/>
      <w:marTop w:val="0"/>
      <w:marBottom w:val="0"/>
      <w:divBdr>
        <w:top w:val="none" w:sz="0" w:space="0" w:color="auto"/>
        <w:left w:val="none" w:sz="0" w:space="0" w:color="auto"/>
        <w:bottom w:val="none" w:sz="0" w:space="0" w:color="auto"/>
        <w:right w:val="none" w:sz="0" w:space="0" w:color="auto"/>
      </w:divBdr>
    </w:div>
    <w:div w:id="698556285">
      <w:bodyDiv w:val="1"/>
      <w:marLeft w:val="0"/>
      <w:marRight w:val="0"/>
      <w:marTop w:val="0"/>
      <w:marBottom w:val="0"/>
      <w:divBdr>
        <w:top w:val="none" w:sz="0" w:space="0" w:color="auto"/>
        <w:left w:val="none" w:sz="0" w:space="0" w:color="auto"/>
        <w:bottom w:val="none" w:sz="0" w:space="0" w:color="auto"/>
        <w:right w:val="none" w:sz="0" w:space="0" w:color="auto"/>
      </w:divBdr>
    </w:div>
    <w:div w:id="698772987">
      <w:bodyDiv w:val="1"/>
      <w:marLeft w:val="0"/>
      <w:marRight w:val="0"/>
      <w:marTop w:val="0"/>
      <w:marBottom w:val="0"/>
      <w:divBdr>
        <w:top w:val="none" w:sz="0" w:space="0" w:color="auto"/>
        <w:left w:val="none" w:sz="0" w:space="0" w:color="auto"/>
        <w:bottom w:val="none" w:sz="0" w:space="0" w:color="auto"/>
        <w:right w:val="none" w:sz="0" w:space="0" w:color="auto"/>
      </w:divBdr>
    </w:div>
    <w:div w:id="702022214">
      <w:bodyDiv w:val="1"/>
      <w:marLeft w:val="0"/>
      <w:marRight w:val="0"/>
      <w:marTop w:val="0"/>
      <w:marBottom w:val="0"/>
      <w:divBdr>
        <w:top w:val="none" w:sz="0" w:space="0" w:color="auto"/>
        <w:left w:val="none" w:sz="0" w:space="0" w:color="auto"/>
        <w:bottom w:val="none" w:sz="0" w:space="0" w:color="auto"/>
        <w:right w:val="none" w:sz="0" w:space="0" w:color="auto"/>
      </w:divBdr>
    </w:div>
    <w:div w:id="702249119">
      <w:bodyDiv w:val="1"/>
      <w:marLeft w:val="0"/>
      <w:marRight w:val="0"/>
      <w:marTop w:val="0"/>
      <w:marBottom w:val="0"/>
      <w:divBdr>
        <w:top w:val="none" w:sz="0" w:space="0" w:color="auto"/>
        <w:left w:val="none" w:sz="0" w:space="0" w:color="auto"/>
        <w:bottom w:val="none" w:sz="0" w:space="0" w:color="auto"/>
        <w:right w:val="none" w:sz="0" w:space="0" w:color="auto"/>
      </w:divBdr>
    </w:div>
    <w:div w:id="703798298">
      <w:bodyDiv w:val="1"/>
      <w:marLeft w:val="0"/>
      <w:marRight w:val="0"/>
      <w:marTop w:val="0"/>
      <w:marBottom w:val="0"/>
      <w:divBdr>
        <w:top w:val="none" w:sz="0" w:space="0" w:color="auto"/>
        <w:left w:val="none" w:sz="0" w:space="0" w:color="auto"/>
        <w:bottom w:val="none" w:sz="0" w:space="0" w:color="auto"/>
        <w:right w:val="none" w:sz="0" w:space="0" w:color="auto"/>
      </w:divBdr>
    </w:div>
    <w:div w:id="708382039">
      <w:bodyDiv w:val="1"/>
      <w:marLeft w:val="0"/>
      <w:marRight w:val="0"/>
      <w:marTop w:val="0"/>
      <w:marBottom w:val="0"/>
      <w:divBdr>
        <w:top w:val="none" w:sz="0" w:space="0" w:color="auto"/>
        <w:left w:val="none" w:sz="0" w:space="0" w:color="auto"/>
        <w:bottom w:val="none" w:sz="0" w:space="0" w:color="auto"/>
        <w:right w:val="none" w:sz="0" w:space="0" w:color="auto"/>
      </w:divBdr>
    </w:div>
    <w:div w:id="709063722">
      <w:bodyDiv w:val="1"/>
      <w:marLeft w:val="0"/>
      <w:marRight w:val="0"/>
      <w:marTop w:val="0"/>
      <w:marBottom w:val="0"/>
      <w:divBdr>
        <w:top w:val="none" w:sz="0" w:space="0" w:color="auto"/>
        <w:left w:val="none" w:sz="0" w:space="0" w:color="auto"/>
        <w:bottom w:val="none" w:sz="0" w:space="0" w:color="auto"/>
        <w:right w:val="none" w:sz="0" w:space="0" w:color="auto"/>
      </w:divBdr>
    </w:div>
    <w:div w:id="712802104">
      <w:bodyDiv w:val="1"/>
      <w:marLeft w:val="0"/>
      <w:marRight w:val="0"/>
      <w:marTop w:val="0"/>
      <w:marBottom w:val="0"/>
      <w:divBdr>
        <w:top w:val="none" w:sz="0" w:space="0" w:color="auto"/>
        <w:left w:val="none" w:sz="0" w:space="0" w:color="auto"/>
        <w:bottom w:val="none" w:sz="0" w:space="0" w:color="auto"/>
        <w:right w:val="none" w:sz="0" w:space="0" w:color="auto"/>
      </w:divBdr>
    </w:div>
    <w:div w:id="715354737">
      <w:bodyDiv w:val="1"/>
      <w:marLeft w:val="0"/>
      <w:marRight w:val="0"/>
      <w:marTop w:val="0"/>
      <w:marBottom w:val="0"/>
      <w:divBdr>
        <w:top w:val="none" w:sz="0" w:space="0" w:color="auto"/>
        <w:left w:val="none" w:sz="0" w:space="0" w:color="auto"/>
        <w:bottom w:val="none" w:sz="0" w:space="0" w:color="auto"/>
        <w:right w:val="none" w:sz="0" w:space="0" w:color="auto"/>
      </w:divBdr>
    </w:div>
    <w:div w:id="716509092">
      <w:bodyDiv w:val="1"/>
      <w:marLeft w:val="0"/>
      <w:marRight w:val="0"/>
      <w:marTop w:val="0"/>
      <w:marBottom w:val="0"/>
      <w:divBdr>
        <w:top w:val="none" w:sz="0" w:space="0" w:color="auto"/>
        <w:left w:val="none" w:sz="0" w:space="0" w:color="auto"/>
        <w:bottom w:val="none" w:sz="0" w:space="0" w:color="auto"/>
        <w:right w:val="none" w:sz="0" w:space="0" w:color="auto"/>
      </w:divBdr>
    </w:div>
    <w:div w:id="727918172">
      <w:bodyDiv w:val="1"/>
      <w:marLeft w:val="0"/>
      <w:marRight w:val="0"/>
      <w:marTop w:val="0"/>
      <w:marBottom w:val="0"/>
      <w:divBdr>
        <w:top w:val="none" w:sz="0" w:space="0" w:color="auto"/>
        <w:left w:val="none" w:sz="0" w:space="0" w:color="auto"/>
        <w:bottom w:val="none" w:sz="0" w:space="0" w:color="auto"/>
        <w:right w:val="none" w:sz="0" w:space="0" w:color="auto"/>
      </w:divBdr>
    </w:div>
    <w:div w:id="728189601">
      <w:bodyDiv w:val="1"/>
      <w:marLeft w:val="0"/>
      <w:marRight w:val="0"/>
      <w:marTop w:val="0"/>
      <w:marBottom w:val="0"/>
      <w:divBdr>
        <w:top w:val="none" w:sz="0" w:space="0" w:color="auto"/>
        <w:left w:val="none" w:sz="0" w:space="0" w:color="auto"/>
        <w:bottom w:val="none" w:sz="0" w:space="0" w:color="auto"/>
        <w:right w:val="none" w:sz="0" w:space="0" w:color="auto"/>
      </w:divBdr>
    </w:div>
    <w:div w:id="750930373">
      <w:bodyDiv w:val="1"/>
      <w:marLeft w:val="0"/>
      <w:marRight w:val="0"/>
      <w:marTop w:val="0"/>
      <w:marBottom w:val="0"/>
      <w:divBdr>
        <w:top w:val="none" w:sz="0" w:space="0" w:color="auto"/>
        <w:left w:val="none" w:sz="0" w:space="0" w:color="auto"/>
        <w:bottom w:val="none" w:sz="0" w:space="0" w:color="auto"/>
        <w:right w:val="none" w:sz="0" w:space="0" w:color="auto"/>
      </w:divBdr>
    </w:div>
    <w:div w:id="752555106">
      <w:bodyDiv w:val="1"/>
      <w:marLeft w:val="0"/>
      <w:marRight w:val="0"/>
      <w:marTop w:val="0"/>
      <w:marBottom w:val="0"/>
      <w:divBdr>
        <w:top w:val="none" w:sz="0" w:space="0" w:color="auto"/>
        <w:left w:val="none" w:sz="0" w:space="0" w:color="auto"/>
        <w:bottom w:val="none" w:sz="0" w:space="0" w:color="auto"/>
        <w:right w:val="none" w:sz="0" w:space="0" w:color="auto"/>
      </w:divBdr>
    </w:div>
    <w:div w:id="754325042">
      <w:bodyDiv w:val="1"/>
      <w:marLeft w:val="0"/>
      <w:marRight w:val="0"/>
      <w:marTop w:val="0"/>
      <w:marBottom w:val="0"/>
      <w:divBdr>
        <w:top w:val="none" w:sz="0" w:space="0" w:color="auto"/>
        <w:left w:val="none" w:sz="0" w:space="0" w:color="auto"/>
        <w:bottom w:val="none" w:sz="0" w:space="0" w:color="auto"/>
        <w:right w:val="none" w:sz="0" w:space="0" w:color="auto"/>
      </w:divBdr>
      <w:divsChild>
        <w:div w:id="579294825">
          <w:marLeft w:val="0"/>
          <w:marRight w:val="0"/>
          <w:marTop w:val="0"/>
          <w:marBottom w:val="0"/>
          <w:divBdr>
            <w:top w:val="none" w:sz="0" w:space="0" w:color="auto"/>
            <w:left w:val="none" w:sz="0" w:space="0" w:color="auto"/>
            <w:bottom w:val="none" w:sz="0" w:space="0" w:color="auto"/>
            <w:right w:val="none" w:sz="0" w:space="0" w:color="auto"/>
          </w:divBdr>
          <w:divsChild>
            <w:div w:id="1565026331">
              <w:marLeft w:val="0"/>
              <w:marRight w:val="0"/>
              <w:marTop w:val="0"/>
              <w:marBottom w:val="0"/>
              <w:divBdr>
                <w:top w:val="none" w:sz="0" w:space="0" w:color="auto"/>
                <w:left w:val="none" w:sz="0" w:space="0" w:color="auto"/>
                <w:bottom w:val="none" w:sz="0" w:space="0" w:color="auto"/>
                <w:right w:val="none" w:sz="0" w:space="0" w:color="auto"/>
              </w:divBdr>
            </w:div>
            <w:div w:id="207627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7617">
      <w:bodyDiv w:val="1"/>
      <w:marLeft w:val="0"/>
      <w:marRight w:val="0"/>
      <w:marTop w:val="0"/>
      <w:marBottom w:val="0"/>
      <w:divBdr>
        <w:top w:val="none" w:sz="0" w:space="0" w:color="auto"/>
        <w:left w:val="none" w:sz="0" w:space="0" w:color="auto"/>
        <w:bottom w:val="none" w:sz="0" w:space="0" w:color="auto"/>
        <w:right w:val="none" w:sz="0" w:space="0" w:color="auto"/>
      </w:divBdr>
    </w:div>
    <w:div w:id="758327302">
      <w:bodyDiv w:val="1"/>
      <w:marLeft w:val="0"/>
      <w:marRight w:val="0"/>
      <w:marTop w:val="0"/>
      <w:marBottom w:val="0"/>
      <w:divBdr>
        <w:top w:val="none" w:sz="0" w:space="0" w:color="auto"/>
        <w:left w:val="none" w:sz="0" w:space="0" w:color="auto"/>
        <w:bottom w:val="none" w:sz="0" w:space="0" w:color="auto"/>
        <w:right w:val="none" w:sz="0" w:space="0" w:color="auto"/>
      </w:divBdr>
    </w:div>
    <w:div w:id="758404254">
      <w:bodyDiv w:val="1"/>
      <w:marLeft w:val="0"/>
      <w:marRight w:val="0"/>
      <w:marTop w:val="0"/>
      <w:marBottom w:val="0"/>
      <w:divBdr>
        <w:top w:val="none" w:sz="0" w:space="0" w:color="auto"/>
        <w:left w:val="none" w:sz="0" w:space="0" w:color="auto"/>
        <w:bottom w:val="none" w:sz="0" w:space="0" w:color="auto"/>
        <w:right w:val="none" w:sz="0" w:space="0" w:color="auto"/>
      </w:divBdr>
    </w:div>
    <w:div w:id="760641084">
      <w:bodyDiv w:val="1"/>
      <w:marLeft w:val="0"/>
      <w:marRight w:val="0"/>
      <w:marTop w:val="0"/>
      <w:marBottom w:val="0"/>
      <w:divBdr>
        <w:top w:val="none" w:sz="0" w:space="0" w:color="auto"/>
        <w:left w:val="none" w:sz="0" w:space="0" w:color="auto"/>
        <w:bottom w:val="none" w:sz="0" w:space="0" w:color="auto"/>
        <w:right w:val="none" w:sz="0" w:space="0" w:color="auto"/>
      </w:divBdr>
    </w:div>
    <w:div w:id="761031024">
      <w:bodyDiv w:val="1"/>
      <w:marLeft w:val="0"/>
      <w:marRight w:val="0"/>
      <w:marTop w:val="0"/>
      <w:marBottom w:val="0"/>
      <w:divBdr>
        <w:top w:val="none" w:sz="0" w:space="0" w:color="auto"/>
        <w:left w:val="none" w:sz="0" w:space="0" w:color="auto"/>
        <w:bottom w:val="none" w:sz="0" w:space="0" w:color="auto"/>
        <w:right w:val="none" w:sz="0" w:space="0" w:color="auto"/>
      </w:divBdr>
    </w:div>
    <w:div w:id="762412365">
      <w:bodyDiv w:val="1"/>
      <w:marLeft w:val="0"/>
      <w:marRight w:val="0"/>
      <w:marTop w:val="0"/>
      <w:marBottom w:val="0"/>
      <w:divBdr>
        <w:top w:val="none" w:sz="0" w:space="0" w:color="auto"/>
        <w:left w:val="none" w:sz="0" w:space="0" w:color="auto"/>
        <w:bottom w:val="none" w:sz="0" w:space="0" w:color="auto"/>
        <w:right w:val="none" w:sz="0" w:space="0" w:color="auto"/>
      </w:divBdr>
    </w:div>
    <w:div w:id="763232370">
      <w:bodyDiv w:val="1"/>
      <w:marLeft w:val="0"/>
      <w:marRight w:val="0"/>
      <w:marTop w:val="0"/>
      <w:marBottom w:val="0"/>
      <w:divBdr>
        <w:top w:val="none" w:sz="0" w:space="0" w:color="auto"/>
        <w:left w:val="none" w:sz="0" w:space="0" w:color="auto"/>
        <w:bottom w:val="none" w:sz="0" w:space="0" w:color="auto"/>
        <w:right w:val="none" w:sz="0" w:space="0" w:color="auto"/>
      </w:divBdr>
    </w:div>
    <w:div w:id="767391205">
      <w:bodyDiv w:val="1"/>
      <w:marLeft w:val="0"/>
      <w:marRight w:val="0"/>
      <w:marTop w:val="0"/>
      <w:marBottom w:val="0"/>
      <w:divBdr>
        <w:top w:val="none" w:sz="0" w:space="0" w:color="auto"/>
        <w:left w:val="none" w:sz="0" w:space="0" w:color="auto"/>
        <w:bottom w:val="none" w:sz="0" w:space="0" w:color="auto"/>
        <w:right w:val="none" w:sz="0" w:space="0" w:color="auto"/>
      </w:divBdr>
    </w:div>
    <w:div w:id="768354027">
      <w:bodyDiv w:val="1"/>
      <w:marLeft w:val="0"/>
      <w:marRight w:val="0"/>
      <w:marTop w:val="0"/>
      <w:marBottom w:val="0"/>
      <w:divBdr>
        <w:top w:val="none" w:sz="0" w:space="0" w:color="auto"/>
        <w:left w:val="none" w:sz="0" w:space="0" w:color="auto"/>
        <w:bottom w:val="none" w:sz="0" w:space="0" w:color="auto"/>
        <w:right w:val="none" w:sz="0" w:space="0" w:color="auto"/>
      </w:divBdr>
    </w:div>
    <w:div w:id="770711289">
      <w:bodyDiv w:val="1"/>
      <w:marLeft w:val="0"/>
      <w:marRight w:val="0"/>
      <w:marTop w:val="0"/>
      <w:marBottom w:val="0"/>
      <w:divBdr>
        <w:top w:val="none" w:sz="0" w:space="0" w:color="auto"/>
        <w:left w:val="none" w:sz="0" w:space="0" w:color="auto"/>
        <w:bottom w:val="none" w:sz="0" w:space="0" w:color="auto"/>
        <w:right w:val="none" w:sz="0" w:space="0" w:color="auto"/>
      </w:divBdr>
    </w:div>
    <w:div w:id="771752802">
      <w:bodyDiv w:val="1"/>
      <w:marLeft w:val="0"/>
      <w:marRight w:val="0"/>
      <w:marTop w:val="0"/>
      <w:marBottom w:val="0"/>
      <w:divBdr>
        <w:top w:val="none" w:sz="0" w:space="0" w:color="auto"/>
        <w:left w:val="none" w:sz="0" w:space="0" w:color="auto"/>
        <w:bottom w:val="none" w:sz="0" w:space="0" w:color="auto"/>
        <w:right w:val="none" w:sz="0" w:space="0" w:color="auto"/>
      </w:divBdr>
    </w:div>
    <w:div w:id="772285905">
      <w:bodyDiv w:val="1"/>
      <w:marLeft w:val="0"/>
      <w:marRight w:val="0"/>
      <w:marTop w:val="0"/>
      <w:marBottom w:val="0"/>
      <w:divBdr>
        <w:top w:val="none" w:sz="0" w:space="0" w:color="auto"/>
        <w:left w:val="none" w:sz="0" w:space="0" w:color="auto"/>
        <w:bottom w:val="none" w:sz="0" w:space="0" w:color="auto"/>
        <w:right w:val="none" w:sz="0" w:space="0" w:color="auto"/>
      </w:divBdr>
    </w:div>
    <w:div w:id="773936375">
      <w:bodyDiv w:val="1"/>
      <w:marLeft w:val="0"/>
      <w:marRight w:val="0"/>
      <w:marTop w:val="0"/>
      <w:marBottom w:val="0"/>
      <w:divBdr>
        <w:top w:val="none" w:sz="0" w:space="0" w:color="auto"/>
        <w:left w:val="none" w:sz="0" w:space="0" w:color="auto"/>
        <w:bottom w:val="none" w:sz="0" w:space="0" w:color="auto"/>
        <w:right w:val="none" w:sz="0" w:space="0" w:color="auto"/>
      </w:divBdr>
    </w:div>
    <w:div w:id="778111502">
      <w:bodyDiv w:val="1"/>
      <w:marLeft w:val="0"/>
      <w:marRight w:val="0"/>
      <w:marTop w:val="0"/>
      <w:marBottom w:val="0"/>
      <w:divBdr>
        <w:top w:val="none" w:sz="0" w:space="0" w:color="auto"/>
        <w:left w:val="none" w:sz="0" w:space="0" w:color="auto"/>
        <w:bottom w:val="none" w:sz="0" w:space="0" w:color="auto"/>
        <w:right w:val="none" w:sz="0" w:space="0" w:color="auto"/>
      </w:divBdr>
      <w:divsChild>
        <w:div w:id="299893321">
          <w:marLeft w:val="0"/>
          <w:marRight w:val="0"/>
          <w:marTop w:val="0"/>
          <w:marBottom w:val="0"/>
          <w:divBdr>
            <w:top w:val="none" w:sz="0" w:space="0" w:color="auto"/>
            <w:left w:val="none" w:sz="0" w:space="0" w:color="auto"/>
            <w:bottom w:val="none" w:sz="0" w:space="0" w:color="auto"/>
            <w:right w:val="none" w:sz="0" w:space="0" w:color="auto"/>
          </w:divBdr>
          <w:divsChild>
            <w:div w:id="4773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11325">
      <w:bodyDiv w:val="1"/>
      <w:marLeft w:val="0"/>
      <w:marRight w:val="0"/>
      <w:marTop w:val="0"/>
      <w:marBottom w:val="0"/>
      <w:divBdr>
        <w:top w:val="none" w:sz="0" w:space="0" w:color="auto"/>
        <w:left w:val="none" w:sz="0" w:space="0" w:color="auto"/>
        <w:bottom w:val="none" w:sz="0" w:space="0" w:color="auto"/>
        <w:right w:val="none" w:sz="0" w:space="0" w:color="auto"/>
      </w:divBdr>
    </w:div>
    <w:div w:id="782571896">
      <w:bodyDiv w:val="1"/>
      <w:marLeft w:val="0"/>
      <w:marRight w:val="0"/>
      <w:marTop w:val="0"/>
      <w:marBottom w:val="0"/>
      <w:divBdr>
        <w:top w:val="none" w:sz="0" w:space="0" w:color="auto"/>
        <w:left w:val="none" w:sz="0" w:space="0" w:color="auto"/>
        <w:bottom w:val="none" w:sz="0" w:space="0" w:color="auto"/>
        <w:right w:val="none" w:sz="0" w:space="0" w:color="auto"/>
      </w:divBdr>
    </w:div>
    <w:div w:id="791706028">
      <w:bodyDiv w:val="1"/>
      <w:marLeft w:val="0"/>
      <w:marRight w:val="0"/>
      <w:marTop w:val="0"/>
      <w:marBottom w:val="0"/>
      <w:divBdr>
        <w:top w:val="none" w:sz="0" w:space="0" w:color="auto"/>
        <w:left w:val="none" w:sz="0" w:space="0" w:color="auto"/>
        <w:bottom w:val="none" w:sz="0" w:space="0" w:color="auto"/>
        <w:right w:val="none" w:sz="0" w:space="0" w:color="auto"/>
      </w:divBdr>
    </w:div>
    <w:div w:id="793210668">
      <w:bodyDiv w:val="1"/>
      <w:marLeft w:val="0"/>
      <w:marRight w:val="0"/>
      <w:marTop w:val="0"/>
      <w:marBottom w:val="0"/>
      <w:divBdr>
        <w:top w:val="none" w:sz="0" w:space="0" w:color="auto"/>
        <w:left w:val="none" w:sz="0" w:space="0" w:color="auto"/>
        <w:bottom w:val="none" w:sz="0" w:space="0" w:color="auto"/>
        <w:right w:val="none" w:sz="0" w:space="0" w:color="auto"/>
      </w:divBdr>
    </w:div>
    <w:div w:id="794836245">
      <w:bodyDiv w:val="1"/>
      <w:marLeft w:val="0"/>
      <w:marRight w:val="0"/>
      <w:marTop w:val="0"/>
      <w:marBottom w:val="0"/>
      <w:divBdr>
        <w:top w:val="none" w:sz="0" w:space="0" w:color="auto"/>
        <w:left w:val="none" w:sz="0" w:space="0" w:color="auto"/>
        <w:bottom w:val="none" w:sz="0" w:space="0" w:color="auto"/>
        <w:right w:val="none" w:sz="0" w:space="0" w:color="auto"/>
      </w:divBdr>
    </w:div>
    <w:div w:id="794980996">
      <w:bodyDiv w:val="1"/>
      <w:marLeft w:val="0"/>
      <w:marRight w:val="0"/>
      <w:marTop w:val="0"/>
      <w:marBottom w:val="0"/>
      <w:divBdr>
        <w:top w:val="none" w:sz="0" w:space="0" w:color="auto"/>
        <w:left w:val="none" w:sz="0" w:space="0" w:color="auto"/>
        <w:bottom w:val="none" w:sz="0" w:space="0" w:color="auto"/>
        <w:right w:val="none" w:sz="0" w:space="0" w:color="auto"/>
      </w:divBdr>
    </w:div>
    <w:div w:id="797332552">
      <w:bodyDiv w:val="1"/>
      <w:marLeft w:val="0"/>
      <w:marRight w:val="0"/>
      <w:marTop w:val="0"/>
      <w:marBottom w:val="0"/>
      <w:divBdr>
        <w:top w:val="none" w:sz="0" w:space="0" w:color="auto"/>
        <w:left w:val="none" w:sz="0" w:space="0" w:color="auto"/>
        <w:bottom w:val="none" w:sz="0" w:space="0" w:color="auto"/>
        <w:right w:val="none" w:sz="0" w:space="0" w:color="auto"/>
      </w:divBdr>
    </w:div>
    <w:div w:id="797602781">
      <w:bodyDiv w:val="1"/>
      <w:marLeft w:val="0"/>
      <w:marRight w:val="0"/>
      <w:marTop w:val="0"/>
      <w:marBottom w:val="0"/>
      <w:divBdr>
        <w:top w:val="none" w:sz="0" w:space="0" w:color="auto"/>
        <w:left w:val="none" w:sz="0" w:space="0" w:color="auto"/>
        <w:bottom w:val="none" w:sz="0" w:space="0" w:color="auto"/>
        <w:right w:val="none" w:sz="0" w:space="0" w:color="auto"/>
      </w:divBdr>
    </w:div>
    <w:div w:id="801271074">
      <w:bodyDiv w:val="1"/>
      <w:marLeft w:val="0"/>
      <w:marRight w:val="0"/>
      <w:marTop w:val="0"/>
      <w:marBottom w:val="0"/>
      <w:divBdr>
        <w:top w:val="none" w:sz="0" w:space="0" w:color="auto"/>
        <w:left w:val="none" w:sz="0" w:space="0" w:color="auto"/>
        <w:bottom w:val="none" w:sz="0" w:space="0" w:color="auto"/>
        <w:right w:val="none" w:sz="0" w:space="0" w:color="auto"/>
      </w:divBdr>
    </w:div>
    <w:div w:id="804542381">
      <w:bodyDiv w:val="1"/>
      <w:marLeft w:val="0"/>
      <w:marRight w:val="0"/>
      <w:marTop w:val="0"/>
      <w:marBottom w:val="0"/>
      <w:divBdr>
        <w:top w:val="none" w:sz="0" w:space="0" w:color="auto"/>
        <w:left w:val="none" w:sz="0" w:space="0" w:color="auto"/>
        <w:bottom w:val="none" w:sz="0" w:space="0" w:color="auto"/>
        <w:right w:val="none" w:sz="0" w:space="0" w:color="auto"/>
      </w:divBdr>
    </w:div>
    <w:div w:id="813109265">
      <w:bodyDiv w:val="1"/>
      <w:marLeft w:val="0"/>
      <w:marRight w:val="0"/>
      <w:marTop w:val="0"/>
      <w:marBottom w:val="0"/>
      <w:divBdr>
        <w:top w:val="none" w:sz="0" w:space="0" w:color="auto"/>
        <w:left w:val="none" w:sz="0" w:space="0" w:color="auto"/>
        <w:bottom w:val="none" w:sz="0" w:space="0" w:color="auto"/>
        <w:right w:val="none" w:sz="0" w:space="0" w:color="auto"/>
      </w:divBdr>
    </w:div>
    <w:div w:id="814104168">
      <w:bodyDiv w:val="1"/>
      <w:marLeft w:val="0"/>
      <w:marRight w:val="0"/>
      <w:marTop w:val="0"/>
      <w:marBottom w:val="0"/>
      <w:divBdr>
        <w:top w:val="none" w:sz="0" w:space="0" w:color="auto"/>
        <w:left w:val="none" w:sz="0" w:space="0" w:color="auto"/>
        <w:bottom w:val="none" w:sz="0" w:space="0" w:color="auto"/>
        <w:right w:val="none" w:sz="0" w:space="0" w:color="auto"/>
      </w:divBdr>
    </w:div>
    <w:div w:id="814881698">
      <w:bodyDiv w:val="1"/>
      <w:marLeft w:val="0"/>
      <w:marRight w:val="0"/>
      <w:marTop w:val="0"/>
      <w:marBottom w:val="0"/>
      <w:divBdr>
        <w:top w:val="none" w:sz="0" w:space="0" w:color="auto"/>
        <w:left w:val="none" w:sz="0" w:space="0" w:color="auto"/>
        <w:bottom w:val="none" w:sz="0" w:space="0" w:color="auto"/>
        <w:right w:val="none" w:sz="0" w:space="0" w:color="auto"/>
      </w:divBdr>
    </w:div>
    <w:div w:id="818884758">
      <w:bodyDiv w:val="1"/>
      <w:marLeft w:val="0"/>
      <w:marRight w:val="0"/>
      <w:marTop w:val="0"/>
      <w:marBottom w:val="0"/>
      <w:divBdr>
        <w:top w:val="none" w:sz="0" w:space="0" w:color="auto"/>
        <w:left w:val="none" w:sz="0" w:space="0" w:color="auto"/>
        <w:bottom w:val="none" w:sz="0" w:space="0" w:color="auto"/>
        <w:right w:val="none" w:sz="0" w:space="0" w:color="auto"/>
      </w:divBdr>
    </w:div>
    <w:div w:id="819884726">
      <w:bodyDiv w:val="1"/>
      <w:marLeft w:val="0"/>
      <w:marRight w:val="0"/>
      <w:marTop w:val="0"/>
      <w:marBottom w:val="0"/>
      <w:divBdr>
        <w:top w:val="none" w:sz="0" w:space="0" w:color="auto"/>
        <w:left w:val="none" w:sz="0" w:space="0" w:color="auto"/>
        <w:bottom w:val="none" w:sz="0" w:space="0" w:color="auto"/>
        <w:right w:val="none" w:sz="0" w:space="0" w:color="auto"/>
      </w:divBdr>
    </w:div>
    <w:div w:id="834493395">
      <w:bodyDiv w:val="1"/>
      <w:marLeft w:val="0"/>
      <w:marRight w:val="0"/>
      <w:marTop w:val="0"/>
      <w:marBottom w:val="0"/>
      <w:divBdr>
        <w:top w:val="none" w:sz="0" w:space="0" w:color="auto"/>
        <w:left w:val="none" w:sz="0" w:space="0" w:color="auto"/>
        <w:bottom w:val="none" w:sz="0" w:space="0" w:color="auto"/>
        <w:right w:val="none" w:sz="0" w:space="0" w:color="auto"/>
      </w:divBdr>
    </w:div>
    <w:div w:id="835147575">
      <w:bodyDiv w:val="1"/>
      <w:marLeft w:val="0"/>
      <w:marRight w:val="0"/>
      <w:marTop w:val="0"/>
      <w:marBottom w:val="0"/>
      <w:divBdr>
        <w:top w:val="none" w:sz="0" w:space="0" w:color="auto"/>
        <w:left w:val="none" w:sz="0" w:space="0" w:color="auto"/>
        <w:bottom w:val="none" w:sz="0" w:space="0" w:color="auto"/>
        <w:right w:val="none" w:sz="0" w:space="0" w:color="auto"/>
      </w:divBdr>
    </w:div>
    <w:div w:id="835923404">
      <w:bodyDiv w:val="1"/>
      <w:marLeft w:val="0"/>
      <w:marRight w:val="0"/>
      <w:marTop w:val="0"/>
      <w:marBottom w:val="0"/>
      <w:divBdr>
        <w:top w:val="none" w:sz="0" w:space="0" w:color="auto"/>
        <w:left w:val="none" w:sz="0" w:space="0" w:color="auto"/>
        <w:bottom w:val="none" w:sz="0" w:space="0" w:color="auto"/>
        <w:right w:val="none" w:sz="0" w:space="0" w:color="auto"/>
      </w:divBdr>
    </w:div>
    <w:div w:id="841549853">
      <w:bodyDiv w:val="1"/>
      <w:marLeft w:val="0"/>
      <w:marRight w:val="0"/>
      <w:marTop w:val="0"/>
      <w:marBottom w:val="0"/>
      <w:divBdr>
        <w:top w:val="none" w:sz="0" w:space="0" w:color="auto"/>
        <w:left w:val="none" w:sz="0" w:space="0" w:color="auto"/>
        <w:bottom w:val="none" w:sz="0" w:space="0" w:color="auto"/>
        <w:right w:val="none" w:sz="0" w:space="0" w:color="auto"/>
      </w:divBdr>
    </w:div>
    <w:div w:id="843975577">
      <w:bodyDiv w:val="1"/>
      <w:marLeft w:val="0"/>
      <w:marRight w:val="0"/>
      <w:marTop w:val="0"/>
      <w:marBottom w:val="0"/>
      <w:divBdr>
        <w:top w:val="none" w:sz="0" w:space="0" w:color="auto"/>
        <w:left w:val="none" w:sz="0" w:space="0" w:color="auto"/>
        <w:bottom w:val="none" w:sz="0" w:space="0" w:color="auto"/>
        <w:right w:val="none" w:sz="0" w:space="0" w:color="auto"/>
      </w:divBdr>
    </w:div>
    <w:div w:id="846360531">
      <w:bodyDiv w:val="1"/>
      <w:marLeft w:val="0"/>
      <w:marRight w:val="0"/>
      <w:marTop w:val="0"/>
      <w:marBottom w:val="0"/>
      <w:divBdr>
        <w:top w:val="none" w:sz="0" w:space="0" w:color="auto"/>
        <w:left w:val="none" w:sz="0" w:space="0" w:color="auto"/>
        <w:bottom w:val="none" w:sz="0" w:space="0" w:color="auto"/>
        <w:right w:val="none" w:sz="0" w:space="0" w:color="auto"/>
      </w:divBdr>
    </w:div>
    <w:div w:id="849222507">
      <w:bodyDiv w:val="1"/>
      <w:marLeft w:val="0"/>
      <w:marRight w:val="0"/>
      <w:marTop w:val="0"/>
      <w:marBottom w:val="0"/>
      <w:divBdr>
        <w:top w:val="none" w:sz="0" w:space="0" w:color="auto"/>
        <w:left w:val="none" w:sz="0" w:space="0" w:color="auto"/>
        <w:bottom w:val="none" w:sz="0" w:space="0" w:color="auto"/>
        <w:right w:val="none" w:sz="0" w:space="0" w:color="auto"/>
      </w:divBdr>
    </w:div>
    <w:div w:id="855466279">
      <w:bodyDiv w:val="1"/>
      <w:marLeft w:val="0"/>
      <w:marRight w:val="0"/>
      <w:marTop w:val="0"/>
      <w:marBottom w:val="0"/>
      <w:divBdr>
        <w:top w:val="none" w:sz="0" w:space="0" w:color="auto"/>
        <w:left w:val="none" w:sz="0" w:space="0" w:color="auto"/>
        <w:bottom w:val="none" w:sz="0" w:space="0" w:color="auto"/>
        <w:right w:val="none" w:sz="0" w:space="0" w:color="auto"/>
      </w:divBdr>
    </w:div>
    <w:div w:id="855533919">
      <w:bodyDiv w:val="1"/>
      <w:marLeft w:val="0"/>
      <w:marRight w:val="0"/>
      <w:marTop w:val="0"/>
      <w:marBottom w:val="0"/>
      <w:divBdr>
        <w:top w:val="none" w:sz="0" w:space="0" w:color="auto"/>
        <w:left w:val="none" w:sz="0" w:space="0" w:color="auto"/>
        <w:bottom w:val="none" w:sz="0" w:space="0" w:color="auto"/>
        <w:right w:val="none" w:sz="0" w:space="0" w:color="auto"/>
      </w:divBdr>
    </w:div>
    <w:div w:id="856308517">
      <w:bodyDiv w:val="1"/>
      <w:marLeft w:val="0"/>
      <w:marRight w:val="0"/>
      <w:marTop w:val="0"/>
      <w:marBottom w:val="0"/>
      <w:divBdr>
        <w:top w:val="none" w:sz="0" w:space="0" w:color="auto"/>
        <w:left w:val="none" w:sz="0" w:space="0" w:color="auto"/>
        <w:bottom w:val="none" w:sz="0" w:space="0" w:color="auto"/>
        <w:right w:val="none" w:sz="0" w:space="0" w:color="auto"/>
      </w:divBdr>
      <w:divsChild>
        <w:div w:id="722947272">
          <w:marLeft w:val="0"/>
          <w:marRight w:val="120"/>
          <w:marTop w:val="0"/>
          <w:marBottom w:val="0"/>
          <w:divBdr>
            <w:top w:val="none" w:sz="0" w:space="0" w:color="auto"/>
            <w:left w:val="none" w:sz="0" w:space="0" w:color="auto"/>
            <w:bottom w:val="none" w:sz="0" w:space="0" w:color="auto"/>
            <w:right w:val="none" w:sz="0" w:space="0" w:color="auto"/>
          </w:divBdr>
        </w:div>
      </w:divsChild>
    </w:div>
    <w:div w:id="857281779">
      <w:bodyDiv w:val="1"/>
      <w:marLeft w:val="0"/>
      <w:marRight w:val="0"/>
      <w:marTop w:val="0"/>
      <w:marBottom w:val="0"/>
      <w:divBdr>
        <w:top w:val="none" w:sz="0" w:space="0" w:color="auto"/>
        <w:left w:val="none" w:sz="0" w:space="0" w:color="auto"/>
        <w:bottom w:val="none" w:sz="0" w:space="0" w:color="auto"/>
        <w:right w:val="none" w:sz="0" w:space="0" w:color="auto"/>
      </w:divBdr>
      <w:divsChild>
        <w:div w:id="700976948">
          <w:marLeft w:val="0"/>
          <w:marRight w:val="0"/>
          <w:marTop w:val="0"/>
          <w:marBottom w:val="0"/>
          <w:divBdr>
            <w:top w:val="none" w:sz="0" w:space="0" w:color="auto"/>
            <w:left w:val="none" w:sz="0" w:space="0" w:color="auto"/>
            <w:bottom w:val="none" w:sz="0" w:space="0" w:color="auto"/>
            <w:right w:val="none" w:sz="0" w:space="0" w:color="auto"/>
          </w:divBdr>
          <w:divsChild>
            <w:div w:id="1700811870">
              <w:marLeft w:val="0"/>
              <w:marRight w:val="0"/>
              <w:marTop w:val="0"/>
              <w:marBottom w:val="0"/>
              <w:divBdr>
                <w:top w:val="none" w:sz="0" w:space="0" w:color="auto"/>
                <w:left w:val="none" w:sz="0" w:space="0" w:color="auto"/>
                <w:bottom w:val="none" w:sz="0" w:space="0" w:color="auto"/>
                <w:right w:val="none" w:sz="0" w:space="0" w:color="auto"/>
              </w:divBdr>
              <w:divsChild>
                <w:div w:id="680208034">
                  <w:marLeft w:val="0"/>
                  <w:marRight w:val="0"/>
                  <w:marTop w:val="0"/>
                  <w:marBottom w:val="0"/>
                  <w:divBdr>
                    <w:top w:val="none" w:sz="0" w:space="0" w:color="auto"/>
                    <w:left w:val="none" w:sz="0" w:space="0" w:color="auto"/>
                    <w:bottom w:val="none" w:sz="0" w:space="0" w:color="auto"/>
                    <w:right w:val="none" w:sz="0" w:space="0" w:color="auto"/>
                  </w:divBdr>
                </w:div>
                <w:div w:id="8912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497">
          <w:marLeft w:val="0"/>
          <w:marRight w:val="0"/>
          <w:marTop w:val="0"/>
          <w:marBottom w:val="0"/>
          <w:divBdr>
            <w:top w:val="none" w:sz="0" w:space="0" w:color="auto"/>
            <w:left w:val="none" w:sz="0" w:space="0" w:color="auto"/>
            <w:bottom w:val="none" w:sz="0" w:space="0" w:color="auto"/>
            <w:right w:val="none" w:sz="0" w:space="0" w:color="auto"/>
          </w:divBdr>
          <w:divsChild>
            <w:div w:id="952981473">
              <w:marLeft w:val="0"/>
              <w:marRight w:val="0"/>
              <w:marTop w:val="0"/>
              <w:marBottom w:val="0"/>
              <w:divBdr>
                <w:top w:val="none" w:sz="0" w:space="0" w:color="auto"/>
                <w:left w:val="none" w:sz="0" w:space="0" w:color="auto"/>
                <w:bottom w:val="none" w:sz="0" w:space="0" w:color="auto"/>
                <w:right w:val="none" w:sz="0" w:space="0" w:color="auto"/>
              </w:divBdr>
              <w:divsChild>
                <w:div w:id="14503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135414">
      <w:bodyDiv w:val="1"/>
      <w:marLeft w:val="0"/>
      <w:marRight w:val="0"/>
      <w:marTop w:val="0"/>
      <w:marBottom w:val="0"/>
      <w:divBdr>
        <w:top w:val="none" w:sz="0" w:space="0" w:color="auto"/>
        <w:left w:val="none" w:sz="0" w:space="0" w:color="auto"/>
        <w:bottom w:val="none" w:sz="0" w:space="0" w:color="auto"/>
        <w:right w:val="none" w:sz="0" w:space="0" w:color="auto"/>
      </w:divBdr>
    </w:div>
    <w:div w:id="867330358">
      <w:bodyDiv w:val="1"/>
      <w:marLeft w:val="0"/>
      <w:marRight w:val="0"/>
      <w:marTop w:val="0"/>
      <w:marBottom w:val="0"/>
      <w:divBdr>
        <w:top w:val="none" w:sz="0" w:space="0" w:color="auto"/>
        <w:left w:val="none" w:sz="0" w:space="0" w:color="auto"/>
        <w:bottom w:val="none" w:sz="0" w:space="0" w:color="auto"/>
        <w:right w:val="none" w:sz="0" w:space="0" w:color="auto"/>
      </w:divBdr>
    </w:div>
    <w:div w:id="870411857">
      <w:bodyDiv w:val="1"/>
      <w:marLeft w:val="0"/>
      <w:marRight w:val="0"/>
      <w:marTop w:val="0"/>
      <w:marBottom w:val="0"/>
      <w:divBdr>
        <w:top w:val="none" w:sz="0" w:space="0" w:color="auto"/>
        <w:left w:val="none" w:sz="0" w:space="0" w:color="auto"/>
        <w:bottom w:val="none" w:sz="0" w:space="0" w:color="auto"/>
        <w:right w:val="none" w:sz="0" w:space="0" w:color="auto"/>
      </w:divBdr>
    </w:div>
    <w:div w:id="874389950">
      <w:bodyDiv w:val="1"/>
      <w:marLeft w:val="0"/>
      <w:marRight w:val="0"/>
      <w:marTop w:val="0"/>
      <w:marBottom w:val="0"/>
      <w:divBdr>
        <w:top w:val="none" w:sz="0" w:space="0" w:color="auto"/>
        <w:left w:val="none" w:sz="0" w:space="0" w:color="auto"/>
        <w:bottom w:val="none" w:sz="0" w:space="0" w:color="auto"/>
        <w:right w:val="none" w:sz="0" w:space="0" w:color="auto"/>
      </w:divBdr>
    </w:div>
    <w:div w:id="876434180">
      <w:bodyDiv w:val="1"/>
      <w:marLeft w:val="0"/>
      <w:marRight w:val="0"/>
      <w:marTop w:val="0"/>
      <w:marBottom w:val="0"/>
      <w:divBdr>
        <w:top w:val="none" w:sz="0" w:space="0" w:color="auto"/>
        <w:left w:val="none" w:sz="0" w:space="0" w:color="auto"/>
        <w:bottom w:val="none" w:sz="0" w:space="0" w:color="auto"/>
        <w:right w:val="none" w:sz="0" w:space="0" w:color="auto"/>
      </w:divBdr>
    </w:div>
    <w:div w:id="876700107">
      <w:bodyDiv w:val="1"/>
      <w:marLeft w:val="0"/>
      <w:marRight w:val="0"/>
      <w:marTop w:val="0"/>
      <w:marBottom w:val="0"/>
      <w:divBdr>
        <w:top w:val="none" w:sz="0" w:space="0" w:color="auto"/>
        <w:left w:val="none" w:sz="0" w:space="0" w:color="auto"/>
        <w:bottom w:val="none" w:sz="0" w:space="0" w:color="auto"/>
        <w:right w:val="none" w:sz="0" w:space="0" w:color="auto"/>
      </w:divBdr>
    </w:div>
    <w:div w:id="877816141">
      <w:bodyDiv w:val="1"/>
      <w:marLeft w:val="0"/>
      <w:marRight w:val="0"/>
      <w:marTop w:val="0"/>
      <w:marBottom w:val="0"/>
      <w:divBdr>
        <w:top w:val="none" w:sz="0" w:space="0" w:color="auto"/>
        <w:left w:val="none" w:sz="0" w:space="0" w:color="auto"/>
        <w:bottom w:val="none" w:sz="0" w:space="0" w:color="auto"/>
        <w:right w:val="none" w:sz="0" w:space="0" w:color="auto"/>
      </w:divBdr>
    </w:div>
    <w:div w:id="879629835">
      <w:bodyDiv w:val="1"/>
      <w:marLeft w:val="0"/>
      <w:marRight w:val="0"/>
      <w:marTop w:val="0"/>
      <w:marBottom w:val="0"/>
      <w:divBdr>
        <w:top w:val="none" w:sz="0" w:space="0" w:color="auto"/>
        <w:left w:val="none" w:sz="0" w:space="0" w:color="auto"/>
        <w:bottom w:val="none" w:sz="0" w:space="0" w:color="auto"/>
        <w:right w:val="none" w:sz="0" w:space="0" w:color="auto"/>
      </w:divBdr>
    </w:div>
    <w:div w:id="886914040">
      <w:bodyDiv w:val="1"/>
      <w:marLeft w:val="0"/>
      <w:marRight w:val="0"/>
      <w:marTop w:val="0"/>
      <w:marBottom w:val="0"/>
      <w:divBdr>
        <w:top w:val="none" w:sz="0" w:space="0" w:color="auto"/>
        <w:left w:val="none" w:sz="0" w:space="0" w:color="auto"/>
        <w:bottom w:val="none" w:sz="0" w:space="0" w:color="auto"/>
        <w:right w:val="none" w:sz="0" w:space="0" w:color="auto"/>
      </w:divBdr>
    </w:div>
    <w:div w:id="890114644">
      <w:bodyDiv w:val="1"/>
      <w:marLeft w:val="0"/>
      <w:marRight w:val="0"/>
      <w:marTop w:val="0"/>
      <w:marBottom w:val="0"/>
      <w:divBdr>
        <w:top w:val="none" w:sz="0" w:space="0" w:color="auto"/>
        <w:left w:val="none" w:sz="0" w:space="0" w:color="auto"/>
        <w:bottom w:val="none" w:sz="0" w:space="0" w:color="auto"/>
        <w:right w:val="none" w:sz="0" w:space="0" w:color="auto"/>
      </w:divBdr>
    </w:div>
    <w:div w:id="890650254">
      <w:bodyDiv w:val="1"/>
      <w:marLeft w:val="0"/>
      <w:marRight w:val="0"/>
      <w:marTop w:val="0"/>
      <w:marBottom w:val="0"/>
      <w:divBdr>
        <w:top w:val="none" w:sz="0" w:space="0" w:color="auto"/>
        <w:left w:val="none" w:sz="0" w:space="0" w:color="auto"/>
        <w:bottom w:val="none" w:sz="0" w:space="0" w:color="auto"/>
        <w:right w:val="none" w:sz="0" w:space="0" w:color="auto"/>
      </w:divBdr>
    </w:div>
    <w:div w:id="894777792">
      <w:bodyDiv w:val="1"/>
      <w:marLeft w:val="0"/>
      <w:marRight w:val="0"/>
      <w:marTop w:val="0"/>
      <w:marBottom w:val="0"/>
      <w:divBdr>
        <w:top w:val="none" w:sz="0" w:space="0" w:color="auto"/>
        <w:left w:val="none" w:sz="0" w:space="0" w:color="auto"/>
        <w:bottom w:val="none" w:sz="0" w:space="0" w:color="auto"/>
        <w:right w:val="none" w:sz="0" w:space="0" w:color="auto"/>
      </w:divBdr>
    </w:div>
    <w:div w:id="895891106">
      <w:bodyDiv w:val="1"/>
      <w:marLeft w:val="0"/>
      <w:marRight w:val="0"/>
      <w:marTop w:val="0"/>
      <w:marBottom w:val="0"/>
      <w:divBdr>
        <w:top w:val="none" w:sz="0" w:space="0" w:color="auto"/>
        <w:left w:val="none" w:sz="0" w:space="0" w:color="auto"/>
        <w:bottom w:val="none" w:sz="0" w:space="0" w:color="auto"/>
        <w:right w:val="none" w:sz="0" w:space="0" w:color="auto"/>
      </w:divBdr>
    </w:div>
    <w:div w:id="896477754">
      <w:bodyDiv w:val="1"/>
      <w:marLeft w:val="0"/>
      <w:marRight w:val="0"/>
      <w:marTop w:val="0"/>
      <w:marBottom w:val="0"/>
      <w:divBdr>
        <w:top w:val="none" w:sz="0" w:space="0" w:color="auto"/>
        <w:left w:val="none" w:sz="0" w:space="0" w:color="auto"/>
        <w:bottom w:val="none" w:sz="0" w:space="0" w:color="auto"/>
        <w:right w:val="none" w:sz="0" w:space="0" w:color="auto"/>
      </w:divBdr>
    </w:div>
    <w:div w:id="904727589">
      <w:bodyDiv w:val="1"/>
      <w:marLeft w:val="0"/>
      <w:marRight w:val="0"/>
      <w:marTop w:val="0"/>
      <w:marBottom w:val="0"/>
      <w:divBdr>
        <w:top w:val="none" w:sz="0" w:space="0" w:color="auto"/>
        <w:left w:val="none" w:sz="0" w:space="0" w:color="auto"/>
        <w:bottom w:val="none" w:sz="0" w:space="0" w:color="auto"/>
        <w:right w:val="none" w:sz="0" w:space="0" w:color="auto"/>
      </w:divBdr>
    </w:div>
    <w:div w:id="908228732">
      <w:bodyDiv w:val="1"/>
      <w:marLeft w:val="0"/>
      <w:marRight w:val="0"/>
      <w:marTop w:val="0"/>
      <w:marBottom w:val="0"/>
      <w:divBdr>
        <w:top w:val="none" w:sz="0" w:space="0" w:color="auto"/>
        <w:left w:val="none" w:sz="0" w:space="0" w:color="auto"/>
        <w:bottom w:val="none" w:sz="0" w:space="0" w:color="auto"/>
        <w:right w:val="none" w:sz="0" w:space="0" w:color="auto"/>
      </w:divBdr>
    </w:div>
    <w:div w:id="908467113">
      <w:bodyDiv w:val="1"/>
      <w:marLeft w:val="0"/>
      <w:marRight w:val="0"/>
      <w:marTop w:val="0"/>
      <w:marBottom w:val="0"/>
      <w:divBdr>
        <w:top w:val="none" w:sz="0" w:space="0" w:color="auto"/>
        <w:left w:val="none" w:sz="0" w:space="0" w:color="auto"/>
        <w:bottom w:val="none" w:sz="0" w:space="0" w:color="auto"/>
        <w:right w:val="none" w:sz="0" w:space="0" w:color="auto"/>
      </w:divBdr>
    </w:div>
    <w:div w:id="908927351">
      <w:bodyDiv w:val="1"/>
      <w:marLeft w:val="0"/>
      <w:marRight w:val="0"/>
      <w:marTop w:val="0"/>
      <w:marBottom w:val="0"/>
      <w:divBdr>
        <w:top w:val="none" w:sz="0" w:space="0" w:color="auto"/>
        <w:left w:val="none" w:sz="0" w:space="0" w:color="auto"/>
        <w:bottom w:val="none" w:sz="0" w:space="0" w:color="auto"/>
        <w:right w:val="none" w:sz="0" w:space="0" w:color="auto"/>
      </w:divBdr>
      <w:divsChild>
        <w:div w:id="1415587984">
          <w:marLeft w:val="0"/>
          <w:marRight w:val="0"/>
          <w:marTop w:val="0"/>
          <w:marBottom w:val="0"/>
          <w:divBdr>
            <w:top w:val="none" w:sz="0" w:space="0" w:color="auto"/>
            <w:left w:val="none" w:sz="0" w:space="0" w:color="auto"/>
            <w:bottom w:val="none" w:sz="0" w:space="0" w:color="auto"/>
            <w:right w:val="none" w:sz="0" w:space="0" w:color="auto"/>
          </w:divBdr>
        </w:div>
      </w:divsChild>
    </w:div>
    <w:div w:id="911548141">
      <w:bodyDiv w:val="1"/>
      <w:marLeft w:val="0"/>
      <w:marRight w:val="0"/>
      <w:marTop w:val="0"/>
      <w:marBottom w:val="0"/>
      <w:divBdr>
        <w:top w:val="none" w:sz="0" w:space="0" w:color="auto"/>
        <w:left w:val="none" w:sz="0" w:space="0" w:color="auto"/>
        <w:bottom w:val="none" w:sz="0" w:space="0" w:color="auto"/>
        <w:right w:val="none" w:sz="0" w:space="0" w:color="auto"/>
      </w:divBdr>
    </w:div>
    <w:div w:id="914779148">
      <w:bodyDiv w:val="1"/>
      <w:marLeft w:val="0"/>
      <w:marRight w:val="0"/>
      <w:marTop w:val="0"/>
      <w:marBottom w:val="0"/>
      <w:divBdr>
        <w:top w:val="none" w:sz="0" w:space="0" w:color="auto"/>
        <w:left w:val="none" w:sz="0" w:space="0" w:color="auto"/>
        <w:bottom w:val="none" w:sz="0" w:space="0" w:color="auto"/>
        <w:right w:val="none" w:sz="0" w:space="0" w:color="auto"/>
      </w:divBdr>
    </w:div>
    <w:div w:id="915866259">
      <w:bodyDiv w:val="1"/>
      <w:marLeft w:val="0"/>
      <w:marRight w:val="0"/>
      <w:marTop w:val="0"/>
      <w:marBottom w:val="0"/>
      <w:divBdr>
        <w:top w:val="none" w:sz="0" w:space="0" w:color="auto"/>
        <w:left w:val="none" w:sz="0" w:space="0" w:color="auto"/>
        <w:bottom w:val="none" w:sz="0" w:space="0" w:color="auto"/>
        <w:right w:val="none" w:sz="0" w:space="0" w:color="auto"/>
      </w:divBdr>
    </w:div>
    <w:div w:id="917594853">
      <w:bodyDiv w:val="1"/>
      <w:marLeft w:val="0"/>
      <w:marRight w:val="0"/>
      <w:marTop w:val="0"/>
      <w:marBottom w:val="0"/>
      <w:divBdr>
        <w:top w:val="none" w:sz="0" w:space="0" w:color="auto"/>
        <w:left w:val="none" w:sz="0" w:space="0" w:color="auto"/>
        <w:bottom w:val="none" w:sz="0" w:space="0" w:color="auto"/>
        <w:right w:val="none" w:sz="0" w:space="0" w:color="auto"/>
      </w:divBdr>
    </w:div>
    <w:div w:id="918170590">
      <w:bodyDiv w:val="1"/>
      <w:marLeft w:val="0"/>
      <w:marRight w:val="0"/>
      <w:marTop w:val="0"/>
      <w:marBottom w:val="0"/>
      <w:divBdr>
        <w:top w:val="none" w:sz="0" w:space="0" w:color="auto"/>
        <w:left w:val="none" w:sz="0" w:space="0" w:color="auto"/>
        <w:bottom w:val="none" w:sz="0" w:space="0" w:color="auto"/>
        <w:right w:val="none" w:sz="0" w:space="0" w:color="auto"/>
      </w:divBdr>
    </w:div>
    <w:div w:id="920601811">
      <w:bodyDiv w:val="1"/>
      <w:marLeft w:val="0"/>
      <w:marRight w:val="0"/>
      <w:marTop w:val="0"/>
      <w:marBottom w:val="0"/>
      <w:divBdr>
        <w:top w:val="none" w:sz="0" w:space="0" w:color="auto"/>
        <w:left w:val="none" w:sz="0" w:space="0" w:color="auto"/>
        <w:bottom w:val="none" w:sz="0" w:space="0" w:color="auto"/>
        <w:right w:val="none" w:sz="0" w:space="0" w:color="auto"/>
      </w:divBdr>
    </w:div>
    <w:div w:id="920794195">
      <w:bodyDiv w:val="1"/>
      <w:marLeft w:val="0"/>
      <w:marRight w:val="0"/>
      <w:marTop w:val="0"/>
      <w:marBottom w:val="0"/>
      <w:divBdr>
        <w:top w:val="none" w:sz="0" w:space="0" w:color="auto"/>
        <w:left w:val="none" w:sz="0" w:space="0" w:color="auto"/>
        <w:bottom w:val="none" w:sz="0" w:space="0" w:color="auto"/>
        <w:right w:val="none" w:sz="0" w:space="0" w:color="auto"/>
      </w:divBdr>
      <w:divsChild>
        <w:div w:id="1070619729">
          <w:marLeft w:val="0"/>
          <w:marRight w:val="0"/>
          <w:marTop w:val="0"/>
          <w:marBottom w:val="0"/>
          <w:divBdr>
            <w:top w:val="none" w:sz="0" w:space="0" w:color="auto"/>
            <w:left w:val="none" w:sz="0" w:space="0" w:color="auto"/>
            <w:bottom w:val="none" w:sz="0" w:space="0" w:color="auto"/>
            <w:right w:val="none" w:sz="0" w:space="0" w:color="auto"/>
          </w:divBdr>
          <w:divsChild>
            <w:div w:id="87446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251">
      <w:bodyDiv w:val="1"/>
      <w:marLeft w:val="0"/>
      <w:marRight w:val="0"/>
      <w:marTop w:val="0"/>
      <w:marBottom w:val="0"/>
      <w:divBdr>
        <w:top w:val="none" w:sz="0" w:space="0" w:color="auto"/>
        <w:left w:val="none" w:sz="0" w:space="0" w:color="auto"/>
        <w:bottom w:val="none" w:sz="0" w:space="0" w:color="auto"/>
        <w:right w:val="none" w:sz="0" w:space="0" w:color="auto"/>
      </w:divBdr>
      <w:divsChild>
        <w:div w:id="1787506326">
          <w:marLeft w:val="0"/>
          <w:marRight w:val="120"/>
          <w:marTop w:val="0"/>
          <w:marBottom w:val="0"/>
          <w:divBdr>
            <w:top w:val="none" w:sz="0" w:space="0" w:color="auto"/>
            <w:left w:val="none" w:sz="0" w:space="0" w:color="auto"/>
            <w:bottom w:val="none" w:sz="0" w:space="0" w:color="auto"/>
            <w:right w:val="none" w:sz="0" w:space="0" w:color="auto"/>
          </w:divBdr>
        </w:div>
      </w:divsChild>
    </w:div>
    <w:div w:id="927155070">
      <w:bodyDiv w:val="1"/>
      <w:marLeft w:val="0"/>
      <w:marRight w:val="0"/>
      <w:marTop w:val="0"/>
      <w:marBottom w:val="0"/>
      <w:divBdr>
        <w:top w:val="none" w:sz="0" w:space="0" w:color="auto"/>
        <w:left w:val="none" w:sz="0" w:space="0" w:color="auto"/>
        <w:bottom w:val="none" w:sz="0" w:space="0" w:color="auto"/>
        <w:right w:val="none" w:sz="0" w:space="0" w:color="auto"/>
      </w:divBdr>
    </w:div>
    <w:div w:id="928081919">
      <w:bodyDiv w:val="1"/>
      <w:marLeft w:val="0"/>
      <w:marRight w:val="0"/>
      <w:marTop w:val="0"/>
      <w:marBottom w:val="0"/>
      <w:divBdr>
        <w:top w:val="none" w:sz="0" w:space="0" w:color="auto"/>
        <w:left w:val="none" w:sz="0" w:space="0" w:color="auto"/>
        <w:bottom w:val="none" w:sz="0" w:space="0" w:color="auto"/>
        <w:right w:val="none" w:sz="0" w:space="0" w:color="auto"/>
      </w:divBdr>
    </w:div>
    <w:div w:id="931740569">
      <w:bodyDiv w:val="1"/>
      <w:marLeft w:val="0"/>
      <w:marRight w:val="0"/>
      <w:marTop w:val="0"/>
      <w:marBottom w:val="0"/>
      <w:divBdr>
        <w:top w:val="none" w:sz="0" w:space="0" w:color="auto"/>
        <w:left w:val="none" w:sz="0" w:space="0" w:color="auto"/>
        <w:bottom w:val="none" w:sz="0" w:space="0" w:color="auto"/>
        <w:right w:val="none" w:sz="0" w:space="0" w:color="auto"/>
      </w:divBdr>
    </w:div>
    <w:div w:id="931935389">
      <w:bodyDiv w:val="1"/>
      <w:marLeft w:val="0"/>
      <w:marRight w:val="0"/>
      <w:marTop w:val="0"/>
      <w:marBottom w:val="0"/>
      <w:divBdr>
        <w:top w:val="none" w:sz="0" w:space="0" w:color="auto"/>
        <w:left w:val="none" w:sz="0" w:space="0" w:color="auto"/>
        <w:bottom w:val="none" w:sz="0" w:space="0" w:color="auto"/>
        <w:right w:val="none" w:sz="0" w:space="0" w:color="auto"/>
      </w:divBdr>
    </w:div>
    <w:div w:id="935946207">
      <w:bodyDiv w:val="1"/>
      <w:marLeft w:val="0"/>
      <w:marRight w:val="0"/>
      <w:marTop w:val="0"/>
      <w:marBottom w:val="0"/>
      <w:divBdr>
        <w:top w:val="none" w:sz="0" w:space="0" w:color="auto"/>
        <w:left w:val="none" w:sz="0" w:space="0" w:color="auto"/>
        <w:bottom w:val="none" w:sz="0" w:space="0" w:color="auto"/>
        <w:right w:val="none" w:sz="0" w:space="0" w:color="auto"/>
      </w:divBdr>
      <w:divsChild>
        <w:div w:id="1360155522">
          <w:marLeft w:val="0"/>
          <w:marRight w:val="0"/>
          <w:marTop w:val="0"/>
          <w:marBottom w:val="375"/>
          <w:divBdr>
            <w:top w:val="none" w:sz="0" w:space="0" w:color="auto"/>
            <w:left w:val="none" w:sz="0" w:space="0" w:color="auto"/>
            <w:bottom w:val="none" w:sz="0" w:space="0" w:color="auto"/>
            <w:right w:val="none" w:sz="0" w:space="0" w:color="auto"/>
          </w:divBdr>
          <w:divsChild>
            <w:div w:id="2086143652">
              <w:marLeft w:val="0"/>
              <w:marRight w:val="0"/>
              <w:marTop w:val="0"/>
              <w:marBottom w:val="0"/>
              <w:divBdr>
                <w:top w:val="none" w:sz="0" w:space="0" w:color="auto"/>
                <w:left w:val="none" w:sz="0" w:space="0" w:color="auto"/>
                <w:bottom w:val="none" w:sz="0" w:space="0" w:color="auto"/>
                <w:right w:val="none" w:sz="0" w:space="0" w:color="auto"/>
              </w:divBdr>
              <w:divsChild>
                <w:div w:id="12552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6314">
          <w:marLeft w:val="0"/>
          <w:marRight w:val="0"/>
          <w:marTop w:val="0"/>
          <w:marBottom w:val="0"/>
          <w:divBdr>
            <w:top w:val="none" w:sz="0" w:space="0" w:color="auto"/>
            <w:left w:val="none" w:sz="0" w:space="0" w:color="auto"/>
            <w:bottom w:val="none" w:sz="0" w:space="0" w:color="auto"/>
            <w:right w:val="none" w:sz="0" w:space="0" w:color="auto"/>
          </w:divBdr>
          <w:divsChild>
            <w:div w:id="623534902">
              <w:marLeft w:val="0"/>
              <w:marRight w:val="0"/>
              <w:marTop w:val="0"/>
              <w:marBottom w:val="0"/>
              <w:divBdr>
                <w:top w:val="none" w:sz="0" w:space="0" w:color="auto"/>
                <w:left w:val="none" w:sz="0" w:space="0" w:color="auto"/>
                <w:bottom w:val="none" w:sz="0" w:space="0" w:color="auto"/>
                <w:right w:val="none" w:sz="0" w:space="0" w:color="auto"/>
              </w:divBdr>
              <w:divsChild>
                <w:div w:id="1945649251">
                  <w:marLeft w:val="0"/>
                  <w:marRight w:val="0"/>
                  <w:marTop w:val="0"/>
                  <w:marBottom w:val="0"/>
                  <w:divBdr>
                    <w:top w:val="none" w:sz="0" w:space="0" w:color="auto"/>
                    <w:left w:val="none" w:sz="0" w:space="0" w:color="auto"/>
                    <w:bottom w:val="none" w:sz="0" w:space="0" w:color="auto"/>
                    <w:right w:val="none" w:sz="0" w:space="0" w:color="auto"/>
                  </w:divBdr>
                  <w:divsChild>
                    <w:div w:id="1850942980">
                      <w:marLeft w:val="0"/>
                      <w:marRight w:val="0"/>
                      <w:marTop w:val="0"/>
                      <w:marBottom w:val="0"/>
                      <w:divBdr>
                        <w:top w:val="none" w:sz="0" w:space="0" w:color="auto"/>
                        <w:left w:val="none" w:sz="0" w:space="0" w:color="auto"/>
                        <w:bottom w:val="none" w:sz="0" w:space="0" w:color="auto"/>
                        <w:right w:val="none" w:sz="0" w:space="0" w:color="auto"/>
                      </w:divBdr>
                      <w:divsChild>
                        <w:div w:id="559749738">
                          <w:marLeft w:val="0"/>
                          <w:marRight w:val="0"/>
                          <w:marTop w:val="0"/>
                          <w:marBottom w:val="0"/>
                          <w:divBdr>
                            <w:top w:val="none" w:sz="0" w:space="0" w:color="auto"/>
                            <w:left w:val="none" w:sz="0" w:space="0" w:color="auto"/>
                            <w:bottom w:val="none" w:sz="0" w:space="0" w:color="auto"/>
                            <w:right w:val="none" w:sz="0" w:space="0" w:color="auto"/>
                          </w:divBdr>
                          <w:divsChild>
                            <w:div w:id="842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004141">
      <w:bodyDiv w:val="1"/>
      <w:marLeft w:val="0"/>
      <w:marRight w:val="0"/>
      <w:marTop w:val="0"/>
      <w:marBottom w:val="0"/>
      <w:divBdr>
        <w:top w:val="none" w:sz="0" w:space="0" w:color="auto"/>
        <w:left w:val="none" w:sz="0" w:space="0" w:color="auto"/>
        <w:bottom w:val="none" w:sz="0" w:space="0" w:color="auto"/>
        <w:right w:val="none" w:sz="0" w:space="0" w:color="auto"/>
      </w:divBdr>
    </w:div>
    <w:div w:id="947932715">
      <w:bodyDiv w:val="1"/>
      <w:marLeft w:val="0"/>
      <w:marRight w:val="0"/>
      <w:marTop w:val="0"/>
      <w:marBottom w:val="0"/>
      <w:divBdr>
        <w:top w:val="none" w:sz="0" w:space="0" w:color="auto"/>
        <w:left w:val="none" w:sz="0" w:space="0" w:color="auto"/>
        <w:bottom w:val="none" w:sz="0" w:space="0" w:color="auto"/>
        <w:right w:val="none" w:sz="0" w:space="0" w:color="auto"/>
      </w:divBdr>
    </w:div>
    <w:div w:id="958028757">
      <w:bodyDiv w:val="1"/>
      <w:marLeft w:val="0"/>
      <w:marRight w:val="0"/>
      <w:marTop w:val="0"/>
      <w:marBottom w:val="0"/>
      <w:divBdr>
        <w:top w:val="none" w:sz="0" w:space="0" w:color="auto"/>
        <w:left w:val="none" w:sz="0" w:space="0" w:color="auto"/>
        <w:bottom w:val="none" w:sz="0" w:space="0" w:color="auto"/>
        <w:right w:val="none" w:sz="0" w:space="0" w:color="auto"/>
      </w:divBdr>
    </w:div>
    <w:div w:id="964383416">
      <w:bodyDiv w:val="1"/>
      <w:marLeft w:val="0"/>
      <w:marRight w:val="0"/>
      <w:marTop w:val="0"/>
      <w:marBottom w:val="0"/>
      <w:divBdr>
        <w:top w:val="none" w:sz="0" w:space="0" w:color="auto"/>
        <w:left w:val="none" w:sz="0" w:space="0" w:color="auto"/>
        <w:bottom w:val="none" w:sz="0" w:space="0" w:color="auto"/>
        <w:right w:val="none" w:sz="0" w:space="0" w:color="auto"/>
      </w:divBdr>
    </w:div>
    <w:div w:id="966812594">
      <w:bodyDiv w:val="1"/>
      <w:marLeft w:val="0"/>
      <w:marRight w:val="0"/>
      <w:marTop w:val="0"/>
      <w:marBottom w:val="0"/>
      <w:divBdr>
        <w:top w:val="none" w:sz="0" w:space="0" w:color="auto"/>
        <w:left w:val="none" w:sz="0" w:space="0" w:color="auto"/>
        <w:bottom w:val="none" w:sz="0" w:space="0" w:color="auto"/>
        <w:right w:val="none" w:sz="0" w:space="0" w:color="auto"/>
      </w:divBdr>
      <w:divsChild>
        <w:div w:id="528638878">
          <w:marLeft w:val="0"/>
          <w:marRight w:val="0"/>
          <w:marTop w:val="0"/>
          <w:marBottom w:val="0"/>
          <w:divBdr>
            <w:top w:val="none" w:sz="0" w:space="0" w:color="auto"/>
            <w:left w:val="none" w:sz="0" w:space="0" w:color="auto"/>
            <w:bottom w:val="none" w:sz="0" w:space="0" w:color="auto"/>
            <w:right w:val="none" w:sz="0" w:space="0" w:color="auto"/>
          </w:divBdr>
          <w:divsChild>
            <w:div w:id="6929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7454">
      <w:bodyDiv w:val="1"/>
      <w:marLeft w:val="0"/>
      <w:marRight w:val="0"/>
      <w:marTop w:val="0"/>
      <w:marBottom w:val="0"/>
      <w:divBdr>
        <w:top w:val="none" w:sz="0" w:space="0" w:color="auto"/>
        <w:left w:val="none" w:sz="0" w:space="0" w:color="auto"/>
        <w:bottom w:val="none" w:sz="0" w:space="0" w:color="auto"/>
        <w:right w:val="none" w:sz="0" w:space="0" w:color="auto"/>
      </w:divBdr>
    </w:div>
    <w:div w:id="971715089">
      <w:bodyDiv w:val="1"/>
      <w:marLeft w:val="0"/>
      <w:marRight w:val="0"/>
      <w:marTop w:val="0"/>
      <w:marBottom w:val="0"/>
      <w:divBdr>
        <w:top w:val="none" w:sz="0" w:space="0" w:color="auto"/>
        <w:left w:val="none" w:sz="0" w:space="0" w:color="auto"/>
        <w:bottom w:val="none" w:sz="0" w:space="0" w:color="auto"/>
        <w:right w:val="none" w:sz="0" w:space="0" w:color="auto"/>
      </w:divBdr>
    </w:div>
    <w:div w:id="976492765">
      <w:bodyDiv w:val="1"/>
      <w:marLeft w:val="0"/>
      <w:marRight w:val="0"/>
      <w:marTop w:val="0"/>
      <w:marBottom w:val="0"/>
      <w:divBdr>
        <w:top w:val="none" w:sz="0" w:space="0" w:color="auto"/>
        <w:left w:val="none" w:sz="0" w:space="0" w:color="auto"/>
        <w:bottom w:val="none" w:sz="0" w:space="0" w:color="auto"/>
        <w:right w:val="none" w:sz="0" w:space="0" w:color="auto"/>
      </w:divBdr>
    </w:div>
    <w:div w:id="978387240">
      <w:bodyDiv w:val="1"/>
      <w:marLeft w:val="0"/>
      <w:marRight w:val="0"/>
      <w:marTop w:val="0"/>
      <w:marBottom w:val="0"/>
      <w:divBdr>
        <w:top w:val="none" w:sz="0" w:space="0" w:color="auto"/>
        <w:left w:val="none" w:sz="0" w:space="0" w:color="auto"/>
        <w:bottom w:val="none" w:sz="0" w:space="0" w:color="auto"/>
        <w:right w:val="none" w:sz="0" w:space="0" w:color="auto"/>
      </w:divBdr>
    </w:div>
    <w:div w:id="988555720">
      <w:bodyDiv w:val="1"/>
      <w:marLeft w:val="0"/>
      <w:marRight w:val="0"/>
      <w:marTop w:val="0"/>
      <w:marBottom w:val="0"/>
      <w:divBdr>
        <w:top w:val="none" w:sz="0" w:space="0" w:color="auto"/>
        <w:left w:val="none" w:sz="0" w:space="0" w:color="auto"/>
        <w:bottom w:val="none" w:sz="0" w:space="0" w:color="auto"/>
        <w:right w:val="none" w:sz="0" w:space="0" w:color="auto"/>
      </w:divBdr>
    </w:div>
    <w:div w:id="1002245388">
      <w:bodyDiv w:val="1"/>
      <w:marLeft w:val="0"/>
      <w:marRight w:val="0"/>
      <w:marTop w:val="0"/>
      <w:marBottom w:val="0"/>
      <w:divBdr>
        <w:top w:val="none" w:sz="0" w:space="0" w:color="auto"/>
        <w:left w:val="none" w:sz="0" w:space="0" w:color="auto"/>
        <w:bottom w:val="none" w:sz="0" w:space="0" w:color="auto"/>
        <w:right w:val="none" w:sz="0" w:space="0" w:color="auto"/>
      </w:divBdr>
    </w:div>
    <w:div w:id="1003556499">
      <w:bodyDiv w:val="1"/>
      <w:marLeft w:val="0"/>
      <w:marRight w:val="0"/>
      <w:marTop w:val="0"/>
      <w:marBottom w:val="0"/>
      <w:divBdr>
        <w:top w:val="none" w:sz="0" w:space="0" w:color="auto"/>
        <w:left w:val="none" w:sz="0" w:space="0" w:color="auto"/>
        <w:bottom w:val="none" w:sz="0" w:space="0" w:color="auto"/>
        <w:right w:val="none" w:sz="0" w:space="0" w:color="auto"/>
      </w:divBdr>
    </w:div>
    <w:div w:id="1024358399">
      <w:bodyDiv w:val="1"/>
      <w:marLeft w:val="0"/>
      <w:marRight w:val="0"/>
      <w:marTop w:val="0"/>
      <w:marBottom w:val="0"/>
      <w:divBdr>
        <w:top w:val="none" w:sz="0" w:space="0" w:color="auto"/>
        <w:left w:val="none" w:sz="0" w:space="0" w:color="auto"/>
        <w:bottom w:val="none" w:sz="0" w:space="0" w:color="auto"/>
        <w:right w:val="none" w:sz="0" w:space="0" w:color="auto"/>
      </w:divBdr>
    </w:div>
    <w:div w:id="1026371742">
      <w:bodyDiv w:val="1"/>
      <w:marLeft w:val="0"/>
      <w:marRight w:val="0"/>
      <w:marTop w:val="0"/>
      <w:marBottom w:val="0"/>
      <w:divBdr>
        <w:top w:val="none" w:sz="0" w:space="0" w:color="auto"/>
        <w:left w:val="none" w:sz="0" w:space="0" w:color="auto"/>
        <w:bottom w:val="none" w:sz="0" w:space="0" w:color="auto"/>
        <w:right w:val="none" w:sz="0" w:space="0" w:color="auto"/>
      </w:divBdr>
    </w:div>
    <w:div w:id="1026711875">
      <w:bodyDiv w:val="1"/>
      <w:marLeft w:val="0"/>
      <w:marRight w:val="0"/>
      <w:marTop w:val="0"/>
      <w:marBottom w:val="0"/>
      <w:divBdr>
        <w:top w:val="none" w:sz="0" w:space="0" w:color="auto"/>
        <w:left w:val="none" w:sz="0" w:space="0" w:color="auto"/>
        <w:bottom w:val="none" w:sz="0" w:space="0" w:color="auto"/>
        <w:right w:val="none" w:sz="0" w:space="0" w:color="auto"/>
      </w:divBdr>
    </w:div>
    <w:div w:id="1031028439">
      <w:bodyDiv w:val="1"/>
      <w:marLeft w:val="0"/>
      <w:marRight w:val="0"/>
      <w:marTop w:val="0"/>
      <w:marBottom w:val="0"/>
      <w:divBdr>
        <w:top w:val="none" w:sz="0" w:space="0" w:color="auto"/>
        <w:left w:val="none" w:sz="0" w:space="0" w:color="auto"/>
        <w:bottom w:val="none" w:sz="0" w:space="0" w:color="auto"/>
        <w:right w:val="none" w:sz="0" w:space="0" w:color="auto"/>
      </w:divBdr>
    </w:div>
    <w:div w:id="1031687217">
      <w:bodyDiv w:val="1"/>
      <w:marLeft w:val="0"/>
      <w:marRight w:val="0"/>
      <w:marTop w:val="0"/>
      <w:marBottom w:val="0"/>
      <w:divBdr>
        <w:top w:val="none" w:sz="0" w:space="0" w:color="auto"/>
        <w:left w:val="none" w:sz="0" w:space="0" w:color="auto"/>
        <w:bottom w:val="none" w:sz="0" w:space="0" w:color="auto"/>
        <w:right w:val="none" w:sz="0" w:space="0" w:color="auto"/>
      </w:divBdr>
    </w:div>
    <w:div w:id="1033966366">
      <w:bodyDiv w:val="1"/>
      <w:marLeft w:val="0"/>
      <w:marRight w:val="0"/>
      <w:marTop w:val="0"/>
      <w:marBottom w:val="0"/>
      <w:divBdr>
        <w:top w:val="none" w:sz="0" w:space="0" w:color="auto"/>
        <w:left w:val="none" w:sz="0" w:space="0" w:color="auto"/>
        <w:bottom w:val="none" w:sz="0" w:space="0" w:color="auto"/>
        <w:right w:val="none" w:sz="0" w:space="0" w:color="auto"/>
      </w:divBdr>
    </w:div>
    <w:div w:id="1039742523">
      <w:bodyDiv w:val="1"/>
      <w:marLeft w:val="0"/>
      <w:marRight w:val="0"/>
      <w:marTop w:val="0"/>
      <w:marBottom w:val="0"/>
      <w:divBdr>
        <w:top w:val="none" w:sz="0" w:space="0" w:color="auto"/>
        <w:left w:val="none" w:sz="0" w:space="0" w:color="auto"/>
        <w:bottom w:val="none" w:sz="0" w:space="0" w:color="auto"/>
        <w:right w:val="none" w:sz="0" w:space="0" w:color="auto"/>
      </w:divBdr>
    </w:div>
    <w:div w:id="1042245131">
      <w:bodyDiv w:val="1"/>
      <w:marLeft w:val="0"/>
      <w:marRight w:val="0"/>
      <w:marTop w:val="0"/>
      <w:marBottom w:val="0"/>
      <w:divBdr>
        <w:top w:val="none" w:sz="0" w:space="0" w:color="auto"/>
        <w:left w:val="none" w:sz="0" w:space="0" w:color="auto"/>
        <w:bottom w:val="none" w:sz="0" w:space="0" w:color="auto"/>
        <w:right w:val="none" w:sz="0" w:space="0" w:color="auto"/>
      </w:divBdr>
    </w:div>
    <w:div w:id="1043476961">
      <w:bodyDiv w:val="1"/>
      <w:marLeft w:val="0"/>
      <w:marRight w:val="0"/>
      <w:marTop w:val="0"/>
      <w:marBottom w:val="0"/>
      <w:divBdr>
        <w:top w:val="none" w:sz="0" w:space="0" w:color="auto"/>
        <w:left w:val="none" w:sz="0" w:space="0" w:color="auto"/>
        <w:bottom w:val="none" w:sz="0" w:space="0" w:color="auto"/>
        <w:right w:val="none" w:sz="0" w:space="0" w:color="auto"/>
      </w:divBdr>
    </w:div>
    <w:div w:id="1044863959">
      <w:bodyDiv w:val="1"/>
      <w:marLeft w:val="0"/>
      <w:marRight w:val="0"/>
      <w:marTop w:val="0"/>
      <w:marBottom w:val="0"/>
      <w:divBdr>
        <w:top w:val="none" w:sz="0" w:space="0" w:color="auto"/>
        <w:left w:val="none" w:sz="0" w:space="0" w:color="auto"/>
        <w:bottom w:val="none" w:sz="0" w:space="0" w:color="auto"/>
        <w:right w:val="none" w:sz="0" w:space="0" w:color="auto"/>
      </w:divBdr>
    </w:div>
    <w:div w:id="1047798889">
      <w:bodyDiv w:val="1"/>
      <w:marLeft w:val="0"/>
      <w:marRight w:val="0"/>
      <w:marTop w:val="0"/>
      <w:marBottom w:val="0"/>
      <w:divBdr>
        <w:top w:val="none" w:sz="0" w:space="0" w:color="auto"/>
        <w:left w:val="none" w:sz="0" w:space="0" w:color="auto"/>
        <w:bottom w:val="none" w:sz="0" w:space="0" w:color="auto"/>
        <w:right w:val="none" w:sz="0" w:space="0" w:color="auto"/>
      </w:divBdr>
    </w:div>
    <w:div w:id="1051733852">
      <w:bodyDiv w:val="1"/>
      <w:marLeft w:val="0"/>
      <w:marRight w:val="0"/>
      <w:marTop w:val="0"/>
      <w:marBottom w:val="0"/>
      <w:divBdr>
        <w:top w:val="none" w:sz="0" w:space="0" w:color="auto"/>
        <w:left w:val="none" w:sz="0" w:space="0" w:color="auto"/>
        <w:bottom w:val="none" w:sz="0" w:space="0" w:color="auto"/>
        <w:right w:val="none" w:sz="0" w:space="0" w:color="auto"/>
      </w:divBdr>
    </w:div>
    <w:div w:id="1052147477">
      <w:bodyDiv w:val="1"/>
      <w:marLeft w:val="0"/>
      <w:marRight w:val="0"/>
      <w:marTop w:val="0"/>
      <w:marBottom w:val="0"/>
      <w:divBdr>
        <w:top w:val="none" w:sz="0" w:space="0" w:color="auto"/>
        <w:left w:val="none" w:sz="0" w:space="0" w:color="auto"/>
        <w:bottom w:val="none" w:sz="0" w:space="0" w:color="auto"/>
        <w:right w:val="none" w:sz="0" w:space="0" w:color="auto"/>
      </w:divBdr>
    </w:div>
    <w:div w:id="1062758021">
      <w:bodyDiv w:val="1"/>
      <w:marLeft w:val="0"/>
      <w:marRight w:val="0"/>
      <w:marTop w:val="0"/>
      <w:marBottom w:val="0"/>
      <w:divBdr>
        <w:top w:val="none" w:sz="0" w:space="0" w:color="auto"/>
        <w:left w:val="none" w:sz="0" w:space="0" w:color="auto"/>
        <w:bottom w:val="none" w:sz="0" w:space="0" w:color="auto"/>
        <w:right w:val="none" w:sz="0" w:space="0" w:color="auto"/>
      </w:divBdr>
    </w:div>
    <w:div w:id="1063675853">
      <w:bodyDiv w:val="1"/>
      <w:marLeft w:val="0"/>
      <w:marRight w:val="0"/>
      <w:marTop w:val="0"/>
      <w:marBottom w:val="0"/>
      <w:divBdr>
        <w:top w:val="none" w:sz="0" w:space="0" w:color="auto"/>
        <w:left w:val="none" w:sz="0" w:space="0" w:color="auto"/>
        <w:bottom w:val="none" w:sz="0" w:space="0" w:color="auto"/>
        <w:right w:val="none" w:sz="0" w:space="0" w:color="auto"/>
      </w:divBdr>
    </w:div>
    <w:div w:id="1064177040">
      <w:bodyDiv w:val="1"/>
      <w:marLeft w:val="0"/>
      <w:marRight w:val="0"/>
      <w:marTop w:val="0"/>
      <w:marBottom w:val="0"/>
      <w:divBdr>
        <w:top w:val="none" w:sz="0" w:space="0" w:color="auto"/>
        <w:left w:val="none" w:sz="0" w:space="0" w:color="auto"/>
        <w:bottom w:val="none" w:sz="0" w:space="0" w:color="auto"/>
        <w:right w:val="none" w:sz="0" w:space="0" w:color="auto"/>
      </w:divBdr>
    </w:div>
    <w:div w:id="1068114053">
      <w:bodyDiv w:val="1"/>
      <w:marLeft w:val="0"/>
      <w:marRight w:val="0"/>
      <w:marTop w:val="0"/>
      <w:marBottom w:val="0"/>
      <w:divBdr>
        <w:top w:val="none" w:sz="0" w:space="0" w:color="auto"/>
        <w:left w:val="none" w:sz="0" w:space="0" w:color="auto"/>
        <w:bottom w:val="none" w:sz="0" w:space="0" w:color="auto"/>
        <w:right w:val="none" w:sz="0" w:space="0" w:color="auto"/>
      </w:divBdr>
    </w:div>
    <w:div w:id="1074933048">
      <w:bodyDiv w:val="1"/>
      <w:marLeft w:val="0"/>
      <w:marRight w:val="0"/>
      <w:marTop w:val="0"/>
      <w:marBottom w:val="0"/>
      <w:divBdr>
        <w:top w:val="none" w:sz="0" w:space="0" w:color="auto"/>
        <w:left w:val="none" w:sz="0" w:space="0" w:color="auto"/>
        <w:bottom w:val="none" w:sz="0" w:space="0" w:color="auto"/>
        <w:right w:val="none" w:sz="0" w:space="0" w:color="auto"/>
      </w:divBdr>
    </w:div>
    <w:div w:id="1082490296">
      <w:bodyDiv w:val="1"/>
      <w:marLeft w:val="0"/>
      <w:marRight w:val="0"/>
      <w:marTop w:val="0"/>
      <w:marBottom w:val="0"/>
      <w:divBdr>
        <w:top w:val="none" w:sz="0" w:space="0" w:color="auto"/>
        <w:left w:val="none" w:sz="0" w:space="0" w:color="auto"/>
        <w:bottom w:val="none" w:sz="0" w:space="0" w:color="auto"/>
        <w:right w:val="none" w:sz="0" w:space="0" w:color="auto"/>
      </w:divBdr>
    </w:div>
    <w:div w:id="1083842033">
      <w:bodyDiv w:val="1"/>
      <w:marLeft w:val="0"/>
      <w:marRight w:val="0"/>
      <w:marTop w:val="0"/>
      <w:marBottom w:val="0"/>
      <w:divBdr>
        <w:top w:val="none" w:sz="0" w:space="0" w:color="auto"/>
        <w:left w:val="none" w:sz="0" w:space="0" w:color="auto"/>
        <w:bottom w:val="none" w:sz="0" w:space="0" w:color="auto"/>
        <w:right w:val="none" w:sz="0" w:space="0" w:color="auto"/>
      </w:divBdr>
    </w:div>
    <w:div w:id="1092047174">
      <w:bodyDiv w:val="1"/>
      <w:marLeft w:val="0"/>
      <w:marRight w:val="0"/>
      <w:marTop w:val="0"/>
      <w:marBottom w:val="0"/>
      <w:divBdr>
        <w:top w:val="none" w:sz="0" w:space="0" w:color="auto"/>
        <w:left w:val="none" w:sz="0" w:space="0" w:color="auto"/>
        <w:bottom w:val="none" w:sz="0" w:space="0" w:color="auto"/>
        <w:right w:val="none" w:sz="0" w:space="0" w:color="auto"/>
      </w:divBdr>
    </w:div>
    <w:div w:id="1095132546">
      <w:bodyDiv w:val="1"/>
      <w:marLeft w:val="0"/>
      <w:marRight w:val="0"/>
      <w:marTop w:val="0"/>
      <w:marBottom w:val="0"/>
      <w:divBdr>
        <w:top w:val="none" w:sz="0" w:space="0" w:color="auto"/>
        <w:left w:val="none" w:sz="0" w:space="0" w:color="auto"/>
        <w:bottom w:val="none" w:sz="0" w:space="0" w:color="auto"/>
        <w:right w:val="none" w:sz="0" w:space="0" w:color="auto"/>
      </w:divBdr>
    </w:div>
    <w:div w:id="1095320440">
      <w:bodyDiv w:val="1"/>
      <w:marLeft w:val="0"/>
      <w:marRight w:val="0"/>
      <w:marTop w:val="0"/>
      <w:marBottom w:val="0"/>
      <w:divBdr>
        <w:top w:val="none" w:sz="0" w:space="0" w:color="auto"/>
        <w:left w:val="none" w:sz="0" w:space="0" w:color="auto"/>
        <w:bottom w:val="none" w:sz="0" w:space="0" w:color="auto"/>
        <w:right w:val="none" w:sz="0" w:space="0" w:color="auto"/>
      </w:divBdr>
    </w:div>
    <w:div w:id="1098866948">
      <w:bodyDiv w:val="1"/>
      <w:marLeft w:val="0"/>
      <w:marRight w:val="0"/>
      <w:marTop w:val="0"/>
      <w:marBottom w:val="0"/>
      <w:divBdr>
        <w:top w:val="none" w:sz="0" w:space="0" w:color="auto"/>
        <w:left w:val="none" w:sz="0" w:space="0" w:color="auto"/>
        <w:bottom w:val="none" w:sz="0" w:space="0" w:color="auto"/>
        <w:right w:val="none" w:sz="0" w:space="0" w:color="auto"/>
      </w:divBdr>
    </w:div>
    <w:div w:id="1108087855">
      <w:bodyDiv w:val="1"/>
      <w:marLeft w:val="0"/>
      <w:marRight w:val="0"/>
      <w:marTop w:val="0"/>
      <w:marBottom w:val="0"/>
      <w:divBdr>
        <w:top w:val="none" w:sz="0" w:space="0" w:color="auto"/>
        <w:left w:val="none" w:sz="0" w:space="0" w:color="auto"/>
        <w:bottom w:val="none" w:sz="0" w:space="0" w:color="auto"/>
        <w:right w:val="none" w:sz="0" w:space="0" w:color="auto"/>
      </w:divBdr>
    </w:div>
    <w:div w:id="1109818680">
      <w:bodyDiv w:val="1"/>
      <w:marLeft w:val="0"/>
      <w:marRight w:val="0"/>
      <w:marTop w:val="0"/>
      <w:marBottom w:val="0"/>
      <w:divBdr>
        <w:top w:val="none" w:sz="0" w:space="0" w:color="auto"/>
        <w:left w:val="none" w:sz="0" w:space="0" w:color="auto"/>
        <w:bottom w:val="none" w:sz="0" w:space="0" w:color="auto"/>
        <w:right w:val="none" w:sz="0" w:space="0" w:color="auto"/>
      </w:divBdr>
    </w:div>
    <w:div w:id="1113400363">
      <w:bodyDiv w:val="1"/>
      <w:marLeft w:val="0"/>
      <w:marRight w:val="0"/>
      <w:marTop w:val="0"/>
      <w:marBottom w:val="0"/>
      <w:divBdr>
        <w:top w:val="none" w:sz="0" w:space="0" w:color="auto"/>
        <w:left w:val="none" w:sz="0" w:space="0" w:color="auto"/>
        <w:bottom w:val="none" w:sz="0" w:space="0" w:color="auto"/>
        <w:right w:val="none" w:sz="0" w:space="0" w:color="auto"/>
      </w:divBdr>
    </w:div>
    <w:div w:id="1115097817">
      <w:bodyDiv w:val="1"/>
      <w:marLeft w:val="0"/>
      <w:marRight w:val="0"/>
      <w:marTop w:val="0"/>
      <w:marBottom w:val="0"/>
      <w:divBdr>
        <w:top w:val="none" w:sz="0" w:space="0" w:color="auto"/>
        <w:left w:val="none" w:sz="0" w:space="0" w:color="auto"/>
        <w:bottom w:val="none" w:sz="0" w:space="0" w:color="auto"/>
        <w:right w:val="none" w:sz="0" w:space="0" w:color="auto"/>
      </w:divBdr>
    </w:div>
    <w:div w:id="1125005795">
      <w:bodyDiv w:val="1"/>
      <w:marLeft w:val="0"/>
      <w:marRight w:val="0"/>
      <w:marTop w:val="0"/>
      <w:marBottom w:val="0"/>
      <w:divBdr>
        <w:top w:val="none" w:sz="0" w:space="0" w:color="auto"/>
        <w:left w:val="none" w:sz="0" w:space="0" w:color="auto"/>
        <w:bottom w:val="none" w:sz="0" w:space="0" w:color="auto"/>
        <w:right w:val="none" w:sz="0" w:space="0" w:color="auto"/>
      </w:divBdr>
    </w:div>
    <w:div w:id="1126046734">
      <w:bodyDiv w:val="1"/>
      <w:marLeft w:val="0"/>
      <w:marRight w:val="0"/>
      <w:marTop w:val="0"/>
      <w:marBottom w:val="0"/>
      <w:divBdr>
        <w:top w:val="none" w:sz="0" w:space="0" w:color="auto"/>
        <w:left w:val="none" w:sz="0" w:space="0" w:color="auto"/>
        <w:bottom w:val="none" w:sz="0" w:space="0" w:color="auto"/>
        <w:right w:val="none" w:sz="0" w:space="0" w:color="auto"/>
      </w:divBdr>
    </w:div>
    <w:div w:id="1130392818">
      <w:bodyDiv w:val="1"/>
      <w:marLeft w:val="0"/>
      <w:marRight w:val="0"/>
      <w:marTop w:val="0"/>
      <w:marBottom w:val="0"/>
      <w:divBdr>
        <w:top w:val="none" w:sz="0" w:space="0" w:color="auto"/>
        <w:left w:val="none" w:sz="0" w:space="0" w:color="auto"/>
        <w:bottom w:val="none" w:sz="0" w:space="0" w:color="auto"/>
        <w:right w:val="none" w:sz="0" w:space="0" w:color="auto"/>
      </w:divBdr>
      <w:divsChild>
        <w:div w:id="590238452">
          <w:marLeft w:val="0"/>
          <w:marRight w:val="0"/>
          <w:marTop w:val="0"/>
          <w:marBottom w:val="375"/>
          <w:divBdr>
            <w:top w:val="none" w:sz="0" w:space="0" w:color="auto"/>
            <w:left w:val="none" w:sz="0" w:space="0" w:color="auto"/>
            <w:bottom w:val="none" w:sz="0" w:space="0" w:color="auto"/>
            <w:right w:val="none" w:sz="0" w:space="0" w:color="auto"/>
          </w:divBdr>
          <w:divsChild>
            <w:div w:id="1743287792">
              <w:marLeft w:val="0"/>
              <w:marRight w:val="0"/>
              <w:marTop w:val="0"/>
              <w:marBottom w:val="0"/>
              <w:divBdr>
                <w:top w:val="none" w:sz="0" w:space="0" w:color="auto"/>
                <w:left w:val="none" w:sz="0" w:space="0" w:color="auto"/>
                <w:bottom w:val="none" w:sz="0" w:space="0" w:color="auto"/>
                <w:right w:val="none" w:sz="0" w:space="0" w:color="auto"/>
              </w:divBdr>
              <w:divsChild>
                <w:div w:id="1704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1201">
          <w:marLeft w:val="0"/>
          <w:marRight w:val="0"/>
          <w:marTop w:val="0"/>
          <w:marBottom w:val="0"/>
          <w:divBdr>
            <w:top w:val="none" w:sz="0" w:space="0" w:color="auto"/>
            <w:left w:val="none" w:sz="0" w:space="0" w:color="auto"/>
            <w:bottom w:val="none" w:sz="0" w:space="0" w:color="auto"/>
            <w:right w:val="none" w:sz="0" w:space="0" w:color="auto"/>
          </w:divBdr>
          <w:divsChild>
            <w:div w:id="1780491395">
              <w:marLeft w:val="0"/>
              <w:marRight w:val="0"/>
              <w:marTop w:val="0"/>
              <w:marBottom w:val="0"/>
              <w:divBdr>
                <w:top w:val="none" w:sz="0" w:space="0" w:color="auto"/>
                <w:left w:val="none" w:sz="0" w:space="0" w:color="auto"/>
                <w:bottom w:val="none" w:sz="0" w:space="0" w:color="auto"/>
                <w:right w:val="none" w:sz="0" w:space="0" w:color="auto"/>
              </w:divBdr>
              <w:divsChild>
                <w:div w:id="787553218">
                  <w:marLeft w:val="0"/>
                  <w:marRight w:val="0"/>
                  <w:marTop w:val="0"/>
                  <w:marBottom w:val="0"/>
                  <w:divBdr>
                    <w:top w:val="none" w:sz="0" w:space="0" w:color="auto"/>
                    <w:left w:val="none" w:sz="0" w:space="0" w:color="auto"/>
                    <w:bottom w:val="none" w:sz="0" w:space="0" w:color="auto"/>
                    <w:right w:val="none" w:sz="0" w:space="0" w:color="auto"/>
                  </w:divBdr>
                  <w:divsChild>
                    <w:div w:id="18508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69426">
      <w:bodyDiv w:val="1"/>
      <w:marLeft w:val="0"/>
      <w:marRight w:val="0"/>
      <w:marTop w:val="0"/>
      <w:marBottom w:val="0"/>
      <w:divBdr>
        <w:top w:val="none" w:sz="0" w:space="0" w:color="auto"/>
        <w:left w:val="none" w:sz="0" w:space="0" w:color="auto"/>
        <w:bottom w:val="none" w:sz="0" w:space="0" w:color="auto"/>
        <w:right w:val="none" w:sz="0" w:space="0" w:color="auto"/>
      </w:divBdr>
    </w:div>
    <w:div w:id="1147473026">
      <w:bodyDiv w:val="1"/>
      <w:marLeft w:val="0"/>
      <w:marRight w:val="0"/>
      <w:marTop w:val="0"/>
      <w:marBottom w:val="0"/>
      <w:divBdr>
        <w:top w:val="none" w:sz="0" w:space="0" w:color="auto"/>
        <w:left w:val="none" w:sz="0" w:space="0" w:color="auto"/>
        <w:bottom w:val="none" w:sz="0" w:space="0" w:color="auto"/>
        <w:right w:val="none" w:sz="0" w:space="0" w:color="auto"/>
      </w:divBdr>
    </w:div>
    <w:div w:id="1152524313">
      <w:bodyDiv w:val="1"/>
      <w:marLeft w:val="0"/>
      <w:marRight w:val="0"/>
      <w:marTop w:val="0"/>
      <w:marBottom w:val="0"/>
      <w:divBdr>
        <w:top w:val="none" w:sz="0" w:space="0" w:color="auto"/>
        <w:left w:val="none" w:sz="0" w:space="0" w:color="auto"/>
        <w:bottom w:val="none" w:sz="0" w:space="0" w:color="auto"/>
        <w:right w:val="none" w:sz="0" w:space="0" w:color="auto"/>
      </w:divBdr>
    </w:div>
    <w:div w:id="1158691114">
      <w:bodyDiv w:val="1"/>
      <w:marLeft w:val="0"/>
      <w:marRight w:val="0"/>
      <w:marTop w:val="0"/>
      <w:marBottom w:val="0"/>
      <w:divBdr>
        <w:top w:val="none" w:sz="0" w:space="0" w:color="auto"/>
        <w:left w:val="none" w:sz="0" w:space="0" w:color="auto"/>
        <w:bottom w:val="none" w:sz="0" w:space="0" w:color="auto"/>
        <w:right w:val="none" w:sz="0" w:space="0" w:color="auto"/>
      </w:divBdr>
    </w:div>
    <w:div w:id="1159223677">
      <w:bodyDiv w:val="1"/>
      <w:marLeft w:val="0"/>
      <w:marRight w:val="0"/>
      <w:marTop w:val="0"/>
      <w:marBottom w:val="0"/>
      <w:divBdr>
        <w:top w:val="none" w:sz="0" w:space="0" w:color="auto"/>
        <w:left w:val="none" w:sz="0" w:space="0" w:color="auto"/>
        <w:bottom w:val="none" w:sz="0" w:space="0" w:color="auto"/>
        <w:right w:val="none" w:sz="0" w:space="0" w:color="auto"/>
      </w:divBdr>
    </w:div>
    <w:div w:id="1165441848">
      <w:bodyDiv w:val="1"/>
      <w:marLeft w:val="0"/>
      <w:marRight w:val="0"/>
      <w:marTop w:val="0"/>
      <w:marBottom w:val="0"/>
      <w:divBdr>
        <w:top w:val="none" w:sz="0" w:space="0" w:color="auto"/>
        <w:left w:val="none" w:sz="0" w:space="0" w:color="auto"/>
        <w:bottom w:val="none" w:sz="0" w:space="0" w:color="auto"/>
        <w:right w:val="none" w:sz="0" w:space="0" w:color="auto"/>
      </w:divBdr>
    </w:div>
    <w:div w:id="1168057964">
      <w:bodyDiv w:val="1"/>
      <w:marLeft w:val="0"/>
      <w:marRight w:val="0"/>
      <w:marTop w:val="0"/>
      <w:marBottom w:val="0"/>
      <w:divBdr>
        <w:top w:val="none" w:sz="0" w:space="0" w:color="auto"/>
        <w:left w:val="none" w:sz="0" w:space="0" w:color="auto"/>
        <w:bottom w:val="none" w:sz="0" w:space="0" w:color="auto"/>
        <w:right w:val="none" w:sz="0" w:space="0" w:color="auto"/>
      </w:divBdr>
    </w:div>
    <w:div w:id="1170293121">
      <w:bodyDiv w:val="1"/>
      <w:marLeft w:val="0"/>
      <w:marRight w:val="0"/>
      <w:marTop w:val="0"/>
      <w:marBottom w:val="0"/>
      <w:divBdr>
        <w:top w:val="none" w:sz="0" w:space="0" w:color="auto"/>
        <w:left w:val="none" w:sz="0" w:space="0" w:color="auto"/>
        <w:bottom w:val="none" w:sz="0" w:space="0" w:color="auto"/>
        <w:right w:val="none" w:sz="0" w:space="0" w:color="auto"/>
      </w:divBdr>
    </w:div>
    <w:div w:id="1171990730">
      <w:bodyDiv w:val="1"/>
      <w:marLeft w:val="0"/>
      <w:marRight w:val="0"/>
      <w:marTop w:val="0"/>
      <w:marBottom w:val="0"/>
      <w:divBdr>
        <w:top w:val="none" w:sz="0" w:space="0" w:color="auto"/>
        <w:left w:val="none" w:sz="0" w:space="0" w:color="auto"/>
        <w:bottom w:val="none" w:sz="0" w:space="0" w:color="auto"/>
        <w:right w:val="none" w:sz="0" w:space="0" w:color="auto"/>
      </w:divBdr>
    </w:div>
    <w:div w:id="1173452891">
      <w:bodyDiv w:val="1"/>
      <w:marLeft w:val="0"/>
      <w:marRight w:val="0"/>
      <w:marTop w:val="0"/>
      <w:marBottom w:val="0"/>
      <w:divBdr>
        <w:top w:val="none" w:sz="0" w:space="0" w:color="auto"/>
        <w:left w:val="none" w:sz="0" w:space="0" w:color="auto"/>
        <w:bottom w:val="none" w:sz="0" w:space="0" w:color="auto"/>
        <w:right w:val="none" w:sz="0" w:space="0" w:color="auto"/>
      </w:divBdr>
    </w:div>
    <w:div w:id="1182203991">
      <w:bodyDiv w:val="1"/>
      <w:marLeft w:val="0"/>
      <w:marRight w:val="0"/>
      <w:marTop w:val="0"/>
      <w:marBottom w:val="0"/>
      <w:divBdr>
        <w:top w:val="none" w:sz="0" w:space="0" w:color="auto"/>
        <w:left w:val="none" w:sz="0" w:space="0" w:color="auto"/>
        <w:bottom w:val="none" w:sz="0" w:space="0" w:color="auto"/>
        <w:right w:val="none" w:sz="0" w:space="0" w:color="auto"/>
      </w:divBdr>
    </w:div>
    <w:div w:id="1182355049">
      <w:bodyDiv w:val="1"/>
      <w:marLeft w:val="0"/>
      <w:marRight w:val="0"/>
      <w:marTop w:val="0"/>
      <w:marBottom w:val="0"/>
      <w:divBdr>
        <w:top w:val="none" w:sz="0" w:space="0" w:color="auto"/>
        <w:left w:val="none" w:sz="0" w:space="0" w:color="auto"/>
        <w:bottom w:val="none" w:sz="0" w:space="0" w:color="auto"/>
        <w:right w:val="none" w:sz="0" w:space="0" w:color="auto"/>
      </w:divBdr>
    </w:div>
    <w:div w:id="1183592997">
      <w:bodyDiv w:val="1"/>
      <w:marLeft w:val="0"/>
      <w:marRight w:val="0"/>
      <w:marTop w:val="0"/>
      <w:marBottom w:val="0"/>
      <w:divBdr>
        <w:top w:val="none" w:sz="0" w:space="0" w:color="auto"/>
        <w:left w:val="none" w:sz="0" w:space="0" w:color="auto"/>
        <w:bottom w:val="none" w:sz="0" w:space="0" w:color="auto"/>
        <w:right w:val="none" w:sz="0" w:space="0" w:color="auto"/>
      </w:divBdr>
    </w:div>
    <w:div w:id="1183977729">
      <w:bodyDiv w:val="1"/>
      <w:marLeft w:val="0"/>
      <w:marRight w:val="0"/>
      <w:marTop w:val="0"/>
      <w:marBottom w:val="0"/>
      <w:divBdr>
        <w:top w:val="none" w:sz="0" w:space="0" w:color="auto"/>
        <w:left w:val="none" w:sz="0" w:space="0" w:color="auto"/>
        <w:bottom w:val="none" w:sz="0" w:space="0" w:color="auto"/>
        <w:right w:val="none" w:sz="0" w:space="0" w:color="auto"/>
      </w:divBdr>
    </w:div>
    <w:div w:id="1186867553">
      <w:bodyDiv w:val="1"/>
      <w:marLeft w:val="0"/>
      <w:marRight w:val="0"/>
      <w:marTop w:val="0"/>
      <w:marBottom w:val="0"/>
      <w:divBdr>
        <w:top w:val="none" w:sz="0" w:space="0" w:color="auto"/>
        <w:left w:val="none" w:sz="0" w:space="0" w:color="auto"/>
        <w:bottom w:val="none" w:sz="0" w:space="0" w:color="auto"/>
        <w:right w:val="none" w:sz="0" w:space="0" w:color="auto"/>
      </w:divBdr>
    </w:div>
    <w:div w:id="1187064668">
      <w:bodyDiv w:val="1"/>
      <w:marLeft w:val="0"/>
      <w:marRight w:val="0"/>
      <w:marTop w:val="0"/>
      <w:marBottom w:val="0"/>
      <w:divBdr>
        <w:top w:val="none" w:sz="0" w:space="0" w:color="auto"/>
        <w:left w:val="none" w:sz="0" w:space="0" w:color="auto"/>
        <w:bottom w:val="none" w:sz="0" w:space="0" w:color="auto"/>
        <w:right w:val="none" w:sz="0" w:space="0" w:color="auto"/>
      </w:divBdr>
    </w:div>
    <w:div w:id="1194608801">
      <w:bodyDiv w:val="1"/>
      <w:marLeft w:val="0"/>
      <w:marRight w:val="0"/>
      <w:marTop w:val="0"/>
      <w:marBottom w:val="0"/>
      <w:divBdr>
        <w:top w:val="none" w:sz="0" w:space="0" w:color="auto"/>
        <w:left w:val="none" w:sz="0" w:space="0" w:color="auto"/>
        <w:bottom w:val="none" w:sz="0" w:space="0" w:color="auto"/>
        <w:right w:val="none" w:sz="0" w:space="0" w:color="auto"/>
      </w:divBdr>
    </w:div>
    <w:div w:id="1196381172">
      <w:bodyDiv w:val="1"/>
      <w:marLeft w:val="0"/>
      <w:marRight w:val="0"/>
      <w:marTop w:val="0"/>
      <w:marBottom w:val="0"/>
      <w:divBdr>
        <w:top w:val="none" w:sz="0" w:space="0" w:color="auto"/>
        <w:left w:val="none" w:sz="0" w:space="0" w:color="auto"/>
        <w:bottom w:val="none" w:sz="0" w:space="0" w:color="auto"/>
        <w:right w:val="none" w:sz="0" w:space="0" w:color="auto"/>
      </w:divBdr>
      <w:divsChild>
        <w:div w:id="1203249443">
          <w:marLeft w:val="0"/>
          <w:marRight w:val="0"/>
          <w:marTop w:val="0"/>
          <w:marBottom w:val="0"/>
          <w:divBdr>
            <w:top w:val="none" w:sz="0" w:space="0" w:color="auto"/>
            <w:left w:val="none" w:sz="0" w:space="0" w:color="auto"/>
            <w:bottom w:val="none" w:sz="0" w:space="0" w:color="auto"/>
            <w:right w:val="none" w:sz="0" w:space="0" w:color="auto"/>
          </w:divBdr>
        </w:div>
        <w:div w:id="1165319506">
          <w:marLeft w:val="0"/>
          <w:marRight w:val="0"/>
          <w:marTop w:val="0"/>
          <w:marBottom w:val="0"/>
          <w:divBdr>
            <w:top w:val="none" w:sz="0" w:space="0" w:color="auto"/>
            <w:left w:val="none" w:sz="0" w:space="0" w:color="auto"/>
            <w:bottom w:val="none" w:sz="0" w:space="0" w:color="auto"/>
            <w:right w:val="none" w:sz="0" w:space="0" w:color="auto"/>
          </w:divBdr>
        </w:div>
      </w:divsChild>
    </w:div>
    <w:div w:id="1199052793">
      <w:bodyDiv w:val="1"/>
      <w:marLeft w:val="0"/>
      <w:marRight w:val="0"/>
      <w:marTop w:val="0"/>
      <w:marBottom w:val="0"/>
      <w:divBdr>
        <w:top w:val="none" w:sz="0" w:space="0" w:color="auto"/>
        <w:left w:val="none" w:sz="0" w:space="0" w:color="auto"/>
        <w:bottom w:val="none" w:sz="0" w:space="0" w:color="auto"/>
        <w:right w:val="none" w:sz="0" w:space="0" w:color="auto"/>
      </w:divBdr>
    </w:div>
    <w:div w:id="1200750630">
      <w:bodyDiv w:val="1"/>
      <w:marLeft w:val="0"/>
      <w:marRight w:val="0"/>
      <w:marTop w:val="0"/>
      <w:marBottom w:val="0"/>
      <w:divBdr>
        <w:top w:val="none" w:sz="0" w:space="0" w:color="auto"/>
        <w:left w:val="none" w:sz="0" w:space="0" w:color="auto"/>
        <w:bottom w:val="none" w:sz="0" w:space="0" w:color="auto"/>
        <w:right w:val="none" w:sz="0" w:space="0" w:color="auto"/>
      </w:divBdr>
    </w:div>
    <w:div w:id="1201088758">
      <w:bodyDiv w:val="1"/>
      <w:marLeft w:val="0"/>
      <w:marRight w:val="0"/>
      <w:marTop w:val="0"/>
      <w:marBottom w:val="0"/>
      <w:divBdr>
        <w:top w:val="none" w:sz="0" w:space="0" w:color="auto"/>
        <w:left w:val="none" w:sz="0" w:space="0" w:color="auto"/>
        <w:bottom w:val="none" w:sz="0" w:space="0" w:color="auto"/>
        <w:right w:val="none" w:sz="0" w:space="0" w:color="auto"/>
      </w:divBdr>
    </w:div>
    <w:div w:id="1205285845">
      <w:bodyDiv w:val="1"/>
      <w:marLeft w:val="0"/>
      <w:marRight w:val="0"/>
      <w:marTop w:val="0"/>
      <w:marBottom w:val="0"/>
      <w:divBdr>
        <w:top w:val="none" w:sz="0" w:space="0" w:color="auto"/>
        <w:left w:val="none" w:sz="0" w:space="0" w:color="auto"/>
        <w:bottom w:val="none" w:sz="0" w:space="0" w:color="auto"/>
        <w:right w:val="none" w:sz="0" w:space="0" w:color="auto"/>
      </w:divBdr>
    </w:div>
    <w:div w:id="1207722363">
      <w:bodyDiv w:val="1"/>
      <w:marLeft w:val="0"/>
      <w:marRight w:val="0"/>
      <w:marTop w:val="0"/>
      <w:marBottom w:val="0"/>
      <w:divBdr>
        <w:top w:val="none" w:sz="0" w:space="0" w:color="auto"/>
        <w:left w:val="none" w:sz="0" w:space="0" w:color="auto"/>
        <w:bottom w:val="none" w:sz="0" w:space="0" w:color="auto"/>
        <w:right w:val="none" w:sz="0" w:space="0" w:color="auto"/>
      </w:divBdr>
    </w:div>
    <w:div w:id="1222595426">
      <w:bodyDiv w:val="1"/>
      <w:marLeft w:val="0"/>
      <w:marRight w:val="0"/>
      <w:marTop w:val="0"/>
      <w:marBottom w:val="0"/>
      <w:divBdr>
        <w:top w:val="none" w:sz="0" w:space="0" w:color="auto"/>
        <w:left w:val="none" w:sz="0" w:space="0" w:color="auto"/>
        <w:bottom w:val="none" w:sz="0" w:space="0" w:color="auto"/>
        <w:right w:val="none" w:sz="0" w:space="0" w:color="auto"/>
      </w:divBdr>
    </w:div>
    <w:div w:id="1226187961">
      <w:bodyDiv w:val="1"/>
      <w:marLeft w:val="0"/>
      <w:marRight w:val="0"/>
      <w:marTop w:val="0"/>
      <w:marBottom w:val="0"/>
      <w:divBdr>
        <w:top w:val="none" w:sz="0" w:space="0" w:color="auto"/>
        <w:left w:val="none" w:sz="0" w:space="0" w:color="auto"/>
        <w:bottom w:val="none" w:sz="0" w:space="0" w:color="auto"/>
        <w:right w:val="none" w:sz="0" w:space="0" w:color="auto"/>
      </w:divBdr>
    </w:div>
    <w:div w:id="1226989845">
      <w:bodyDiv w:val="1"/>
      <w:marLeft w:val="0"/>
      <w:marRight w:val="0"/>
      <w:marTop w:val="0"/>
      <w:marBottom w:val="0"/>
      <w:divBdr>
        <w:top w:val="none" w:sz="0" w:space="0" w:color="auto"/>
        <w:left w:val="none" w:sz="0" w:space="0" w:color="auto"/>
        <w:bottom w:val="none" w:sz="0" w:space="0" w:color="auto"/>
        <w:right w:val="none" w:sz="0" w:space="0" w:color="auto"/>
      </w:divBdr>
    </w:div>
    <w:div w:id="1230926338">
      <w:bodyDiv w:val="1"/>
      <w:marLeft w:val="0"/>
      <w:marRight w:val="0"/>
      <w:marTop w:val="0"/>
      <w:marBottom w:val="0"/>
      <w:divBdr>
        <w:top w:val="none" w:sz="0" w:space="0" w:color="auto"/>
        <w:left w:val="none" w:sz="0" w:space="0" w:color="auto"/>
        <w:bottom w:val="none" w:sz="0" w:space="0" w:color="auto"/>
        <w:right w:val="none" w:sz="0" w:space="0" w:color="auto"/>
      </w:divBdr>
    </w:div>
    <w:div w:id="1235045777">
      <w:bodyDiv w:val="1"/>
      <w:marLeft w:val="0"/>
      <w:marRight w:val="0"/>
      <w:marTop w:val="0"/>
      <w:marBottom w:val="0"/>
      <w:divBdr>
        <w:top w:val="none" w:sz="0" w:space="0" w:color="auto"/>
        <w:left w:val="none" w:sz="0" w:space="0" w:color="auto"/>
        <w:bottom w:val="none" w:sz="0" w:space="0" w:color="auto"/>
        <w:right w:val="none" w:sz="0" w:space="0" w:color="auto"/>
      </w:divBdr>
    </w:div>
    <w:div w:id="1240335769">
      <w:bodyDiv w:val="1"/>
      <w:marLeft w:val="0"/>
      <w:marRight w:val="0"/>
      <w:marTop w:val="0"/>
      <w:marBottom w:val="0"/>
      <w:divBdr>
        <w:top w:val="none" w:sz="0" w:space="0" w:color="auto"/>
        <w:left w:val="none" w:sz="0" w:space="0" w:color="auto"/>
        <w:bottom w:val="none" w:sz="0" w:space="0" w:color="auto"/>
        <w:right w:val="none" w:sz="0" w:space="0" w:color="auto"/>
      </w:divBdr>
    </w:div>
    <w:div w:id="1244603676">
      <w:bodyDiv w:val="1"/>
      <w:marLeft w:val="0"/>
      <w:marRight w:val="0"/>
      <w:marTop w:val="0"/>
      <w:marBottom w:val="0"/>
      <w:divBdr>
        <w:top w:val="none" w:sz="0" w:space="0" w:color="auto"/>
        <w:left w:val="none" w:sz="0" w:space="0" w:color="auto"/>
        <w:bottom w:val="none" w:sz="0" w:space="0" w:color="auto"/>
        <w:right w:val="none" w:sz="0" w:space="0" w:color="auto"/>
      </w:divBdr>
    </w:div>
    <w:div w:id="1247111026">
      <w:bodyDiv w:val="1"/>
      <w:marLeft w:val="0"/>
      <w:marRight w:val="0"/>
      <w:marTop w:val="0"/>
      <w:marBottom w:val="0"/>
      <w:divBdr>
        <w:top w:val="none" w:sz="0" w:space="0" w:color="auto"/>
        <w:left w:val="none" w:sz="0" w:space="0" w:color="auto"/>
        <w:bottom w:val="none" w:sz="0" w:space="0" w:color="auto"/>
        <w:right w:val="none" w:sz="0" w:space="0" w:color="auto"/>
      </w:divBdr>
    </w:div>
    <w:div w:id="1249000800">
      <w:bodyDiv w:val="1"/>
      <w:marLeft w:val="0"/>
      <w:marRight w:val="0"/>
      <w:marTop w:val="0"/>
      <w:marBottom w:val="0"/>
      <w:divBdr>
        <w:top w:val="none" w:sz="0" w:space="0" w:color="auto"/>
        <w:left w:val="none" w:sz="0" w:space="0" w:color="auto"/>
        <w:bottom w:val="none" w:sz="0" w:space="0" w:color="auto"/>
        <w:right w:val="none" w:sz="0" w:space="0" w:color="auto"/>
      </w:divBdr>
    </w:div>
    <w:div w:id="1249844962">
      <w:bodyDiv w:val="1"/>
      <w:marLeft w:val="0"/>
      <w:marRight w:val="0"/>
      <w:marTop w:val="0"/>
      <w:marBottom w:val="0"/>
      <w:divBdr>
        <w:top w:val="none" w:sz="0" w:space="0" w:color="auto"/>
        <w:left w:val="none" w:sz="0" w:space="0" w:color="auto"/>
        <w:bottom w:val="none" w:sz="0" w:space="0" w:color="auto"/>
        <w:right w:val="none" w:sz="0" w:space="0" w:color="auto"/>
      </w:divBdr>
    </w:div>
    <w:div w:id="1255163998">
      <w:bodyDiv w:val="1"/>
      <w:marLeft w:val="0"/>
      <w:marRight w:val="0"/>
      <w:marTop w:val="0"/>
      <w:marBottom w:val="0"/>
      <w:divBdr>
        <w:top w:val="none" w:sz="0" w:space="0" w:color="auto"/>
        <w:left w:val="none" w:sz="0" w:space="0" w:color="auto"/>
        <w:bottom w:val="none" w:sz="0" w:space="0" w:color="auto"/>
        <w:right w:val="none" w:sz="0" w:space="0" w:color="auto"/>
      </w:divBdr>
    </w:div>
    <w:div w:id="1256935381">
      <w:bodyDiv w:val="1"/>
      <w:marLeft w:val="0"/>
      <w:marRight w:val="0"/>
      <w:marTop w:val="0"/>
      <w:marBottom w:val="0"/>
      <w:divBdr>
        <w:top w:val="none" w:sz="0" w:space="0" w:color="auto"/>
        <w:left w:val="none" w:sz="0" w:space="0" w:color="auto"/>
        <w:bottom w:val="none" w:sz="0" w:space="0" w:color="auto"/>
        <w:right w:val="none" w:sz="0" w:space="0" w:color="auto"/>
      </w:divBdr>
    </w:div>
    <w:div w:id="1266695527">
      <w:bodyDiv w:val="1"/>
      <w:marLeft w:val="0"/>
      <w:marRight w:val="0"/>
      <w:marTop w:val="0"/>
      <w:marBottom w:val="0"/>
      <w:divBdr>
        <w:top w:val="none" w:sz="0" w:space="0" w:color="auto"/>
        <w:left w:val="none" w:sz="0" w:space="0" w:color="auto"/>
        <w:bottom w:val="none" w:sz="0" w:space="0" w:color="auto"/>
        <w:right w:val="none" w:sz="0" w:space="0" w:color="auto"/>
      </w:divBdr>
    </w:div>
    <w:div w:id="1269387711">
      <w:bodyDiv w:val="1"/>
      <w:marLeft w:val="0"/>
      <w:marRight w:val="0"/>
      <w:marTop w:val="0"/>
      <w:marBottom w:val="0"/>
      <w:divBdr>
        <w:top w:val="none" w:sz="0" w:space="0" w:color="auto"/>
        <w:left w:val="none" w:sz="0" w:space="0" w:color="auto"/>
        <w:bottom w:val="none" w:sz="0" w:space="0" w:color="auto"/>
        <w:right w:val="none" w:sz="0" w:space="0" w:color="auto"/>
      </w:divBdr>
    </w:div>
    <w:div w:id="1283422411">
      <w:bodyDiv w:val="1"/>
      <w:marLeft w:val="0"/>
      <w:marRight w:val="0"/>
      <w:marTop w:val="0"/>
      <w:marBottom w:val="0"/>
      <w:divBdr>
        <w:top w:val="none" w:sz="0" w:space="0" w:color="auto"/>
        <w:left w:val="none" w:sz="0" w:space="0" w:color="auto"/>
        <w:bottom w:val="none" w:sz="0" w:space="0" w:color="auto"/>
        <w:right w:val="none" w:sz="0" w:space="0" w:color="auto"/>
      </w:divBdr>
    </w:div>
    <w:div w:id="1287589253">
      <w:bodyDiv w:val="1"/>
      <w:marLeft w:val="0"/>
      <w:marRight w:val="0"/>
      <w:marTop w:val="0"/>
      <w:marBottom w:val="0"/>
      <w:divBdr>
        <w:top w:val="none" w:sz="0" w:space="0" w:color="auto"/>
        <w:left w:val="none" w:sz="0" w:space="0" w:color="auto"/>
        <w:bottom w:val="none" w:sz="0" w:space="0" w:color="auto"/>
        <w:right w:val="none" w:sz="0" w:space="0" w:color="auto"/>
      </w:divBdr>
    </w:div>
    <w:div w:id="1292859896">
      <w:bodyDiv w:val="1"/>
      <w:marLeft w:val="0"/>
      <w:marRight w:val="0"/>
      <w:marTop w:val="0"/>
      <w:marBottom w:val="0"/>
      <w:divBdr>
        <w:top w:val="none" w:sz="0" w:space="0" w:color="auto"/>
        <w:left w:val="none" w:sz="0" w:space="0" w:color="auto"/>
        <w:bottom w:val="none" w:sz="0" w:space="0" w:color="auto"/>
        <w:right w:val="none" w:sz="0" w:space="0" w:color="auto"/>
      </w:divBdr>
    </w:div>
    <w:div w:id="1292901222">
      <w:bodyDiv w:val="1"/>
      <w:marLeft w:val="0"/>
      <w:marRight w:val="0"/>
      <w:marTop w:val="0"/>
      <w:marBottom w:val="0"/>
      <w:divBdr>
        <w:top w:val="none" w:sz="0" w:space="0" w:color="auto"/>
        <w:left w:val="none" w:sz="0" w:space="0" w:color="auto"/>
        <w:bottom w:val="none" w:sz="0" w:space="0" w:color="auto"/>
        <w:right w:val="none" w:sz="0" w:space="0" w:color="auto"/>
      </w:divBdr>
    </w:div>
    <w:div w:id="1297642456">
      <w:bodyDiv w:val="1"/>
      <w:marLeft w:val="0"/>
      <w:marRight w:val="0"/>
      <w:marTop w:val="0"/>
      <w:marBottom w:val="0"/>
      <w:divBdr>
        <w:top w:val="none" w:sz="0" w:space="0" w:color="auto"/>
        <w:left w:val="none" w:sz="0" w:space="0" w:color="auto"/>
        <w:bottom w:val="none" w:sz="0" w:space="0" w:color="auto"/>
        <w:right w:val="none" w:sz="0" w:space="0" w:color="auto"/>
      </w:divBdr>
    </w:div>
    <w:div w:id="1312179347">
      <w:bodyDiv w:val="1"/>
      <w:marLeft w:val="0"/>
      <w:marRight w:val="0"/>
      <w:marTop w:val="0"/>
      <w:marBottom w:val="0"/>
      <w:divBdr>
        <w:top w:val="none" w:sz="0" w:space="0" w:color="auto"/>
        <w:left w:val="none" w:sz="0" w:space="0" w:color="auto"/>
        <w:bottom w:val="none" w:sz="0" w:space="0" w:color="auto"/>
        <w:right w:val="none" w:sz="0" w:space="0" w:color="auto"/>
      </w:divBdr>
    </w:div>
    <w:div w:id="1313607475">
      <w:bodyDiv w:val="1"/>
      <w:marLeft w:val="0"/>
      <w:marRight w:val="0"/>
      <w:marTop w:val="0"/>
      <w:marBottom w:val="0"/>
      <w:divBdr>
        <w:top w:val="none" w:sz="0" w:space="0" w:color="auto"/>
        <w:left w:val="none" w:sz="0" w:space="0" w:color="auto"/>
        <w:bottom w:val="none" w:sz="0" w:space="0" w:color="auto"/>
        <w:right w:val="none" w:sz="0" w:space="0" w:color="auto"/>
      </w:divBdr>
    </w:div>
    <w:div w:id="1316758326">
      <w:bodyDiv w:val="1"/>
      <w:marLeft w:val="0"/>
      <w:marRight w:val="0"/>
      <w:marTop w:val="0"/>
      <w:marBottom w:val="0"/>
      <w:divBdr>
        <w:top w:val="none" w:sz="0" w:space="0" w:color="auto"/>
        <w:left w:val="none" w:sz="0" w:space="0" w:color="auto"/>
        <w:bottom w:val="none" w:sz="0" w:space="0" w:color="auto"/>
        <w:right w:val="none" w:sz="0" w:space="0" w:color="auto"/>
      </w:divBdr>
    </w:div>
    <w:div w:id="1324896779">
      <w:bodyDiv w:val="1"/>
      <w:marLeft w:val="0"/>
      <w:marRight w:val="0"/>
      <w:marTop w:val="0"/>
      <w:marBottom w:val="0"/>
      <w:divBdr>
        <w:top w:val="none" w:sz="0" w:space="0" w:color="auto"/>
        <w:left w:val="none" w:sz="0" w:space="0" w:color="auto"/>
        <w:bottom w:val="none" w:sz="0" w:space="0" w:color="auto"/>
        <w:right w:val="none" w:sz="0" w:space="0" w:color="auto"/>
      </w:divBdr>
    </w:div>
    <w:div w:id="1325354222">
      <w:bodyDiv w:val="1"/>
      <w:marLeft w:val="0"/>
      <w:marRight w:val="0"/>
      <w:marTop w:val="0"/>
      <w:marBottom w:val="0"/>
      <w:divBdr>
        <w:top w:val="none" w:sz="0" w:space="0" w:color="auto"/>
        <w:left w:val="none" w:sz="0" w:space="0" w:color="auto"/>
        <w:bottom w:val="none" w:sz="0" w:space="0" w:color="auto"/>
        <w:right w:val="none" w:sz="0" w:space="0" w:color="auto"/>
      </w:divBdr>
    </w:div>
    <w:div w:id="1332949369">
      <w:bodyDiv w:val="1"/>
      <w:marLeft w:val="0"/>
      <w:marRight w:val="0"/>
      <w:marTop w:val="0"/>
      <w:marBottom w:val="0"/>
      <w:divBdr>
        <w:top w:val="none" w:sz="0" w:space="0" w:color="auto"/>
        <w:left w:val="none" w:sz="0" w:space="0" w:color="auto"/>
        <w:bottom w:val="none" w:sz="0" w:space="0" w:color="auto"/>
        <w:right w:val="none" w:sz="0" w:space="0" w:color="auto"/>
      </w:divBdr>
    </w:div>
    <w:div w:id="1333989286">
      <w:bodyDiv w:val="1"/>
      <w:marLeft w:val="0"/>
      <w:marRight w:val="0"/>
      <w:marTop w:val="0"/>
      <w:marBottom w:val="0"/>
      <w:divBdr>
        <w:top w:val="none" w:sz="0" w:space="0" w:color="auto"/>
        <w:left w:val="none" w:sz="0" w:space="0" w:color="auto"/>
        <w:bottom w:val="none" w:sz="0" w:space="0" w:color="auto"/>
        <w:right w:val="none" w:sz="0" w:space="0" w:color="auto"/>
      </w:divBdr>
    </w:div>
    <w:div w:id="1340157734">
      <w:bodyDiv w:val="1"/>
      <w:marLeft w:val="0"/>
      <w:marRight w:val="0"/>
      <w:marTop w:val="0"/>
      <w:marBottom w:val="0"/>
      <w:divBdr>
        <w:top w:val="none" w:sz="0" w:space="0" w:color="auto"/>
        <w:left w:val="none" w:sz="0" w:space="0" w:color="auto"/>
        <w:bottom w:val="none" w:sz="0" w:space="0" w:color="auto"/>
        <w:right w:val="none" w:sz="0" w:space="0" w:color="auto"/>
      </w:divBdr>
    </w:div>
    <w:div w:id="1346058823">
      <w:bodyDiv w:val="1"/>
      <w:marLeft w:val="0"/>
      <w:marRight w:val="0"/>
      <w:marTop w:val="0"/>
      <w:marBottom w:val="0"/>
      <w:divBdr>
        <w:top w:val="none" w:sz="0" w:space="0" w:color="auto"/>
        <w:left w:val="none" w:sz="0" w:space="0" w:color="auto"/>
        <w:bottom w:val="none" w:sz="0" w:space="0" w:color="auto"/>
        <w:right w:val="none" w:sz="0" w:space="0" w:color="auto"/>
      </w:divBdr>
    </w:div>
    <w:div w:id="1346251819">
      <w:bodyDiv w:val="1"/>
      <w:marLeft w:val="0"/>
      <w:marRight w:val="0"/>
      <w:marTop w:val="0"/>
      <w:marBottom w:val="0"/>
      <w:divBdr>
        <w:top w:val="none" w:sz="0" w:space="0" w:color="auto"/>
        <w:left w:val="none" w:sz="0" w:space="0" w:color="auto"/>
        <w:bottom w:val="none" w:sz="0" w:space="0" w:color="auto"/>
        <w:right w:val="none" w:sz="0" w:space="0" w:color="auto"/>
      </w:divBdr>
    </w:div>
    <w:div w:id="1346707967">
      <w:bodyDiv w:val="1"/>
      <w:marLeft w:val="0"/>
      <w:marRight w:val="0"/>
      <w:marTop w:val="0"/>
      <w:marBottom w:val="0"/>
      <w:divBdr>
        <w:top w:val="none" w:sz="0" w:space="0" w:color="auto"/>
        <w:left w:val="none" w:sz="0" w:space="0" w:color="auto"/>
        <w:bottom w:val="none" w:sz="0" w:space="0" w:color="auto"/>
        <w:right w:val="none" w:sz="0" w:space="0" w:color="auto"/>
      </w:divBdr>
    </w:div>
    <w:div w:id="1348172420">
      <w:bodyDiv w:val="1"/>
      <w:marLeft w:val="0"/>
      <w:marRight w:val="0"/>
      <w:marTop w:val="0"/>
      <w:marBottom w:val="0"/>
      <w:divBdr>
        <w:top w:val="none" w:sz="0" w:space="0" w:color="auto"/>
        <w:left w:val="none" w:sz="0" w:space="0" w:color="auto"/>
        <w:bottom w:val="none" w:sz="0" w:space="0" w:color="auto"/>
        <w:right w:val="none" w:sz="0" w:space="0" w:color="auto"/>
      </w:divBdr>
    </w:div>
    <w:div w:id="1350640139">
      <w:bodyDiv w:val="1"/>
      <w:marLeft w:val="0"/>
      <w:marRight w:val="0"/>
      <w:marTop w:val="0"/>
      <w:marBottom w:val="0"/>
      <w:divBdr>
        <w:top w:val="none" w:sz="0" w:space="0" w:color="auto"/>
        <w:left w:val="none" w:sz="0" w:space="0" w:color="auto"/>
        <w:bottom w:val="none" w:sz="0" w:space="0" w:color="auto"/>
        <w:right w:val="none" w:sz="0" w:space="0" w:color="auto"/>
      </w:divBdr>
    </w:div>
    <w:div w:id="1352492638">
      <w:bodyDiv w:val="1"/>
      <w:marLeft w:val="0"/>
      <w:marRight w:val="0"/>
      <w:marTop w:val="0"/>
      <w:marBottom w:val="0"/>
      <w:divBdr>
        <w:top w:val="none" w:sz="0" w:space="0" w:color="auto"/>
        <w:left w:val="none" w:sz="0" w:space="0" w:color="auto"/>
        <w:bottom w:val="none" w:sz="0" w:space="0" w:color="auto"/>
        <w:right w:val="none" w:sz="0" w:space="0" w:color="auto"/>
      </w:divBdr>
    </w:div>
    <w:div w:id="1356611911">
      <w:bodyDiv w:val="1"/>
      <w:marLeft w:val="0"/>
      <w:marRight w:val="0"/>
      <w:marTop w:val="0"/>
      <w:marBottom w:val="0"/>
      <w:divBdr>
        <w:top w:val="none" w:sz="0" w:space="0" w:color="auto"/>
        <w:left w:val="none" w:sz="0" w:space="0" w:color="auto"/>
        <w:bottom w:val="none" w:sz="0" w:space="0" w:color="auto"/>
        <w:right w:val="none" w:sz="0" w:space="0" w:color="auto"/>
      </w:divBdr>
    </w:div>
    <w:div w:id="1359699439">
      <w:bodyDiv w:val="1"/>
      <w:marLeft w:val="0"/>
      <w:marRight w:val="0"/>
      <w:marTop w:val="0"/>
      <w:marBottom w:val="0"/>
      <w:divBdr>
        <w:top w:val="none" w:sz="0" w:space="0" w:color="auto"/>
        <w:left w:val="none" w:sz="0" w:space="0" w:color="auto"/>
        <w:bottom w:val="none" w:sz="0" w:space="0" w:color="auto"/>
        <w:right w:val="none" w:sz="0" w:space="0" w:color="auto"/>
      </w:divBdr>
    </w:div>
    <w:div w:id="1361475554">
      <w:bodyDiv w:val="1"/>
      <w:marLeft w:val="0"/>
      <w:marRight w:val="0"/>
      <w:marTop w:val="0"/>
      <w:marBottom w:val="0"/>
      <w:divBdr>
        <w:top w:val="none" w:sz="0" w:space="0" w:color="auto"/>
        <w:left w:val="none" w:sz="0" w:space="0" w:color="auto"/>
        <w:bottom w:val="none" w:sz="0" w:space="0" w:color="auto"/>
        <w:right w:val="none" w:sz="0" w:space="0" w:color="auto"/>
      </w:divBdr>
    </w:div>
    <w:div w:id="1367022448">
      <w:bodyDiv w:val="1"/>
      <w:marLeft w:val="0"/>
      <w:marRight w:val="0"/>
      <w:marTop w:val="0"/>
      <w:marBottom w:val="0"/>
      <w:divBdr>
        <w:top w:val="none" w:sz="0" w:space="0" w:color="auto"/>
        <w:left w:val="none" w:sz="0" w:space="0" w:color="auto"/>
        <w:bottom w:val="none" w:sz="0" w:space="0" w:color="auto"/>
        <w:right w:val="none" w:sz="0" w:space="0" w:color="auto"/>
      </w:divBdr>
    </w:div>
    <w:div w:id="1367874401">
      <w:bodyDiv w:val="1"/>
      <w:marLeft w:val="0"/>
      <w:marRight w:val="0"/>
      <w:marTop w:val="0"/>
      <w:marBottom w:val="0"/>
      <w:divBdr>
        <w:top w:val="none" w:sz="0" w:space="0" w:color="auto"/>
        <w:left w:val="none" w:sz="0" w:space="0" w:color="auto"/>
        <w:bottom w:val="none" w:sz="0" w:space="0" w:color="auto"/>
        <w:right w:val="none" w:sz="0" w:space="0" w:color="auto"/>
      </w:divBdr>
    </w:div>
    <w:div w:id="1373919698">
      <w:bodyDiv w:val="1"/>
      <w:marLeft w:val="0"/>
      <w:marRight w:val="0"/>
      <w:marTop w:val="0"/>
      <w:marBottom w:val="0"/>
      <w:divBdr>
        <w:top w:val="none" w:sz="0" w:space="0" w:color="auto"/>
        <w:left w:val="none" w:sz="0" w:space="0" w:color="auto"/>
        <w:bottom w:val="none" w:sz="0" w:space="0" w:color="auto"/>
        <w:right w:val="none" w:sz="0" w:space="0" w:color="auto"/>
      </w:divBdr>
    </w:div>
    <w:div w:id="1374236542">
      <w:bodyDiv w:val="1"/>
      <w:marLeft w:val="0"/>
      <w:marRight w:val="0"/>
      <w:marTop w:val="0"/>
      <w:marBottom w:val="0"/>
      <w:divBdr>
        <w:top w:val="none" w:sz="0" w:space="0" w:color="auto"/>
        <w:left w:val="none" w:sz="0" w:space="0" w:color="auto"/>
        <w:bottom w:val="none" w:sz="0" w:space="0" w:color="auto"/>
        <w:right w:val="none" w:sz="0" w:space="0" w:color="auto"/>
      </w:divBdr>
    </w:div>
    <w:div w:id="1374502938">
      <w:bodyDiv w:val="1"/>
      <w:marLeft w:val="0"/>
      <w:marRight w:val="0"/>
      <w:marTop w:val="0"/>
      <w:marBottom w:val="0"/>
      <w:divBdr>
        <w:top w:val="none" w:sz="0" w:space="0" w:color="auto"/>
        <w:left w:val="none" w:sz="0" w:space="0" w:color="auto"/>
        <w:bottom w:val="none" w:sz="0" w:space="0" w:color="auto"/>
        <w:right w:val="none" w:sz="0" w:space="0" w:color="auto"/>
      </w:divBdr>
    </w:div>
    <w:div w:id="1376464285">
      <w:bodyDiv w:val="1"/>
      <w:marLeft w:val="0"/>
      <w:marRight w:val="0"/>
      <w:marTop w:val="0"/>
      <w:marBottom w:val="0"/>
      <w:divBdr>
        <w:top w:val="none" w:sz="0" w:space="0" w:color="auto"/>
        <w:left w:val="none" w:sz="0" w:space="0" w:color="auto"/>
        <w:bottom w:val="none" w:sz="0" w:space="0" w:color="auto"/>
        <w:right w:val="none" w:sz="0" w:space="0" w:color="auto"/>
      </w:divBdr>
    </w:div>
    <w:div w:id="1376469305">
      <w:bodyDiv w:val="1"/>
      <w:marLeft w:val="0"/>
      <w:marRight w:val="0"/>
      <w:marTop w:val="0"/>
      <w:marBottom w:val="0"/>
      <w:divBdr>
        <w:top w:val="none" w:sz="0" w:space="0" w:color="auto"/>
        <w:left w:val="none" w:sz="0" w:space="0" w:color="auto"/>
        <w:bottom w:val="none" w:sz="0" w:space="0" w:color="auto"/>
        <w:right w:val="none" w:sz="0" w:space="0" w:color="auto"/>
      </w:divBdr>
      <w:divsChild>
        <w:div w:id="1041129704">
          <w:marLeft w:val="0"/>
          <w:marRight w:val="0"/>
          <w:marTop w:val="0"/>
          <w:marBottom w:val="375"/>
          <w:divBdr>
            <w:top w:val="none" w:sz="0" w:space="0" w:color="auto"/>
            <w:left w:val="none" w:sz="0" w:space="0" w:color="auto"/>
            <w:bottom w:val="none" w:sz="0" w:space="0" w:color="auto"/>
            <w:right w:val="none" w:sz="0" w:space="0" w:color="auto"/>
          </w:divBdr>
          <w:divsChild>
            <w:div w:id="824779059">
              <w:marLeft w:val="0"/>
              <w:marRight w:val="0"/>
              <w:marTop w:val="0"/>
              <w:marBottom w:val="0"/>
              <w:divBdr>
                <w:top w:val="none" w:sz="0" w:space="0" w:color="auto"/>
                <w:left w:val="none" w:sz="0" w:space="0" w:color="auto"/>
                <w:bottom w:val="none" w:sz="0" w:space="0" w:color="auto"/>
                <w:right w:val="none" w:sz="0" w:space="0" w:color="auto"/>
              </w:divBdr>
              <w:divsChild>
                <w:div w:id="1076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5874">
          <w:marLeft w:val="0"/>
          <w:marRight w:val="0"/>
          <w:marTop w:val="0"/>
          <w:marBottom w:val="0"/>
          <w:divBdr>
            <w:top w:val="none" w:sz="0" w:space="0" w:color="auto"/>
            <w:left w:val="none" w:sz="0" w:space="0" w:color="auto"/>
            <w:bottom w:val="none" w:sz="0" w:space="0" w:color="auto"/>
            <w:right w:val="none" w:sz="0" w:space="0" w:color="auto"/>
          </w:divBdr>
          <w:divsChild>
            <w:div w:id="1665087091">
              <w:marLeft w:val="0"/>
              <w:marRight w:val="0"/>
              <w:marTop w:val="0"/>
              <w:marBottom w:val="0"/>
              <w:divBdr>
                <w:top w:val="none" w:sz="0" w:space="0" w:color="auto"/>
                <w:left w:val="none" w:sz="0" w:space="0" w:color="auto"/>
                <w:bottom w:val="none" w:sz="0" w:space="0" w:color="auto"/>
                <w:right w:val="none" w:sz="0" w:space="0" w:color="auto"/>
              </w:divBdr>
              <w:divsChild>
                <w:div w:id="2136290957">
                  <w:marLeft w:val="0"/>
                  <w:marRight w:val="0"/>
                  <w:marTop w:val="0"/>
                  <w:marBottom w:val="0"/>
                  <w:divBdr>
                    <w:top w:val="none" w:sz="0" w:space="0" w:color="auto"/>
                    <w:left w:val="none" w:sz="0" w:space="0" w:color="auto"/>
                    <w:bottom w:val="none" w:sz="0" w:space="0" w:color="auto"/>
                    <w:right w:val="none" w:sz="0" w:space="0" w:color="auto"/>
                  </w:divBdr>
                  <w:divsChild>
                    <w:div w:id="944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98015">
      <w:bodyDiv w:val="1"/>
      <w:marLeft w:val="0"/>
      <w:marRight w:val="0"/>
      <w:marTop w:val="0"/>
      <w:marBottom w:val="0"/>
      <w:divBdr>
        <w:top w:val="none" w:sz="0" w:space="0" w:color="auto"/>
        <w:left w:val="none" w:sz="0" w:space="0" w:color="auto"/>
        <w:bottom w:val="none" w:sz="0" w:space="0" w:color="auto"/>
        <w:right w:val="none" w:sz="0" w:space="0" w:color="auto"/>
      </w:divBdr>
    </w:div>
    <w:div w:id="1383749008">
      <w:bodyDiv w:val="1"/>
      <w:marLeft w:val="0"/>
      <w:marRight w:val="0"/>
      <w:marTop w:val="0"/>
      <w:marBottom w:val="0"/>
      <w:divBdr>
        <w:top w:val="none" w:sz="0" w:space="0" w:color="auto"/>
        <w:left w:val="none" w:sz="0" w:space="0" w:color="auto"/>
        <w:bottom w:val="none" w:sz="0" w:space="0" w:color="auto"/>
        <w:right w:val="none" w:sz="0" w:space="0" w:color="auto"/>
      </w:divBdr>
      <w:divsChild>
        <w:div w:id="826745967">
          <w:marLeft w:val="0"/>
          <w:marRight w:val="0"/>
          <w:marTop w:val="0"/>
          <w:marBottom w:val="0"/>
          <w:divBdr>
            <w:top w:val="none" w:sz="0" w:space="0" w:color="auto"/>
            <w:left w:val="none" w:sz="0" w:space="0" w:color="auto"/>
            <w:bottom w:val="none" w:sz="0" w:space="0" w:color="auto"/>
            <w:right w:val="none" w:sz="0" w:space="0" w:color="auto"/>
          </w:divBdr>
          <w:divsChild>
            <w:div w:id="1181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39602">
      <w:bodyDiv w:val="1"/>
      <w:marLeft w:val="0"/>
      <w:marRight w:val="0"/>
      <w:marTop w:val="0"/>
      <w:marBottom w:val="0"/>
      <w:divBdr>
        <w:top w:val="none" w:sz="0" w:space="0" w:color="auto"/>
        <w:left w:val="none" w:sz="0" w:space="0" w:color="auto"/>
        <w:bottom w:val="none" w:sz="0" w:space="0" w:color="auto"/>
        <w:right w:val="none" w:sz="0" w:space="0" w:color="auto"/>
      </w:divBdr>
    </w:div>
    <w:div w:id="1390766436">
      <w:bodyDiv w:val="1"/>
      <w:marLeft w:val="0"/>
      <w:marRight w:val="0"/>
      <w:marTop w:val="0"/>
      <w:marBottom w:val="0"/>
      <w:divBdr>
        <w:top w:val="none" w:sz="0" w:space="0" w:color="auto"/>
        <w:left w:val="none" w:sz="0" w:space="0" w:color="auto"/>
        <w:bottom w:val="none" w:sz="0" w:space="0" w:color="auto"/>
        <w:right w:val="none" w:sz="0" w:space="0" w:color="auto"/>
      </w:divBdr>
    </w:div>
    <w:div w:id="1391536030">
      <w:bodyDiv w:val="1"/>
      <w:marLeft w:val="0"/>
      <w:marRight w:val="0"/>
      <w:marTop w:val="0"/>
      <w:marBottom w:val="0"/>
      <w:divBdr>
        <w:top w:val="none" w:sz="0" w:space="0" w:color="auto"/>
        <w:left w:val="none" w:sz="0" w:space="0" w:color="auto"/>
        <w:bottom w:val="none" w:sz="0" w:space="0" w:color="auto"/>
        <w:right w:val="none" w:sz="0" w:space="0" w:color="auto"/>
      </w:divBdr>
    </w:div>
    <w:div w:id="1393312653">
      <w:bodyDiv w:val="1"/>
      <w:marLeft w:val="0"/>
      <w:marRight w:val="0"/>
      <w:marTop w:val="0"/>
      <w:marBottom w:val="0"/>
      <w:divBdr>
        <w:top w:val="none" w:sz="0" w:space="0" w:color="auto"/>
        <w:left w:val="none" w:sz="0" w:space="0" w:color="auto"/>
        <w:bottom w:val="none" w:sz="0" w:space="0" w:color="auto"/>
        <w:right w:val="none" w:sz="0" w:space="0" w:color="auto"/>
      </w:divBdr>
    </w:div>
    <w:div w:id="1396784025">
      <w:bodyDiv w:val="1"/>
      <w:marLeft w:val="0"/>
      <w:marRight w:val="0"/>
      <w:marTop w:val="0"/>
      <w:marBottom w:val="0"/>
      <w:divBdr>
        <w:top w:val="none" w:sz="0" w:space="0" w:color="auto"/>
        <w:left w:val="none" w:sz="0" w:space="0" w:color="auto"/>
        <w:bottom w:val="none" w:sz="0" w:space="0" w:color="auto"/>
        <w:right w:val="none" w:sz="0" w:space="0" w:color="auto"/>
      </w:divBdr>
    </w:div>
    <w:div w:id="1399354991">
      <w:bodyDiv w:val="1"/>
      <w:marLeft w:val="0"/>
      <w:marRight w:val="0"/>
      <w:marTop w:val="0"/>
      <w:marBottom w:val="0"/>
      <w:divBdr>
        <w:top w:val="none" w:sz="0" w:space="0" w:color="auto"/>
        <w:left w:val="none" w:sz="0" w:space="0" w:color="auto"/>
        <w:bottom w:val="none" w:sz="0" w:space="0" w:color="auto"/>
        <w:right w:val="none" w:sz="0" w:space="0" w:color="auto"/>
      </w:divBdr>
    </w:div>
    <w:div w:id="1404522874">
      <w:bodyDiv w:val="1"/>
      <w:marLeft w:val="0"/>
      <w:marRight w:val="0"/>
      <w:marTop w:val="0"/>
      <w:marBottom w:val="0"/>
      <w:divBdr>
        <w:top w:val="none" w:sz="0" w:space="0" w:color="auto"/>
        <w:left w:val="none" w:sz="0" w:space="0" w:color="auto"/>
        <w:bottom w:val="none" w:sz="0" w:space="0" w:color="auto"/>
        <w:right w:val="none" w:sz="0" w:space="0" w:color="auto"/>
      </w:divBdr>
    </w:div>
    <w:div w:id="1407189513">
      <w:bodyDiv w:val="1"/>
      <w:marLeft w:val="0"/>
      <w:marRight w:val="0"/>
      <w:marTop w:val="0"/>
      <w:marBottom w:val="0"/>
      <w:divBdr>
        <w:top w:val="none" w:sz="0" w:space="0" w:color="auto"/>
        <w:left w:val="none" w:sz="0" w:space="0" w:color="auto"/>
        <w:bottom w:val="none" w:sz="0" w:space="0" w:color="auto"/>
        <w:right w:val="none" w:sz="0" w:space="0" w:color="auto"/>
      </w:divBdr>
    </w:div>
    <w:div w:id="1411586079">
      <w:bodyDiv w:val="1"/>
      <w:marLeft w:val="0"/>
      <w:marRight w:val="0"/>
      <w:marTop w:val="0"/>
      <w:marBottom w:val="0"/>
      <w:divBdr>
        <w:top w:val="none" w:sz="0" w:space="0" w:color="auto"/>
        <w:left w:val="none" w:sz="0" w:space="0" w:color="auto"/>
        <w:bottom w:val="none" w:sz="0" w:space="0" w:color="auto"/>
        <w:right w:val="none" w:sz="0" w:space="0" w:color="auto"/>
      </w:divBdr>
    </w:div>
    <w:div w:id="1411931048">
      <w:bodyDiv w:val="1"/>
      <w:marLeft w:val="0"/>
      <w:marRight w:val="0"/>
      <w:marTop w:val="0"/>
      <w:marBottom w:val="0"/>
      <w:divBdr>
        <w:top w:val="none" w:sz="0" w:space="0" w:color="auto"/>
        <w:left w:val="none" w:sz="0" w:space="0" w:color="auto"/>
        <w:bottom w:val="none" w:sz="0" w:space="0" w:color="auto"/>
        <w:right w:val="none" w:sz="0" w:space="0" w:color="auto"/>
      </w:divBdr>
    </w:div>
    <w:div w:id="1412005356">
      <w:bodyDiv w:val="1"/>
      <w:marLeft w:val="0"/>
      <w:marRight w:val="0"/>
      <w:marTop w:val="0"/>
      <w:marBottom w:val="0"/>
      <w:divBdr>
        <w:top w:val="none" w:sz="0" w:space="0" w:color="auto"/>
        <w:left w:val="none" w:sz="0" w:space="0" w:color="auto"/>
        <w:bottom w:val="none" w:sz="0" w:space="0" w:color="auto"/>
        <w:right w:val="none" w:sz="0" w:space="0" w:color="auto"/>
      </w:divBdr>
    </w:div>
    <w:div w:id="1412966991">
      <w:bodyDiv w:val="1"/>
      <w:marLeft w:val="0"/>
      <w:marRight w:val="0"/>
      <w:marTop w:val="0"/>
      <w:marBottom w:val="0"/>
      <w:divBdr>
        <w:top w:val="none" w:sz="0" w:space="0" w:color="auto"/>
        <w:left w:val="none" w:sz="0" w:space="0" w:color="auto"/>
        <w:bottom w:val="none" w:sz="0" w:space="0" w:color="auto"/>
        <w:right w:val="none" w:sz="0" w:space="0" w:color="auto"/>
      </w:divBdr>
    </w:div>
    <w:div w:id="1415588636">
      <w:bodyDiv w:val="1"/>
      <w:marLeft w:val="0"/>
      <w:marRight w:val="0"/>
      <w:marTop w:val="0"/>
      <w:marBottom w:val="0"/>
      <w:divBdr>
        <w:top w:val="none" w:sz="0" w:space="0" w:color="auto"/>
        <w:left w:val="none" w:sz="0" w:space="0" w:color="auto"/>
        <w:bottom w:val="none" w:sz="0" w:space="0" w:color="auto"/>
        <w:right w:val="none" w:sz="0" w:space="0" w:color="auto"/>
      </w:divBdr>
    </w:div>
    <w:div w:id="1417633372">
      <w:bodyDiv w:val="1"/>
      <w:marLeft w:val="0"/>
      <w:marRight w:val="0"/>
      <w:marTop w:val="0"/>
      <w:marBottom w:val="0"/>
      <w:divBdr>
        <w:top w:val="none" w:sz="0" w:space="0" w:color="auto"/>
        <w:left w:val="none" w:sz="0" w:space="0" w:color="auto"/>
        <w:bottom w:val="none" w:sz="0" w:space="0" w:color="auto"/>
        <w:right w:val="none" w:sz="0" w:space="0" w:color="auto"/>
      </w:divBdr>
    </w:div>
    <w:div w:id="1421637814">
      <w:bodyDiv w:val="1"/>
      <w:marLeft w:val="0"/>
      <w:marRight w:val="0"/>
      <w:marTop w:val="0"/>
      <w:marBottom w:val="0"/>
      <w:divBdr>
        <w:top w:val="none" w:sz="0" w:space="0" w:color="auto"/>
        <w:left w:val="none" w:sz="0" w:space="0" w:color="auto"/>
        <w:bottom w:val="none" w:sz="0" w:space="0" w:color="auto"/>
        <w:right w:val="none" w:sz="0" w:space="0" w:color="auto"/>
      </w:divBdr>
    </w:div>
    <w:div w:id="1427384682">
      <w:bodyDiv w:val="1"/>
      <w:marLeft w:val="0"/>
      <w:marRight w:val="0"/>
      <w:marTop w:val="0"/>
      <w:marBottom w:val="0"/>
      <w:divBdr>
        <w:top w:val="none" w:sz="0" w:space="0" w:color="auto"/>
        <w:left w:val="none" w:sz="0" w:space="0" w:color="auto"/>
        <w:bottom w:val="none" w:sz="0" w:space="0" w:color="auto"/>
        <w:right w:val="none" w:sz="0" w:space="0" w:color="auto"/>
      </w:divBdr>
    </w:div>
    <w:div w:id="1427653160">
      <w:bodyDiv w:val="1"/>
      <w:marLeft w:val="0"/>
      <w:marRight w:val="0"/>
      <w:marTop w:val="0"/>
      <w:marBottom w:val="0"/>
      <w:divBdr>
        <w:top w:val="none" w:sz="0" w:space="0" w:color="auto"/>
        <w:left w:val="none" w:sz="0" w:space="0" w:color="auto"/>
        <w:bottom w:val="none" w:sz="0" w:space="0" w:color="auto"/>
        <w:right w:val="none" w:sz="0" w:space="0" w:color="auto"/>
      </w:divBdr>
    </w:div>
    <w:div w:id="1433630574">
      <w:bodyDiv w:val="1"/>
      <w:marLeft w:val="0"/>
      <w:marRight w:val="0"/>
      <w:marTop w:val="0"/>
      <w:marBottom w:val="0"/>
      <w:divBdr>
        <w:top w:val="none" w:sz="0" w:space="0" w:color="auto"/>
        <w:left w:val="none" w:sz="0" w:space="0" w:color="auto"/>
        <w:bottom w:val="none" w:sz="0" w:space="0" w:color="auto"/>
        <w:right w:val="none" w:sz="0" w:space="0" w:color="auto"/>
      </w:divBdr>
    </w:div>
    <w:div w:id="1436707809">
      <w:bodyDiv w:val="1"/>
      <w:marLeft w:val="0"/>
      <w:marRight w:val="0"/>
      <w:marTop w:val="0"/>
      <w:marBottom w:val="0"/>
      <w:divBdr>
        <w:top w:val="none" w:sz="0" w:space="0" w:color="auto"/>
        <w:left w:val="none" w:sz="0" w:space="0" w:color="auto"/>
        <w:bottom w:val="none" w:sz="0" w:space="0" w:color="auto"/>
        <w:right w:val="none" w:sz="0" w:space="0" w:color="auto"/>
      </w:divBdr>
    </w:div>
    <w:div w:id="1437554496">
      <w:bodyDiv w:val="1"/>
      <w:marLeft w:val="0"/>
      <w:marRight w:val="0"/>
      <w:marTop w:val="0"/>
      <w:marBottom w:val="0"/>
      <w:divBdr>
        <w:top w:val="none" w:sz="0" w:space="0" w:color="auto"/>
        <w:left w:val="none" w:sz="0" w:space="0" w:color="auto"/>
        <w:bottom w:val="none" w:sz="0" w:space="0" w:color="auto"/>
        <w:right w:val="none" w:sz="0" w:space="0" w:color="auto"/>
      </w:divBdr>
    </w:div>
    <w:div w:id="1438521472">
      <w:bodyDiv w:val="1"/>
      <w:marLeft w:val="0"/>
      <w:marRight w:val="0"/>
      <w:marTop w:val="0"/>
      <w:marBottom w:val="0"/>
      <w:divBdr>
        <w:top w:val="none" w:sz="0" w:space="0" w:color="auto"/>
        <w:left w:val="none" w:sz="0" w:space="0" w:color="auto"/>
        <w:bottom w:val="none" w:sz="0" w:space="0" w:color="auto"/>
        <w:right w:val="none" w:sz="0" w:space="0" w:color="auto"/>
      </w:divBdr>
    </w:div>
    <w:div w:id="1446147767">
      <w:bodyDiv w:val="1"/>
      <w:marLeft w:val="0"/>
      <w:marRight w:val="0"/>
      <w:marTop w:val="0"/>
      <w:marBottom w:val="0"/>
      <w:divBdr>
        <w:top w:val="none" w:sz="0" w:space="0" w:color="auto"/>
        <w:left w:val="none" w:sz="0" w:space="0" w:color="auto"/>
        <w:bottom w:val="none" w:sz="0" w:space="0" w:color="auto"/>
        <w:right w:val="none" w:sz="0" w:space="0" w:color="auto"/>
      </w:divBdr>
    </w:div>
    <w:div w:id="1450397326">
      <w:bodyDiv w:val="1"/>
      <w:marLeft w:val="0"/>
      <w:marRight w:val="0"/>
      <w:marTop w:val="0"/>
      <w:marBottom w:val="0"/>
      <w:divBdr>
        <w:top w:val="none" w:sz="0" w:space="0" w:color="auto"/>
        <w:left w:val="none" w:sz="0" w:space="0" w:color="auto"/>
        <w:bottom w:val="none" w:sz="0" w:space="0" w:color="auto"/>
        <w:right w:val="none" w:sz="0" w:space="0" w:color="auto"/>
      </w:divBdr>
    </w:div>
    <w:div w:id="1450590959">
      <w:bodyDiv w:val="1"/>
      <w:marLeft w:val="0"/>
      <w:marRight w:val="0"/>
      <w:marTop w:val="0"/>
      <w:marBottom w:val="0"/>
      <w:divBdr>
        <w:top w:val="none" w:sz="0" w:space="0" w:color="auto"/>
        <w:left w:val="none" w:sz="0" w:space="0" w:color="auto"/>
        <w:bottom w:val="none" w:sz="0" w:space="0" w:color="auto"/>
        <w:right w:val="none" w:sz="0" w:space="0" w:color="auto"/>
      </w:divBdr>
    </w:div>
    <w:div w:id="1459374155">
      <w:bodyDiv w:val="1"/>
      <w:marLeft w:val="0"/>
      <w:marRight w:val="0"/>
      <w:marTop w:val="0"/>
      <w:marBottom w:val="0"/>
      <w:divBdr>
        <w:top w:val="none" w:sz="0" w:space="0" w:color="auto"/>
        <w:left w:val="none" w:sz="0" w:space="0" w:color="auto"/>
        <w:bottom w:val="none" w:sz="0" w:space="0" w:color="auto"/>
        <w:right w:val="none" w:sz="0" w:space="0" w:color="auto"/>
      </w:divBdr>
    </w:div>
    <w:div w:id="1460027779">
      <w:bodyDiv w:val="1"/>
      <w:marLeft w:val="0"/>
      <w:marRight w:val="0"/>
      <w:marTop w:val="0"/>
      <w:marBottom w:val="0"/>
      <w:divBdr>
        <w:top w:val="none" w:sz="0" w:space="0" w:color="auto"/>
        <w:left w:val="none" w:sz="0" w:space="0" w:color="auto"/>
        <w:bottom w:val="none" w:sz="0" w:space="0" w:color="auto"/>
        <w:right w:val="none" w:sz="0" w:space="0" w:color="auto"/>
      </w:divBdr>
    </w:div>
    <w:div w:id="1460341227">
      <w:bodyDiv w:val="1"/>
      <w:marLeft w:val="0"/>
      <w:marRight w:val="0"/>
      <w:marTop w:val="0"/>
      <w:marBottom w:val="0"/>
      <w:divBdr>
        <w:top w:val="none" w:sz="0" w:space="0" w:color="auto"/>
        <w:left w:val="none" w:sz="0" w:space="0" w:color="auto"/>
        <w:bottom w:val="none" w:sz="0" w:space="0" w:color="auto"/>
        <w:right w:val="none" w:sz="0" w:space="0" w:color="auto"/>
      </w:divBdr>
    </w:div>
    <w:div w:id="1465850356">
      <w:bodyDiv w:val="1"/>
      <w:marLeft w:val="0"/>
      <w:marRight w:val="0"/>
      <w:marTop w:val="0"/>
      <w:marBottom w:val="0"/>
      <w:divBdr>
        <w:top w:val="none" w:sz="0" w:space="0" w:color="auto"/>
        <w:left w:val="none" w:sz="0" w:space="0" w:color="auto"/>
        <w:bottom w:val="none" w:sz="0" w:space="0" w:color="auto"/>
        <w:right w:val="none" w:sz="0" w:space="0" w:color="auto"/>
      </w:divBdr>
    </w:div>
    <w:div w:id="1471555122">
      <w:bodyDiv w:val="1"/>
      <w:marLeft w:val="0"/>
      <w:marRight w:val="0"/>
      <w:marTop w:val="0"/>
      <w:marBottom w:val="0"/>
      <w:divBdr>
        <w:top w:val="none" w:sz="0" w:space="0" w:color="auto"/>
        <w:left w:val="none" w:sz="0" w:space="0" w:color="auto"/>
        <w:bottom w:val="none" w:sz="0" w:space="0" w:color="auto"/>
        <w:right w:val="none" w:sz="0" w:space="0" w:color="auto"/>
      </w:divBdr>
    </w:div>
    <w:div w:id="1473330435">
      <w:bodyDiv w:val="1"/>
      <w:marLeft w:val="0"/>
      <w:marRight w:val="0"/>
      <w:marTop w:val="0"/>
      <w:marBottom w:val="0"/>
      <w:divBdr>
        <w:top w:val="none" w:sz="0" w:space="0" w:color="auto"/>
        <w:left w:val="none" w:sz="0" w:space="0" w:color="auto"/>
        <w:bottom w:val="none" w:sz="0" w:space="0" w:color="auto"/>
        <w:right w:val="none" w:sz="0" w:space="0" w:color="auto"/>
      </w:divBdr>
    </w:div>
    <w:div w:id="1474327274">
      <w:bodyDiv w:val="1"/>
      <w:marLeft w:val="0"/>
      <w:marRight w:val="0"/>
      <w:marTop w:val="0"/>
      <w:marBottom w:val="0"/>
      <w:divBdr>
        <w:top w:val="none" w:sz="0" w:space="0" w:color="auto"/>
        <w:left w:val="none" w:sz="0" w:space="0" w:color="auto"/>
        <w:bottom w:val="none" w:sz="0" w:space="0" w:color="auto"/>
        <w:right w:val="none" w:sz="0" w:space="0" w:color="auto"/>
      </w:divBdr>
    </w:div>
    <w:div w:id="1475678438">
      <w:bodyDiv w:val="1"/>
      <w:marLeft w:val="0"/>
      <w:marRight w:val="0"/>
      <w:marTop w:val="0"/>
      <w:marBottom w:val="0"/>
      <w:divBdr>
        <w:top w:val="none" w:sz="0" w:space="0" w:color="auto"/>
        <w:left w:val="none" w:sz="0" w:space="0" w:color="auto"/>
        <w:bottom w:val="none" w:sz="0" w:space="0" w:color="auto"/>
        <w:right w:val="none" w:sz="0" w:space="0" w:color="auto"/>
      </w:divBdr>
    </w:div>
    <w:div w:id="1475832745">
      <w:bodyDiv w:val="1"/>
      <w:marLeft w:val="0"/>
      <w:marRight w:val="0"/>
      <w:marTop w:val="0"/>
      <w:marBottom w:val="0"/>
      <w:divBdr>
        <w:top w:val="none" w:sz="0" w:space="0" w:color="auto"/>
        <w:left w:val="none" w:sz="0" w:space="0" w:color="auto"/>
        <w:bottom w:val="none" w:sz="0" w:space="0" w:color="auto"/>
        <w:right w:val="none" w:sz="0" w:space="0" w:color="auto"/>
      </w:divBdr>
      <w:divsChild>
        <w:div w:id="113445447">
          <w:marLeft w:val="0"/>
          <w:marRight w:val="0"/>
          <w:marTop w:val="0"/>
          <w:marBottom w:val="0"/>
          <w:divBdr>
            <w:top w:val="none" w:sz="0" w:space="0" w:color="auto"/>
            <w:left w:val="none" w:sz="0" w:space="0" w:color="auto"/>
            <w:bottom w:val="none" w:sz="0" w:space="0" w:color="auto"/>
            <w:right w:val="none" w:sz="0" w:space="0" w:color="auto"/>
          </w:divBdr>
          <w:divsChild>
            <w:div w:id="91903109">
              <w:marLeft w:val="0"/>
              <w:marRight w:val="0"/>
              <w:marTop w:val="0"/>
              <w:marBottom w:val="0"/>
              <w:divBdr>
                <w:top w:val="none" w:sz="0" w:space="0" w:color="auto"/>
                <w:left w:val="none" w:sz="0" w:space="0" w:color="auto"/>
                <w:bottom w:val="none" w:sz="0" w:space="0" w:color="auto"/>
                <w:right w:val="none" w:sz="0" w:space="0" w:color="auto"/>
              </w:divBdr>
              <w:divsChild>
                <w:div w:id="9256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88072">
      <w:bodyDiv w:val="1"/>
      <w:marLeft w:val="0"/>
      <w:marRight w:val="0"/>
      <w:marTop w:val="0"/>
      <w:marBottom w:val="0"/>
      <w:divBdr>
        <w:top w:val="none" w:sz="0" w:space="0" w:color="auto"/>
        <w:left w:val="none" w:sz="0" w:space="0" w:color="auto"/>
        <w:bottom w:val="none" w:sz="0" w:space="0" w:color="auto"/>
        <w:right w:val="none" w:sz="0" w:space="0" w:color="auto"/>
      </w:divBdr>
    </w:div>
    <w:div w:id="1484783897">
      <w:bodyDiv w:val="1"/>
      <w:marLeft w:val="0"/>
      <w:marRight w:val="0"/>
      <w:marTop w:val="0"/>
      <w:marBottom w:val="0"/>
      <w:divBdr>
        <w:top w:val="none" w:sz="0" w:space="0" w:color="auto"/>
        <w:left w:val="none" w:sz="0" w:space="0" w:color="auto"/>
        <w:bottom w:val="none" w:sz="0" w:space="0" w:color="auto"/>
        <w:right w:val="none" w:sz="0" w:space="0" w:color="auto"/>
      </w:divBdr>
    </w:div>
    <w:div w:id="1485580606">
      <w:bodyDiv w:val="1"/>
      <w:marLeft w:val="0"/>
      <w:marRight w:val="0"/>
      <w:marTop w:val="0"/>
      <w:marBottom w:val="0"/>
      <w:divBdr>
        <w:top w:val="none" w:sz="0" w:space="0" w:color="auto"/>
        <w:left w:val="none" w:sz="0" w:space="0" w:color="auto"/>
        <w:bottom w:val="none" w:sz="0" w:space="0" w:color="auto"/>
        <w:right w:val="none" w:sz="0" w:space="0" w:color="auto"/>
      </w:divBdr>
    </w:div>
    <w:div w:id="1493914111">
      <w:bodyDiv w:val="1"/>
      <w:marLeft w:val="0"/>
      <w:marRight w:val="0"/>
      <w:marTop w:val="0"/>
      <w:marBottom w:val="0"/>
      <w:divBdr>
        <w:top w:val="none" w:sz="0" w:space="0" w:color="auto"/>
        <w:left w:val="none" w:sz="0" w:space="0" w:color="auto"/>
        <w:bottom w:val="none" w:sz="0" w:space="0" w:color="auto"/>
        <w:right w:val="none" w:sz="0" w:space="0" w:color="auto"/>
      </w:divBdr>
    </w:div>
    <w:div w:id="1496217888">
      <w:bodyDiv w:val="1"/>
      <w:marLeft w:val="0"/>
      <w:marRight w:val="0"/>
      <w:marTop w:val="0"/>
      <w:marBottom w:val="0"/>
      <w:divBdr>
        <w:top w:val="none" w:sz="0" w:space="0" w:color="auto"/>
        <w:left w:val="none" w:sz="0" w:space="0" w:color="auto"/>
        <w:bottom w:val="none" w:sz="0" w:space="0" w:color="auto"/>
        <w:right w:val="none" w:sz="0" w:space="0" w:color="auto"/>
      </w:divBdr>
    </w:div>
    <w:div w:id="1499077551">
      <w:bodyDiv w:val="1"/>
      <w:marLeft w:val="0"/>
      <w:marRight w:val="0"/>
      <w:marTop w:val="0"/>
      <w:marBottom w:val="0"/>
      <w:divBdr>
        <w:top w:val="none" w:sz="0" w:space="0" w:color="auto"/>
        <w:left w:val="none" w:sz="0" w:space="0" w:color="auto"/>
        <w:bottom w:val="none" w:sz="0" w:space="0" w:color="auto"/>
        <w:right w:val="none" w:sz="0" w:space="0" w:color="auto"/>
      </w:divBdr>
    </w:div>
    <w:div w:id="1503010548">
      <w:bodyDiv w:val="1"/>
      <w:marLeft w:val="0"/>
      <w:marRight w:val="0"/>
      <w:marTop w:val="0"/>
      <w:marBottom w:val="0"/>
      <w:divBdr>
        <w:top w:val="none" w:sz="0" w:space="0" w:color="auto"/>
        <w:left w:val="none" w:sz="0" w:space="0" w:color="auto"/>
        <w:bottom w:val="none" w:sz="0" w:space="0" w:color="auto"/>
        <w:right w:val="none" w:sz="0" w:space="0" w:color="auto"/>
      </w:divBdr>
    </w:div>
    <w:div w:id="1509714654">
      <w:bodyDiv w:val="1"/>
      <w:marLeft w:val="0"/>
      <w:marRight w:val="0"/>
      <w:marTop w:val="0"/>
      <w:marBottom w:val="0"/>
      <w:divBdr>
        <w:top w:val="none" w:sz="0" w:space="0" w:color="auto"/>
        <w:left w:val="none" w:sz="0" w:space="0" w:color="auto"/>
        <w:bottom w:val="none" w:sz="0" w:space="0" w:color="auto"/>
        <w:right w:val="none" w:sz="0" w:space="0" w:color="auto"/>
      </w:divBdr>
    </w:div>
    <w:div w:id="1509905656">
      <w:bodyDiv w:val="1"/>
      <w:marLeft w:val="0"/>
      <w:marRight w:val="0"/>
      <w:marTop w:val="0"/>
      <w:marBottom w:val="0"/>
      <w:divBdr>
        <w:top w:val="none" w:sz="0" w:space="0" w:color="auto"/>
        <w:left w:val="none" w:sz="0" w:space="0" w:color="auto"/>
        <w:bottom w:val="none" w:sz="0" w:space="0" w:color="auto"/>
        <w:right w:val="none" w:sz="0" w:space="0" w:color="auto"/>
      </w:divBdr>
    </w:div>
    <w:div w:id="1514030367">
      <w:bodyDiv w:val="1"/>
      <w:marLeft w:val="0"/>
      <w:marRight w:val="0"/>
      <w:marTop w:val="0"/>
      <w:marBottom w:val="0"/>
      <w:divBdr>
        <w:top w:val="none" w:sz="0" w:space="0" w:color="auto"/>
        <w:left w:val="none" w:sz="0" w:space="0" w:color="auto"/>
        <w:bottom w:val="none" w:sz="0" w:space="0" w:color="auto"/>
        <w:right w:val="none" w:sz="0" w:space="0" w:color="auto"/>
      </w:divBdr>
    </w:div>
    <w:div w:id="1514345277">
      <w:bodyDiv w:val="1"/>
      <w:marLeft w:val="0"/>
      <w:marRight w:val="0"/>
      <w:marTop w:val="0"/>
      <w:marBottom w:val="0"/>
      <w:divBdr>
        <w:top w:val="none" w:sz="0" w:space="0" w:color="auto"/>
        <w:left w:val="none" w:sz="0" w:space="0" w:color="auto"/>
        <w:bottom w:val="none" w:sz="0" w:space="0" w:color="auto"/>
        <w:right w:val="none" w:sz="0" w:space="0" w:color="auto"/>
      </w:divBdr>
    </w:div>
    <w:div w:id="1521046137">
      <w:bodyDiv w:val="1"/>
      <w:marLeft w:val="0"/>
      <w:marRight w:val="0"/>
      <w:marTop w:val="0"/>
      <w:marBottom w:val="0"/>
      <w:divBdr>
        <w:top w:val="none" w:sz="0" w:space="0" w:color="auto"/>
        <w:left w:val="none" w:sz="0" w:space="0" w:color="auto"/>
        <w:bottom w:val="none" w:sz="0" w:space="0" w:color="auto"/>
        <w:right w:val="none" w:sz="0" w:space="0" w:color="auto"/>
      </w:divBdr>
    </w:div>
    <w:div w:id="1522158339">
      <w:bodyDiv w:val="1"/>
      <w:marLeft w:val="0"/>
      <w:marRight w:val="0"/>
      <w:marTop w:val="0"/>
      <w:marBottom w:val="0"/>
      <w:divBdr>
        <w:top w:val="none" w:sz="0" w:space="0" w:color="auto"/>
        <w:left w:val="none" w:sz="0" w:space="0" w:color="auto"/>
        <w:bottom w:val="none" w:sz="0" w:space="0" w:color="auto"/>
        <w:right w:val="none" w:sz="0" w:space="0" w:color="auto"/>
      </w:divBdr>
    </w:div>
    <w:div w:id="1528374753">
      <w:bodyDiv w:val="1"/>
      <w:marLeft w:val="0"/>
      <w:marRight w:val="0"/>
      <w:marTop w:val="0"/>
      <w:marBottom w:val="0"/>
      <w:divBdr>
        <w:top w:val="none" w:sz="0" w:space="0" w:color="auto"/>
        <w:left w:val="none" w:sz="0" w:space="0" w:color="auto"/>
        <w:bottom w:val="none" w:sz="0" w:space="0" w:color="auto"/>
        <w:right w:val="none" w:sz="0" w:space="0" w:color="auto"/>
      </w:divBdr>
    </w:div>
    <w:div w:id="1528449597">
      <w:bodyDiv w:val="1"/>
      <w:marLeft w:val="0"/>
      <w:marRight w:val="0"/>
      <w:marTop w:val="0"/>
      <w:marBottom w:val="0"/>
      <w:divBdr>
        <w:top w:val="none" w:sz="0" w:space="0" w:color="auto"/>
        <w:left w:val="none" w:sz="0" w:space="0" w:color="auto"/>
        <w:bottom w:val="none" w:sz="0" w:space="0" w:color="auto"/>
        <w:right w:val="none" w:sz="0" w:space="0" w:color="auto"/>
      </w:divBdr>
      <w:divsChild>
        <w:div w:id="839731776">
          <w:marLeft w:val="0"/>
          <w:marRight w:val="0"/>
          <w:marTop w:val="0"/>
          <w:marBottom w:val="375"/>
          <w:divBdr>
            <w:top w:val="none" w:sz="0" w:space="0" w:color="auto"/>
            <w:left w:val="none" w:sz="0" w:space="0" w:color="auto"/>
            <w:bottom w:val="none" w:sz="0" w:space="0" w:color="auto"/>
            <w:right w:val="none" w:sz="0" w:space="0" w:color="auto"/>
          </w:divBdr>
          <w:divsChild>
            <w:div w:id="2079667922">
              <w:marLeft w:val="0"/>
              <w:marRight w:val="0"/>
              <w:marTop w:val="0"/>
              <w:marBottom w:val="0"/>
              <w:divBdr>
                <w:top w:val="none" w:sz="0" w:space="0" w:color="auto"/>
                <w:left w:val="none" w:sz="0" w:space="0" w:color="auto"/>
                <w:bottom w:val="none" w:sz="0" w:space="0" w:color="auto"/>
                <w:right w:val="none" w:sz="0" w:space="0" w:color="auto"/>
              </w:divBdr>
              <w:divsChild>
                <w:div w:id="3512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001">
          <w:marLeft w:val="0"/>
          <w:marRight w:val="0"/>
          <w:marTop w:val="0"/>
          <w:marBottom w:val="0"/>
          <w:divBdr>
            <w:top w:val="none" w:sz="0" w:space="0" w:color="auto"/>
            <w:left w:val="none" w:sz="0" w:space="0" w:color="auto"/>
            <w:bottom w:val="none" w:sz="0" w:space="0" w:color="auto"/>
            <w:right w:val="none" w:sz="0" w:space="0" w:color="auto"/>
          </w:divBdr>
          <w:divsChild>
            <w:div w:id="413549907">
              <w:marLeft w:val="0"/>
              <w:marRight w:val="0"/>
              <w:marTop w:val="0"/>
              <w:marBottom w:val="0"/>
              <w:divBdr>
                <w:top w:val="none" w:sz="0" w:space="0" w:color="auto"/>
                <w:left w:val="none" w:sz="0" w:space="0" w:color="auto"/>
                <w:bottom w:val="none" w:sz="0" w:space="0" w:color="auto"/>
                <w:right w:val="none" w:sz="0" w:space="0" w:color="auto"/>
              </w:divBdr>
              <w:divsChild>
                <w:div w:id="2077122133">
                  <w:marLeft w:val="0"/>
                  <w:marRight w:val="0"/>
                  <w:marTop w:val="0"/>
                  <w:marBottom w:val="0"/>
                  <w:divBdr>
                    <w:top w:val="none" w:sz="0" w:space="0" w:color="auto"/>
                    <w:left w:val="none" w:sz="0" w:space="0" w:color="auto"/>
                    <w:bottom w:val="none" w:sz="0" w:space="0" w:color="auto"/>
                    <w:right w:val="none" w:sz="0" w:space="0" w:color="auto"/>
                  </w:divBdr>
                  <w:divsChild>
                    <w:div w:id="115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650428">
      <w:bodyDiv w:val="1"/>
      <w:marLeft w:val="0"/>
      <w:marRight w:val="0"/>
      <w:marTop w:val="0"/>
      <w:marBottom w:val="0"/>
      <w:divBdr>
        <w:top w:val="none" w:sz="0" w:space="0" w:color="auto"/>
        <w:left w:val="none" w:sz="0" w:space="0" w:color="auto"/>
        <w:bottom w:val="none" w:sz="0" w:space="0" w:color="auto"/>
        <w:right w:val="none" w:sz="0" w:space="0" w:color="auto"/>
      </w:divBdr>
    </w:div>
    <w:div w:id="1531802482">
      <w:bodyDiv w:val="1"/>
      <w:marLeft w:val="0"/>
      <w:marRight w:val="0"/>
      <w:marTop w:val="0"/>
      <w:marBottom w:val="0"/>
      <w:divBdr>
        <w:top w:val="none" w:sz="0" w:space="0" w:color="auto"/>
        <w:left w:val="none" w:sz="0" w:space="0" w:color="auto"/>
        <w:bottom w:val="none" w:sz="0" w:space="0" w:color="auto"/>
        <w:right w:val="none" w:sz="0" w:space="0" w:color="auto"/>
      </w:divBdr>
    </w:div>
    <w:div w:id="1532307472">
      <w:bodyDiv w:val="1"/>
      <w:marLeft w:val="0"/>
      <w:marRight w:val="0"/>
      <w:marTop w:val="0"/>
      <w:marBottom w:val="0"/>
      <w:divBdr>
        <w:top w:val="none" w:sz="0" w:space="0" w:color="auto"/>
        <w:left w:val="none" w:sz="0" w:space="0" w:color="auto"/>
        <w:bottom w:val="none" w:sz="0" w:space="0" w:color="auto"/>
        <w:right w:val="none" w:sz="0" w:space="0" w:color="auto"/>
      </w:divBdr>
    </w:div>
    <w:div w:id="1535580343">
      <w:bodyDiv w:val="1"/>
      <w:marLeft w:val="0"/>
      <w:marRight w:val="0"/>
      <w:marTop w:val="0"/>
      <w:marBottom w:val="0"/>
      <w:divBdr>
        <w:top w:val="none" w:sz="0" w:space="0" w:color="auto"/>
        <w:left w:val="none" w:sz="0" w:space="0" w:color="auto"/>
        <w:bottom w:val="none" w:sz="0" w:space="0" w:color="auto"/>
        <w:right w:val="none" w:sz="0" w:space="0" w:color="auto"/>
      </w:divBdr>
    </w:div>
    <w:div w:id="1538395190">
      <w:bodyDiv w:val="1"/>
      <w:marLeft w:val="0"/>
      <w:marRight w:val="0"/>
      <w:marTop w:val="0"/>
      <w:marBottom w:val="0"/>
      <w:divBdr>
        <w:top w:val="none" w:sz="0" w:space="0" w:color="auto"/>
        <w:left w:val="none" w:sz="0" w:space="0" w:color="auto"/>
        <w:bottom w:val="none" w:sz="0" w:space="0" w:color="auto"/>
        <w:right w:val="none" w:sz="0" w:space="0" w:color="auto"/>
      </w:divBdr>
      <w:divsChild>
        <w:div w:id="1129712538">
          <w:marLeft w:val="0"/>
          <w:marRight w:val="0"/>
          <w:marTop w:val="0"/>
          <w:marBottom w:val="0"/>
          <w:divBdr>
            <w:top w:val="none" w:sz="0" w:space="0" w:color="auto"/>
            <w:left w:val="none" w:sz="0" w:space="0" w:color="auto"/>
            <w:bottom w:val="none" w:sz="0" w:space="0" w:color="auto"/>
            <w:right w:val="none" w:sz="0" w:space="0" w:color="auto"/>
          </w:divBdr>
        </w:div>
        <w:div w:id="1034189818">
          <w:marLeft w:val="0"/>
          <w:marRight w:val="0"/>
          <w:marTop w:val="0"/>
          <w:marBottom w:val="0"/>
          <w:divBdr>
            <w:top w:val="none" w:sz="0" w:space="0" w:color="auto"/>
            <w:left w:val="none" w:sz="0" w:space="0" w:color="auto"/>
            <w:bottom w:val="none" w:sz="0" w:space="0" w:color="auto"/>
            <w:right w:val="none" w:sz="0" w:space="0" w:color="auto"/>
          </w:divBdr>
          <w:divsChild>
            <w:div w:id="65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9849">
      <w:bodyDiv w:val="1"/>
      <w:marLeft w:val="0"/>
      <w:marRight w:val="0"/>
      <w:marTop w:val="0"/>
      <w:marBottom w:val="0"/>
      <w:divBdr>
        <w:top w:val="none" w:sz="0" w:space="0" w:color="auto"/>
        <w:left w:val="none" w:sz="0" w:space="0" w:color="auto"/>
        <w:bottom w:val="none" w:sz="0" w:space="0" w:color="auto"/>
        <w:right w:val="none" w:sz="0" w:space="0" w:color="auto"/>
      </w:divBdr>
    </w:div>
    <w:div w:id="1547788919">
      <w:bodyDiv w:val="1"/>
      <w:marLeft w:val="0"/>
      <w:marRight w:val="0"/>
      <w:marTop w:val="0"/>
      <w:marBottom w:val="0"/>
      <w:divBdr>
        <w:top w:val="none" w:sz="0" w:space="0" w:color="auto"/>
        <w:left w:val="none" w:sz="0" w:space="0" w:color="auto"/>
        <w:bottom w:val="none" w:sz="0" w:space="0" w:color="auto"/>
        <w:right w:val="none" w:sz="0" w:space="0" w:color="auto"/>
      </w:divBdr>
    </w:div>
    <w:div w:id="1564832456">
      <w:bodyDiv w:val="1"/>
      <w:marLeft w:val="0"/>
      <w:marRight w:val="0"/>
      <w:marTop w:val="0"/>
      <w:marBottom w:val="0"/>
      <w:divBdr>
        <w:top w:val="none" w:sz="0" w:space="0" w:color="auto"/>
        <w:left w:val="none" w:sz="0" w:space="0" w:color="auto"/>
        <w:bottom w:val="none" w:sz="0" w:space="0" w:color="auto"/>
        <w:right w:val="none" w:sz="0" w:space="0" w:color="auto"/>
      </w:divBdr>
    </w:div>
    <w:div w:id="1568105990">
      <w:bodyDiv w:val="1"/>
      <w:marLeft w:val="0"/>
      <w:marRight w:val="0"/>
      <w:marTop w:val="0"/>
      <w:marBottom w:val="0"/>
      <w:divBdr>
        <w:top w:val="none" w:sz="0" w:space="0" w:color="auto"/>
        <w:left w:val="none" w:sz="0" w:space="0" w:color="auto"/>
        <w:bottom w:val="none" w:sz="0" w:space="0" w:color="auto"/>
        <w:right w:val="none" w:sz="0" w:space="0" w:color="auto"/>
      </w:divBdr>
    </w:div>
    <w:div w:id="1568686595">
      <w:bodyDiv w:val="1"/>
      <w:marLeft w:val="0"/>
      <w:marRight w:val="0"/>
      <w:marTop w:val="0"/>
      <w:marBottom w:val="0"/>
      <w:divBdr>
        <w:top w:val="none" w:sz="0" w:space="0" w:color="auto"/>
        <w:left w:val="none" w:sz="0" w:space="0" w:color="auto"/>
        <w:bottom w:val="none" w:sz="0" w:space="0" w:color="auto"/>
        <w:right w:val="none" w:sz="0" w:space="0" w:color="auto"/>
      </w:divBdr>
    </w:div>
    <w:div w:id="1569416361">
      <w:bodyDiv w:val="1"/>
      <w:marLeft w:val="0"/>
      <w:marRight w:val="0"/>
      <w:marTop w:val="0"/>
      <w:marBottom w:val="0"/>
      <w:divBdr>
        <w:top w:val="none" w:sz="0" w:space="0" w:color="auto"/>
        <w:left w:val="none" w:sz="0" w:space="0" w:color="auto"/>
        <w:bottom w:val="none" w:sz="0" w:space="0" w:color="auto"/>
        <w:right w:val="none" w:sz="0" w:space="0" w:color="auto"/>
      </w:divBdr>
    </w:div>
    <w:div w:id="1571042679">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2814839">
      <w:bodyDiv w:val="1"/>
      <w:marLeft w:val="0"/>
      <w:marRight w:val="0"/>
      <w:marTop w:val="0"/>
      <w:marBottom w:val="0"/>
      <w:divBdr>
        <w:top w:val="none" w:sz="0" w:space="0" w:color="auto"/>
        <w:left w:val="none" w:sz="0" w:space="0" w:color="auto"/>
        <w:bottom w:val="none" w:sz="0" w:space="0" w:color="auto"/>
        <w:right w:val="none" w:sz="0" w:space="0" w:color="auto"/>
      </w:divBdr>
    </w:div>
    <w:div w:id="1580560384">
      <w:bodyDiv w:val="1"/>
      <w:marLeft w:val="0"/>
      <w:marRight w:val="0"/>
      <w:marTop w:val="0"/>
      <w:marBottom w:val="0"/>
      <w:divBdr>
        <w:top w:val="none" w:sz="0" w:space="0" w:color="auto"/>
        <w:left w:val="none" w:sz="0" w:space="0" w:color="auto"/>
        <w:bottom w:val="none" w:sz="0" w:space="0" w:color="auto"/>
        <w:right w:val="none" w:sz="0" w:space="0" w:color="auto"/>
      </w:divBdr>
    </w:div>
    <w:div w:id="1582333400">
      <w:bodyDiv w:val="1"/>
      <w:marLeft w:val="0"/>
      <w:marRight w:val="0"/>
      <w:marTop w:val="0"/>
      <w:marBottom w:val="0"/>
      <w:divBdr>
        <w:top w:val="none" w:sz="0" w:space="0" w:color="auto"/>
        <w:left w:val="none" w:sz="0" w:space="0" w:color="auto"/>
        <w:bottom w:val="none" w:sz="0" w:space="0" w:color="auto"/>
        <w:right w:val="none" w:sz="0" w:space="0" w:color="auto"/>
      </w:divBdr>
    </w:div>
    <w:div w:id="1584291219">
      <w:bodyDiv w:val="1"/>
      <w:marLeft w:val="0"/>
      <w:marRight w:val="0"/>
      <w:marTop w:val="0"/>
      <w:marBottom w:val="0"/>
      <w:divBdr>
        <w:top w:val="none" w:sz="0" w:space="0" w:color="auto"/>
        <w:left w:val="none" w:sz="0" w:space="0" w:color="auto"/>
        <w:bottom w:val="none" w:sz="0" w:space="0" w:color="auto"/>
        <w:right w:val="none" w:sz="0" w:space="0" w:color="auto"/>
      </w:divBdr>
    </w:div>
    <w:div w:id="1584945861">
      <w:bodyDiv w:val="1"/>
      <w:marLeft w:val="0"/>
      <w:marRight w:val="0"/>
      <w:marTop w:val="0"/>
      <w:marBottom w:val="0"/>
      <w:divBdr>
        <w:top w:val="none" w:sz="0" w:space="0" w:color="auto"/>
        <w:left w:val="none" w:sz="0" w:space="0" w:color="auto"/>
        <w:bottom w:val="none" w:sz="0" w:space="0" w:color="auto"/>
        <w:right w:val="none" w:sz="0" w:space="0" w:color="auto"/>
      </w:divBdr>
    </w:div>
    <w:div w:id="1597515399">
      <w:bodyDiv w:val="1"/>
      <w:marLeft w:val="0"/>
      <w:marRight w:val="0"/>
      <w:marTop w:val="0"/>
      <w:marBottom w:val="0"/>
      <w:divBdr>
        <w:top w:val="none" w:sz="0" w:space="0" w:color="auto"/>
        <w:left w:val="none" w:sz="0" w:space="0" w:color="auto"/>
        <w:bottom w:val="none" w:sz="0" w:space="0" w:color="auto"/>
        <w:right w:val="none" w:sz="0" w:space="0" w:color="auto"/>
      </w:divBdr>
      <w:divsChild>
        <w:div w:id="2046132092">
          <w:marLeft w:val="0"/>
          <w:marRight w:val="0"/>
          <w:marTop w:val="0"/>
          <w:marBottom w:val="375"/>
          <w:divBdr>
            <w:top w:val="none" w:sz="0" w:space="0" w:color="auto"/>
            <w:left w:val="none" w:sz="0" w:space="0" w:color="auto"/>
            <w:bottom w:val="none" w:sz="0" w:space="0" w:color="auto"/>
            <w:right w:val="none" w:sz="0" w:space="0" w:color="auto"/>
          </w:divBdr>
          <w:divsChild>
            <w:div w:id="636835786">
              <w:marLeft w:val="0"/>
              <w:marRight w:val="0"/>
              <w:marTop w:val="0"/>
              <w:marBottom w:val="0"/>
              <w:divBdr>
                <w:top w:val="none" w:sz="0" w:space="0" w:color="auto"/>
                <w:left w:val="none" w:sz="0" w:space="0" w:color="auto"/>
                <w:bottom w:val="none" w:sz="0" w:space="0" w:color="auto"/>
                <w:right w:val="none" w:sz="0" w:space="0" w:color="auto"/>
              </w:divBdr>
              <w:divsChild>
                <w:div w:id="17125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60622">
          <w:marLeft w:val="0"/>
          <w:marRight w:val="0"/>
          <w:marTop w:val="0"/>
          <w:marBottom w:val="0"/>
          <w:divBdr>
            <w:top w:val="none" w:sz="0" w:space="0" w:color="auto"/>
            <w:left w:val="none" w:sz="0" w:space="0" w:color="auto"/>
            <w:bottom w:val="none" w:sz="0" w:space="0" w:color="auto"/>
            <w:right w:val="none" w:sz="0" w:space="0" w:color="auto"/>
          </w:divBdr>
          <w:divsChild>
            <w:div w:id="896281759">
              <w:marLeft w:val="0"/>
              <w:marRight w:val="0"/>
              <w:marTop w:val="0"/>
              <w:marBottom w:val="0"/>
              <w:divBdr>
                <w:top w:val="none" w:sz="0" w:space="0" w:color="auto"/>
                <w:left w:val="none" w:sz="0" w:space="0" w:color="auto"/>
                <w:bottom w:val="none" w:sz="0" w:space="0" w:color="auto"/>
                <w:right w:val="none" w:sz="0" w:space="0" w:color="auto"/>
              </w:divBdr>
              <w:divsChild>
                <w:div w:id="1878423401">
                  <w:marLeft w:val="0"/>
                  <w:marRight w:val="0"/>
                  <w:marTop w:val="0"/>
                  <w:marBottom w:val="0"/>
                  <w:divBdr>
                    <w:top w:val="none" w:sz="0" w:space="0" w:color="auto"/>
                    <w:left w:val="none" w:sz="0" w:space="0" w:color="auto"/>
                    <w:bottom w:val="none" w:sz="0" w:space="0" w:color="auto"/>
                    <w:right w:val="none" w:sz="0" w:space="0" w:color="auto"/>
                  </w:divBdr>
                  <w:divsChild>
                    <w:div w:id="13943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026392">
      <w:bodyDiv w:val="1"/>
      <w:marLeft w:val="0"/>
      <w:marRight w:val="0"/>
      <w:marTop w:val="0"/>
      <w:marBottom w:val="0"/>
      <w:divBdr>
        <w:top w:val="none" w:sz="0" w:space="0" w:color="auto"/>
        <w:left w:val="none" w:sz="0" w:space="0" w:color="auto"/>
        <w:bottom w:val="none" w:sz="0" w:space="0" w:color="auto"/>
        <w:right w:val="none" w:sz="0" w:space="0" w:color="auto"/>
      </w:divBdr>
    </w:div>
    <w:div w:id="1601988797">
      <w:bodyDiv w:val="1"/>
      <w:marLeft w:val="0"/>
      <w:marRight w:val="0"/>
      <w:marTop w:val="0"/>
      <w:marBottom w:val="0"/>
      <w:divBdr>
        <w:top w:val="none" w:sz="0" w:space="0" w:color="auto"/>
        <w:left w:val="none" w:sz="0" w:space="0" w:color="auto"/>
        <w:bottom w:val="none" w:sz="0" w:space="0" w:color="auto"/>
        <w:right w:val="none" w:sz="0" w:space="0" w:color="auto"/>
      </w:divBdr>
    </w:div>
    <w:div w:id="1607150584">
      <w:bodyDiv w:val="1"/>
      <w:marLeft w:val="0"/>
      <w:marRight w:val="0"/>
      <w:marTop w:val="0"/>
      <w:marBottom w:val="0"/>
      <w:divBdr>
        <w:top w:val="none" w:sz="0" w:space="0" w:color="auto"/>
        <w:left w:val="none" w:sz="0" w:space="0" w:color="auto"/>
        <w:bottom w:val="none" w:sz="0" w:space="0" w:color="auto"/>
        <w:right w:val="none" w:sz="0" w:space="0" w:color="auto"/>
      </w:divBdr>
    </w:div>
    <w:div w:id="1610501809">
      <w:bodyDiv w:val="1"/>
      <w:marLeft w:val="0"/>
      <w:marRight w:val="0"/>
      <w:marTop w:val="0"/>
      <w:marBottom w:val="0"/>
      <w:divBdr>
        <w:top w:val="none" w:sz="0" w:space="0" w:color="auto"/>
        <w:left w:val="none" w:sz="0" w:space="0" w:color="auto"/>
        <w:bottom w:val="none" w:sz="0" w:space="0" w:color="auto"/>
        <w:right w:val="none" w:sz="0" w:space="0" w:color="auto"/>
      </w:divBdr>
    </w:div>
    <w:div w:id="1615482735">
      <w:bodyDiv w:val="1"/>
      <w:marLeft w:val="0"/>
      <w:marRight w:val="0"/>
      <w:marTop w:val="0"/>
      <w:marBottom w:val="0"/>
      <w:divBdr>
        <w:top w:val="none" w:sz="0" w:space="0" w:color="auto"/>
        <w:left w:val="none" w:sz="0" w:space="0" w:color="auto"/>
        <w:bottom w:val="none" w:sz="0" w:space="0" w:color="auto"/>
        <w:right w:val="none" w:sz="0" w:space="0" w:color="auto"/>
      </w:divBdr>
    </w:div>
    <w:div w:id="1616400694">
      <w:bodyDiv w:val="1"/>
      <w:marLeft w:val="0"/>
      <w:marRight w:val="0"/>
      <w:marTop w:val="0"/>
      <w:marBottom w:val="0"/>
      <w:divBdr>
        <w:top w:val="none" w:sz="0" w:space="0" w:color="auto"/>
        <w:left w:val="none" w:sz="0" w:space="0" w:color="auto"/>
        <w:bottom w:val="none" w:sz="0" w:space="0" w:color="auto"/>
        <w:right w:val="none" w:sz="0" w:space="0" w:color="auto"/>
      </w:divBdr>
    </w:div>
    <w:div w:id="1626884327">
      <w:bodyDiv w:val="1"/>
      <w:marLeft w:val="0"/>
      <w:marRight w:val="0"/>
      <w:marTop w:val="0"/>
      <w:marBottom w:val="0"/>
      <w:divBdr>
        <w:top w:val="none" w:sz="0" w:space="0" w:color="auto"/>
        <w:left w:val="none" w:sz="0" w:space="0" w:color="auto"/>
        <w:bottom w:val="none" w:sz="0" w:space="0" w:color="auto"/>
        <w:right w:val="none" w:sz="0" w:space="0" w:color="auto"/>
      </w:divBdr>
    </w:div>
    <w:div w:id="1630088120">
      <w:bodyDiv w:val="1"/>
      <w:marLeft w:val="0"/>
      <w:marRight w:val="0"/>
      <w:marTop w:val="0"/>
      <w:marBottom w:val="0"/>
      <w:divBdr>
        <w:top w:val="none" w:sz="0" w:space="0" w:color="auto"/>
        <w:left w:val="none" w:sz="0" w:space="0" w:color="auto"/>
        <w:bottom w:val="none" w:sz="0" w:space="0" w:color="auto"/>
        <w:right w:val="none" w:sz="0" w:space="0" w:color="auto"/>
      </w:divBdr>
    </w:div>
    <w:div w:id="1632438220">
      <w:bodyDiv w:val="1"/>
      <w:marLeft w:val="0"/>
      <w:marRight w:val="0"/>
      <w:marTop w:val="0"/>
      <w:marBottom w:val="0"/>
      <w:divBdr>
        <w:top w:val="none" w:sz="0" w:space="0" w:color="auto"/>
        <w:left w:val="none" w:sz="0" w:space="0" w:color="auto"/>
        <w:bottom w:val="none" w:sz="0" w:space="0" w:color="auto"/>
        <w:right w:val="none" w:sz="0" w:space="0" w:color="auto"/>
      </w:divBdr>
    </w:div>
    <w:div w:id="1638485286">
      <w:bodyDiv w:val="1"/>
      <w:marLeft w:val="0"/>
      <w:marRight w:val="0"/>
      <w:marTop w:val="0"/>
      <w:marBottom w:val="0"/>
      <w:divBdr>
        <w:top w:val="none" w:sz="0" w:space="0" w:color="auto"/>
        <w:left w:val="none" w:sz="0" w:space="0" w:color="auto"/>
        <w:bottom w:val="none" w:sz="0" w:space="0" w:color="auto"/>
        <w:right w:val="none" w:sz="0" w:space="0" w:color="auto"/>
      </w:divBdr>
    </w:div>
    <w:div w:id="1639796650">
      <w:bodyDiv w:val="1"/>
      <w:marLeft w:val="0"/>
      <w:marRight w:val="0"/>
      <w:marTop w:val="0"/>
      <w:marBottom w:val="0"/>
      <w:divBdr>
        <w:top w:val="none" w:sz="0" w:space="0" w:color="auto"/>
        <w:left w:val="none" w:sz="0" w:space="0" w:color="auto"/>
        <w:bottom w:val="none" w:sz="0" w:space="0" w:color="auto"/>
        <w:right w:val="none" w:sz="0" w:space="0" w:color="auto"/>
      </w:divBdr>
    </w:div>
    <w:div w:id="1644115207">
      <w:bodyDiv w:val="1"/>
      <w:marLeft w:val="0"/>
      <w:marRight w:val="0"/>
      <w:marTop w:val="0"/>
      <w:marBottom w:val="0"/>
      <w:divBdr>
        <w:top w:val="none" w:sz="0" w:space="0" w:color="auto"/>
        <w:left w:val="none" w:sz="0" w:space="0" w:color="auto"/>
        <w:bottom w:val="none" w:sz="0" w:space="0" w:color="auto"/>
        <w:right w:val="none" w:sz="0" w:space="0" w:color="auto"/>
      </w:divBdr>
    </w:div>
    <w:div w:id="1652834020">
      <w:bodyDiv w:val="1"/>
      <w:marLeft w:val="0"/>
      <w:marRight w:val="0"/>
      <w:marTop w:val="0"/>
      <w:marBottom w:val="0"/>
      <w:divBdr>
        <w:top w:val="none" w:sz="0" w:space="0" w:color="auto"/>
        <w:left w:val="none" w:sz="0" w:space="0" w:color="auto"/>
        <w:bottom w:val="none" w:sz="0" w:space="0" w:color="auto"/>
        <w:right w:val="none" w:sz="0" w:space="0" w:color="auto"/>
      </w:divBdr>
    </w:div>
    <w:div w:id="1654291130">
      <w:bodyDiv w:val="1"/>
      <w:marLeft w:val="0"/>
      <w:marRight w:val="0"/>
      <w:marTop w:val="0"/>
      <w:marBottom w:val="0"/>
      <w:divBdr>
        <w:top w:val="none" w:sz="0" w:space="0" w:color="auto"/>
        <w:left w:val="none" w:sz="0" w:space="0" w:color="auto"/>
        <w:bottom w:val="none" w:sz="0" w:space="0" w:color="auto"/>
        <w:right w:val="none" w:sz="0" w:space="0" w:color="auto"/>
      </w:divBdr>
    </w:div>
    <w:div w:id="1665665750">
      <w:bodyDiv w:val="1"/>
      <w:marLeft w:val="0"/>
      <w:marRight w:val="0"/>
      <w:marTop w:val="0"/>
      <w:marBottom w:val="0"/>
      <w:divBdr>
        <w:top w:val="none" w:sz="0" w:space="0" w:color="auto"/>
        <w:left w:val="none" w:sz="0" w:space="0" w:color="auto"/>
        <w:bottom w:val="none" w:sz="0" w:space="0" w:color="auto"/>
        <w:right w:val="none" w:sz="0" w:space="0" w:color="auto"/>
      </w:divBdr>
    </w:div>
    <w:div w:id="1670135491">
      <w:bodyDiv w:val="1"/>
      <w:marLeft w:val="0"/>
      <w:marRight w:val="0"/>
      <w:marTop w:val="0"/>
      <w:marBottom w:val="0"/>
      <w:divBdr>
        <w:top w:val="none" w:sz="0" w:space="0" w:color="auto"/>
        <w:left w:val="none" w:sz="0" w:space="0" w:color="auto"/>
        <w:bottom w:val="none" w:sz="0" w:space="0" w:color="auto"/>
        <w:right w:val="none" w:sz="0" w:space="0" w:color="auto"/>
      </w:divBdr>
    </w:div>
    <w:div w:id="1670257156">
      <w:bodyDiv w:val="1"/>
      <w:marLeft w:val="0"/>
      <w:marRight w:val="0"/>
      <w:marTop w:val="0"/>
      <w:marBottom w:val="0"/>
      <w:divBdr>
        <w:top w:val="none" w:sz="0" w:space="0" w:color="auto"/>
        <w:left w:val="none" w:sz="0" w:space="0" w:color="auto"/>
        <w:bottom w:val="none" w:sz="0" w:space="0" w:color="auto"/>
        <w:right w:val="none" w:sz="0" w:space="0" w:color="auto"/>
      </w:divBdr>
    </w:div>
    <w:div w:id="1671130099">
      <w:bodyDiv w:val="1"/>
      <w:marLeft w:val="0"/>
      <w:marRight w:val="0"/>
      <w:marTop w:val="0"/>
      <w:marBottom w:val="0"/>
      <w:divBdr>
        <w:top w:val="none" w:sz="0" w:space="0" w:color="auto"/>
        <w:left w:val="none" w:sz="0" w:space="0" w:color="auto"/>
        <w:bottom w:val="none" w:sz="0" w:space="0" w:color="auto"/>
        <w:right w:val="none" w:sz="0" w:space="0" w:color="auto"/>
      </w:divBdr>
    </w:div>
    <w:div w:id="1674911795">
      <w:bodyDiv w:val="1"/>
      <w:marLeft w:val="0"/>
      <w:marRight w:val="0"/>
      <w:marTop w:val="0"/>
      <w:marBottom w:val="0"/>
      <w:divBdr>
        <w:top w:val="none" w:sz="0" w:space="0" w:color="auto"/>
        <w:left w:val="none" w:sz="0" w:space="0" w:color="auto"/>
        <w:bottom w:val="none" w:sz="0" w:space="0" w:color="auto"/>
        <w:right w:val="none" w:sz="0" w:space="0" w:color="auto"/>
      </w:divBdr>
      <w:divsChild>
        <w:div w:id="1624342024">
          <w:marLeft w:val="0"/>
          <w:marRight w:val="0"/>
          <w:marTop w:val="0"/>
          <w:marBottom w:val="375"/>
          <w:divBdr>
            <w:top w:val="none" w:sz="0" w:space="0" w:color="auto"/>
            <w:left w:val="none" w:sz="0" w:space="0" w:color="auto"/>
            <w:bottom w:val="none" w:sz="0" w:space="0" w:color="auto"/>
            <w:right w:val="none" w:sz="0" w:space="0" w:color="auto"/>
          </w:divBdr>
          <w:divsChild>
            <w:div w:id="863634208">
              <w:marLeft w:val="0"/>
              <w:marRight w:val="0"/>
              <w:marTop w:val="0"/>
              <w:marBottom w:val="0"/>
              <w:divBdr>
                <w:top w:val="none" w:sz="0" w:space="0" w:color="auto"/>
                <w:left w:val="none" w:sz="0" w:space="0" w:color="auto"/>
                <w:bottom w:val="none" w:sz="0" w:space="0" w:color="auto"/>
                <w:right w:val="none" w:sz="0" w:space="0" w:color="auto"/>
              </w:divBdr>
              <w:divsChild>
                <w:div w:id="212719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1006">
          <w:marLeft w:val="0"/>
          <w:marRight w:val="0"/>
          <w:marTop w:val="0"/>
          <w:marBottom w:val="0"/>
          <w:divBdr>
            <w:top w:val="none" w:sz="0" w:space="0" w:color="auto"/>
            <w:left w:val="none" w:sz="0" w:space="0" w:color="auto"/>
            <w:bottom w:val="none" w:sz="0" w:space="0" w:color="auto"/>
            <w:right w:val="none" w:sz="0" w:space="0" w:color="auto"/>
          </w:divBdr>
          <w:divsChild>
            <w:div w:id="281687680">
              <w:marLeft w:val="0"/>
              <w:marRight w:val="0"/>
              <w:marTop w:val="0"/>
              <w:marBottom w:val="0"/>
              <w:divBdr>
                <w:top w:val="none" w:sz="0" w:space="0" w:color="auto"/>
                <w:left w:val="none" w:sz="0" w:space="0" w:color="auto"/>
                <w:bottom w:val="none" w:sz="0" w:space="0" w:color="auto"/>
                <w:right w:val="none" w:sz="0" w:space="0" w:color="auto"/>
              </w:divBdr>
              <w:divsChild>
                <w:div w:id="1313827414">
                  <w:marLeft w:val="0"/>
                  <w:marRight w:val="0"/>
                  <w:marTop w:val="0"/>
                  <w:marBottom w:val="0"/>
                  <w:divBdr>
                    <w:top w:val="none" w:sz="0" w:space="0" w:color="auto"/>
                    <w:left w:val="none" w:sz="0" w:space="0" w:color="auto"/>
                    <w:bottom w:val="none" w:sz="0" w:space="0" w:color="auto"/>
                    <w:right w:val="none" w:sz="0" w:space="0" w:color="auto"/>
                  </w:divBdr>
                  <w:divsChild>
                    <w:div w:id="7751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73645">
      <w:bodyDiv w:val="1"/>
      <w:marLeft w:val="0"/>
      <w:marRight w:val="0"/>
      <w:marTop w:val="0"/>
      <w:marBottom w:val="0"/>
      <w:divBdr>
        <w:top w:val="none" w:sz="0" w:space="0" w:color="auto"/>
        <w:left w:val="none" w:sz="0" w:space="0" w:color="auto"/>
        <w:bottom w:val="none" w:sz="0" w:space="0" w:color="auto"/>
        <w:right w:val="none" w:sz="0" w:space="0" w:color="auto"/>
      </w:divBdr>
    </w:div>
    <w:div w:id="1693143958">
      <w:bodyDiv w:val="1"/>
      <w:marLeft w:val="0"/>
      <w:marRight w:val="0"/>
      <w:marTop w:val="0"/>
      <w:marBottom w:val="0"/>
      <w:divBdr>
        <w:top w:val="none" w:sz="0" w:space="0" w:color="auto"/>
        <w:left w:val="none" w:sz="0" w:space="0" w:color="auto"/>
        <w:bottom w:val="none" w:sz="0" w:space="0" w:color="auto"/>
        <w:right w:val="none" w:sz="0" w:space="0" w:color="auto"/>
      </w:divBdr>
    </w:div>
    <w:div w:id="1694989232">
      <w:bodyDiv w:val="1"/>
      <w:marLeft w:val="0"/>
      <w:marRight w:val="0"/>
      <w:marTop w:val="0"/>
      <w:marBottom w:val="0"/>
      <w:divBdr>
        <w:top w:val="none" w:sz="0" w:space="0" w:color="auto"/>
        <w:left w:val="none" w:sz="0" w:space="0" w:color="auto"/>
        <w:bottom w:val="none" w:sz="0" w:space="0" w:color="auto"/>
        <w:right w:val="none" w:sz="0" w:space="0" w:color="auto"/>
      </w:divBdr>
    </w:div>
    <w:div w:id="1697541768">
      <w:bodyDiv w:val="1"/>
      <w:marLeft w:val="0"/>
      <w:marRight w:val="0"/>
      <w:marTop w:val="0"/>
      <w:marBottom w:val="0"/>
      <w:divBdr>
        <w:top w:val="none" w:sz="0" w:space="0" w:color="auto"/>
        <w:left w:val="none" w:sz="0" w:space="0" w:color="auto"/>
        <w:bottom w:val="none" w:sz="0" w:space="0" w:color="auto"/>
        <w:right w:val="none" w:sz="0" w:space="0" w:color="auto"/>
      </w:divBdr>
    </w:div>
    <w:div w:id="1700667885">
      <w:bodyDiv w:val="1"/>
      <w:marLeft w:val="0"/>
      <w:marRight w:val="0"/>
      <w:marTop w:val="0"/>
      <w:marBottom w:val="0"/>
      <w:divBdr>
        <w:top w:val="none" w:sz="0" w:space="0" w:color="auto"/>
        <w:left w:val="none" w:sz="0" w:space="0" w:color="auto"/>
        <w:bottom w:val="none" w:sz="0" w:space="0" w:color="auto"/>
        <w:right w:val="none" w:sz="0" w:space="0" w:color="auto"/>
      </w:divBdr>
    </w:div>
    <w:div w:id="1701322917">
      <w:bodyDiv w:val="1"/>
      <w:marLeft w:val="0"/>
      <w:marRight w:val="0"/>
      <w:marTop w:val="0"/>
      <w:marBottom w:val="0"/>
      <w:divBdr>
        <w:top w:val="none" w:sz="0" w:space="0" w:color="auto"/>
        <w:left w:val="none" w:sz="0" w:space="0" w:color="auto"/>
        <w:bottom w:val="none" w:sz="0" w:space="0" w:color="auto"/>
        <w:right w:val="none" w:sz="0" w:space="0" w:color="auto"/>
      </w:divBdr>
    </w:div>
    <w:div w:id="1703480319">
      <w:bodyDiv w:val="1"/>
      <w:marLeft w:val="0"/>
      <w:marRight w:val="0"/>
      <w:marTop w:val="0"/>
      <w:marBottom w:val="0"/>
      <w:divBdr>
        <w:top w:val="none" w:sz="0" w:space="0" w:color="auto"/>
        <w:left w:val="none" w:sz="0" w:space="0" w:color="auto"/>
        <w:bottom w:val="none" w:sz="0" w:space="0" w:color="auto"/>
        <w:right w:val="none" w:sz="0" w:space="0" w:color="auto"/>
      </w:divBdr>
    </w:div>
    <w:div w:id="1707095524">
      <w:bodyDiv w:val="1"/>
      <w:marLeft w:val="0"/>
      <w:marRight w:val="0"/>
      <w:marTop w:val="0"/>
      <w:marBottom w:val="0"/>
      <w:divBdr>
        <w:top w:val="none" w:sz="0" w:space="0" w:color="auto"/>
        <w:left w:val="none" w:sz="0" w:space="0" w:color="auto"/>
        <w:bottom w:val="none" w:sz="0" w:space="0" w:color="auto"/>
        <w:right w:val="none" w:sz="0" w:space="0" w:color="auto"/>
      </w:divBdr>
    </w:div>
    <w:div w:id="1707752645">
      <w:bodyDiv w:val="1"/>
      <w:marLeft w:val="0"/>
      <w:marRight w:val="0"/>
      <w:marTop w:val="0"/>
      <w:marBottom w:val="0"/>
      <w:divBdr>
        <w:top w:val="none" w:sz="0" w:space="0" w:color="auto"/>
        <w:left w:val="none" w:sz="0" w:space="0" w:color="auto"/>
        <w:bottom w:val="none" w:sz="0" w:space="0" w:color="auto"/>
        <w:right w:val="none" w:sz="0" w:space="0" w:color="auto"/>
      </w:divBdr>
    </w:div>
    <w:div w:id="1713728961">
      <w:bodyDiv w:val="1"/>
      <w:marLeft w:val="0"/>
      <w:marRight w:val="0"/>
      <w:marTop w:val="0"/>
      <w:marBottom w:val="0"/>
      <w:divBdr>
        <w:top w:val="none" w:sz="0" w:space="0" w:color="auto"/>
        <w:left w:val="none" w:sz="0" w:space="0" w:color="auto"/>
        <w:bottom w:val="none" w:sz="0" w:space="0" w:color="auto"/>
        <w:right w:val="none" w:sz="0" w:space="0" w:color="auto"/>
      </w:divBdr>
    </w:div>
    <w:div w:id="1717856299">
      <w:bodyDiv w:val="1"/>
      <w:marLeft w:val="0"/>
      <w:marRight w:val="0"/>
      <w:marTop w:val="0"/>
      <w:marBottom w:val="0"/>
      <w:divBdr>
        <w:top w:val="none" w:sz="0" w:space="0" w:color="auto"/>
        <w:left w:val="none" w:sz="0" w:space="0" w:color="auto"/>
        <w:bottom w:val="none" w:sz="0" w:space="0" w:color="auto"/>
        <w:right w:val="none" w:sz="0" w:space="0" w:color="auto"/>
      </w:divBdr>
    </w:div>
    <w:div w:id="1724061024">
      <w:bodyDiv w:val="1"/>
      <w:marLeft w:val="0"/>
      <w:marRight w:val="0"/>
      <w:marTop w:val="0"/>
      <w:marBottom w:val="0"/>
      <w:divBdr>
        <w:top w:val="none" w:sz="0" w:space="0" w:color="auto"/>
        <w:left w:val="none" w:sz="0" w:space="0" w:color="auto"/>
        <w:bottom w:val="none" w:sz="0" w:space="0" w:color="auto"/>
        <w:right w:val="none" w:sz="0" w:space="0" w:color="auto"/>
      </w:divBdr>
      <w:divsChild>
        <w:div w:id="1428115264">
          <w:marLeft w:val="0"/>
          <w:marRight w:val="0"/>
          <w:marTop w:val="0"/>
          <w:marBottom w:val="0"/>
          <w:divBdr>
            <w:top w:val="none" w:sz="0" w:space="0" w:color="auto"/>
            <w:left w:val="none" w:sz="0" w:space="0" w:color="auto"/>
            <w:bottom w:val="none" w:sz="0" w:space="0" w:color="auto"/>
            <w:right w:val="none" w:sz="0" w:space="0" w:color="auto"/>
          </w:divBdr>
          <w:divsChild>
            <w:div w:id="12881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4589">
      <w:bodyDiv w:val="1"/>
      <w:marLeft w:val="0"/>
      <w:marRight w:val="0"/>
      <w:marTop w:val="0"/>
      <w:marBottom w:val="0"/>
      <w:divBdr>
        <w:top w:val="none" w:sz="0" w:space="0" w:color="auto"/>
        <w:left w:val="none" w:sz="0" w:space="0" w:color="auto"/>
        <w:bottom w:val="none" w:sz="0" w:space="0" w:color="auto"/>
        <w:right w:val="none" w:sz="0" w:space="0" w:color="auto"/>
      </w:divBdr>
    </w:div>
    <w:div w:id="1746688688">
      <w:bodyDiv w:val="1"/>
      <w:marLeft w:val="0"/>
      <w:marRight w:val="0"/>
      <w:marTop w:val="0"/>
      <w:marBottom w:val="0"/>
      <w:divBdr>
        <w:top w:val="none" w:sz="0" w:space="0" w:color="auto"/>
        <w:left w:val="none" w:sz="0" w:space="0" w:color="auto"/>
        <w:bottom w:val="none" w:sz="0" w:space="0" w:color="auto"/>
        <w:right w:val="none" w:sz="0" w:space="0" w:color="auto"/>
      </w:divBdr>
    </w:div>
    <w:div w:id="1748647203">
      <w:bodyDiv w:val="1"/>
      <w:marLeft w:val="0"/>
      <w:marRight w:val="0"/>
      <w:marTop w:val="0"/>
      <w:marBottom w:val="0"/>
      <w:divBdr>
        <w:top w:val="none" w:sz="0" w:space="0" w:color="auto"/>
        <w:left w:val="none" w:sz="0" w:space="0" w:color="auto"/>
        <w:bottom w:val="none" w:sz="0" w:space="0" w:color="auto"/>
        <w:right w:val="none" w:sz="0" w:space="0" w:color="auto"/>
      </w:divBdr>
    </w:div>
    <w:div w:id="1750074684">
      <w:bodyDiv w:val="1"/>
      <w:marLeft w:val="0"/>
      <w:marRight w:val="0"/>
      <w:marTop w:val="0"/>
      <w:marBottom w:val="0"/>
      <w:divBdr>
        <w:top w:val="none" w:sz="0" w:space="0" w:color="auto"/>
        <w:left w:val="none" w:sz="0" w:space="0" w:color="auto"/>
        <w:bottom w:val="none" w:sz="0" w:space="0" w:color="auto"/>
        <w:right w:val="none" w:sz="0" w:space="0" w:color="auto"/>
      </w:divBdr>
    </w:div>
    <w:div w:id="1750882140">
      <w:bodyDiv w:val="1"/>
      <w:marLeft w:val="0"/>
      <w:marRight w:val="0"/>
      <w:marTop w:val="0"/>
      <w:marBottom w:val="0"/>
      <w:divBdr>
        <w:top w:val="none" w:sz="0" w:space="0" w:color="auto"/>
        <w:left w:val="none" w:sz="0" w:space="0" w:color="auto"/>
        <w:bottom w:val="none" w:sz="0" w:space="0" w:color="auto"/>
        <w:right w:val="none" w:sz="0" w:space="0" w:color="auto"/>
      </w:divBdr>
    </w:div>
    <w:div w:id="1750931303">
      <w:bodyDiv w:val="1"/>
      <w:marLeft w:val="0"/>
      <w:marRight w:val="0"/>
      <w:marTop w:val="0"/>
      <w:marBottom w:val="0"/>
      <w:divBdr>
        <w:top w:val="none" w:sz="0" w:space="0" w:color="auto"/>
        <w:left w:val="none" w:sz="0" w:space="0" w:color="auto"/>
        <w:bottom w:val="none" w:sz="0" w:space="0" w:color="auto"/>
        <w:right w:val="none" w:sz="0" w:space="0" w:color="auto"/>
      </w:divBdr>
    </w:div>
    <w:div w:id="1751124528">
      <w:bodyDiv w:val="1"/>
      <w:marLeft w:val="0"/>
      <w:marRight w:val="0"/>
      <w:marTop w:val="0"/>
      <w:marBottom w:val="0"/>
      <w:divBdr>
        <w:top w:val="none" w:sz="0" w:space="0" w:color="auto"/>
        <w:left w:val="none" w:sz="0" w:space="0" w:color="auto"/>
        <w:bottom w:val="none" w:sz="0" w:space="0" w:color="auto"/>
        <w:right w:val="none" w:sz="0" w:space="0" w:color="auto"/>
      </w:divBdr>
    </w:div>
    <w:div w:id="1751544064">
      <w:bodyDiv w:val="1"/>
      <w:marLeft w:val="0"/>
      <w:marRight w:val="0"/>
      <w:marTop w:val="0"/>
      <w:marBottom w:val="0"/>
      <w:divBdr>
        <w:top w:val="none" w:sz="0" w:space="0" w:color="auto"/>
        <w:left w:val="none" w:sz="0" w:space="0" w:color="auto"/>
        <w:bottom w:val="none" w:sz="0" w:space="0" w:color="auto"/>
        <w:right w:val="none" w:sz="0" w:space="0" w:color="auto"/>
      </w:divBdr>
    </w:div>
    <w:div w:id="1753165949">
      <w:bodyDiv w:val="1"/>
      <w:marLeft w:val="0"/>
      <w:marRight w:val="0"/>
      <w:marTop w:val="0"/>
      <w:marBottom w:val="0"/>
      <w:divBdr>
        <w:top w:val="none" w:sz="0" w:space="0" w:color="auto"/>
        <w:left w:val="none" w:sz="0" w:space="0" w:color="auto"/>
        <w:bottom w:val="none" w:sz="0" w:space="0" w:color="auto"/>
        <w:right w:val="none" w:sz="0" w:space="0" w:color="auto"/>
      </w:divBdr>
    </w:div>
    <w:div w:id="1754887661">
      <w:bodyDiv w:val="1"/>
      <w:marLeft w:val="0"/>
      <w:marRight w:val="0"/>
      <w:marTop w:val="0"/>
      <w:marBottom w:val="0"/>
      <w:divBdr>
        <w:top w:val="none" w:sz="0" w:space="0" w:color="auto"/>
        <w:left w:val="none" w:sz="0" w:space="0" w:color="auto"/>
        <w:bottom w:val="none" w:sz="0" w:space="0" w:color="auto"/>
        <w:right w:val="none" w:sz="0" w:space="0" w:color="auto"/>
      </w:divBdr>
    </w:div>
    <w:div w:id="1756127747">
      <w:bodyDiv w:val="1"/>
      <w:marLeft w:val="0"/>
      <w:marRight w:val="0"/>
      <w:marTop w:val="0"/>
      <w:marBottom w:val="0"/>
      <w:divBdr>
        <w:top w:val="none" w:sz="0" w:space="0" w:color="auto"/>
        <w:left w:val="none" w:sz="0" w:space="0" w:color="auto"/>
        <w:bottom w:val="none" w:sz="0" w:space="0" w:color="auto"/>
        <w:right w:val="none" w:sz="0" w:space="0" w:color="auto"/>
      </w:divBdr>
    </w:div>
    <w:div w:id="1760129677">
      <w:bodyDiv w:val="1"/>
      <w:marLeft w:val="0"/>
      <w:marRight w:val="0"/>
      <w:marTop w:val="0"/>
      <w:marBottom w:val="0"/>
      <w:divBdr>
        <w:top w:val="none" w:sz="0" w:space="0" w:color="auto"/>
        <w:left w:val="none" w:sz="0" w:space="0" w:color="auto"/>
        <w:bottom w:val="none" w:sz="0" w:space="0" w:color="auto"/>
        <w:right w:val="none" w:sz="0" w:space="0" w:color="auto"/>
      </w:divBdr>
    </w:div>
    <w:div w:id="1771505427">
      <w:bodyDiv w:val="1"/>
      <w:marLeft w:val="0"/>
      <w:marRight w:val="0"/>
      <w:marTop w:val="0"/>
      <w:marBottom w:val="0"/>
      <w:divBdr>
        <w:top w:val="none" w:sz="0" w:space="0" w:color="auto"/>
        <w:left w:val="none" w:sz="0" w:space="0" w:color="auto"/>
        <w:bottom w:val="none" w:sz="0" w:space="0" w:color="auto"/>
        <w:right w:val="none" w:sz="0" w:space="0" w:color="auto"/>
      </w:divBdr>
    </w:div>
    <w:div w:id="1774864916">
      <w:bodyDiv w:val="1"/>
      <w:marLeft w:val="0"/>
      <w:marRight w:val="0"/>
      <w:marTop w:val="0"/>
      <w:marBottom w:val="0"/>
      <w:divBdr>
        <w:top w:val="none" w:sz="0" w:space="0" w:color="auto"/>
        <w:left w:val="none" w:sz="0" w:space="0" w:color="auto"/>
        <w:bottom w:val="none" w:sz="0" w:space="0" w:color="auto"/>
        <w:right w:val="none" w:sz="0" w:space="0" w:color="auto"/>
      </w:divBdr>
    </w:div>
    <w:div w:id="1774980491">
      <w:bodyDiv w:val="1"/>
      <w:marLeft w:val="0"/>
      <w:marRight w:val="0"/>
      <w:marTop w:val="0"/>
      <w:marBottom w:val="0"/>
      <w:divBdr>
        <w:top w:val="none" w:sz="0" w:space="0" w:color="auto"/>
        <w:left w:val="none" w:sz="0" w:space="0" w:color="auto"/>
        <w:bottom w:val="none" w:sz="0" w:space="0" w:color="auto"/>
        <w:right w:val="none" w:sz="0" w:space="0" w:color="auto"/>
      </w:divBdr>
    </w:div>
    <w:div w:id="1781098591">
      <w:bodyDiv w:val="1"/>
      <w:marLeft w:val="0"/>
      <w:marRight w:val="0"/>
      <w:marTop w:val="0"/>
      <w:marBottom w:val="0"/>
      <w:divBdr>
        <w:top w:val="none" w:sz="0" w:space="0" w:color="auto"/>
        <w:left w:val="none" w:sz="0" w:space="0" w:color="auto"/>
        <w:bottom w:val="none" w:sz="0" w:space="0" w:color="auto"/>
        <w:right w:val="none" w:sz="0" w:space="0" w:color="auto"/>
      </w:divBdr>
    </w:div>
    <w:div w:id="1781299349">
      <w:bodyDiv w:val="1"/>
      <w:marLeft w:val="0"/>
      <w:marRight w:val="0"/>
      <w:marTop w:val="0"/>
      <w:marBottom w:val="0"/>
      <w:divBdr>
        <w:top w:val="none" w:sz="0" w:space="0" w:color="auto"/>
        <w:left w:val="none" w:sz="0" w:space="0" w:color="auto"/>
        <w:bottom w:val="none" w:sz="0" w:space="0" w:color="auto"/>
        <w:right w:val="none" w:sz="0" w:space="0" w:color="auto"/>
      </w:divBdr>
    </w:div>
    <w:div w:id="1782141475">
      <w:bodyDiv w:val="1"/>
      <w:marLeft w:val="0"/>
      <w:marRight w:val="0"/>
      <w:marTop w:val="0"/>
      <w:marBottom w:val="0"/>
      <w:divBdr>
        <w:top w:val="none" w:sz="0" w:space="0" w:color="auto"/>
        <w:left w:val="none" w:sz="0" w:space="0" w:color="auto"/>
        <w:bottom w:val="none" w:sz="0" w:space="0" w:color="auto"/>
        <w:right w:val="none" w:sz="0" w:space="0" w:color="auto"/>
      </w:divBdr>
    </w:div>
    <w:div w:id="1784302012">
      <w:bodyDiv w:val="1"/>
      <w:marLeft w:val="0"/>
      <w:marRight w:val="0"/>
      <w:marTop w:val="0"/>
      <w:marBottom w:val="0"/>
      <w:divBdr>
        <w:top w:val="none" w:sz="0" w:space="0" w:color="auto"/>
        <w:left w:val="none" w:sz="0" w:space="0" w:color="auto"/>
        <w:bottom w:val="none" w:sz="0" w:space="0" w:color="auto"/>
        <w:right w:val="none" w:sz="0" w:space="0" w:color="auto"/>
      </w:divBdr>
    </w:div>
    <w:div w:id="1786731641">
      <w:bodyDiv w:val="1"/>
      <w:marLeft w:val="0"/>
      <w:marRight w:val="0"/>
      <w:marTop w:val="0"/>
      <w:marBottom w:val="0"/>
      <w:divBdr>
        <w:top w:val="none" w:sz="0" w:space="0" w:color="auto"/>
        <w:left w:val="none" w:sz="0" w:space="0" w:color="auto"/>
        <w:bottom w:val="none" w:sz="0" w:space="0" w:color="auto"/>
        <w:right w:val="none" w:sz="0" w:space="0" w:color="auto"/>
      </w:divBdr>
    </w:div>
    <w:div w:id="1788231318">
      <w:bodyDiv w:val="1"/>
      <w:marLeft w:val="0"/>
      <w:marRight w:val="0"/>
      <w:marTop w:val="0"/>
      <w:marBottom w:val="0"/>
      <w:divBdr>
        <w:top w:val="none" w:sz="0" w:space="0" w:color="auto"/>
        <w:left w:val="none" w:sz="0" w:space="0" w:color="auto"/>
        <w:bottom w:val="none" w:sz="0" w:space="0" w:color="auto"/>
        <w:right w:val="none" w:sz="0" w:space="0" w:color="auto"/>
      </w:divBdr>
    </w:div>
    <w:div w:id="1789859564">
      <w:bodyDiv w:val="1"/>
      <w:marLeft w:val="0"/>
      <w:marRight w:val="0"/>
      <w:marTop w:val="0"/>
      <w:marBottom w:val="0"/>
      <w:divBdr>
        <w:top w:val="none" w:sz="0" w:space="0" w:color="auto"/>
        <w:left w:val="none" w:sz="0" w:space="0" w:color="auto"/>
        <w:bottom w:val="none" w:sz="0" w:space="0" w:color="auto"/>
        <w:right w:val="none" w:sz="0" w:space="0" w:color="auto"/>
      </w:divBdr>
      <w:divsChild>
        <w:div w:id="1249078372">
          <w:marLeft w:val="0"/>
          <w:marRight w:val="0"/>
          <w:marTop w:val="0"/>
          <w:marBottom w:val="0"/>
          <w:divBdr>
            <w:top w:val="none" w:sz="0" w:space="0" w:color="auto"/>
            <w:left w:val="none" w:sz="0" w:space="0" w:color="auto"/>
            <w:bottom w:val="none" w:sz="0" w:space="0" w:color="auto"/>
            <w:right w:val="none" w:sz="0" w:space="0" w:color="auto"/>
          </w:divBdr>
          <w:divsChild>
            <w:div w:id="3484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85172">
      <w:bodyDiv w:val="1"/>
      <w:marLeft w:val="0"/>
      <w:marRight w:val="0"/>
      <w:marTop w:val="0"/>
      <w:marBottom w:val="0"/>
      <w:divBdr>
        <w:top w:val="none" w:sz="0" w:space="0" w:color="auto"/>
        <w:left w:val="none" w:sz="0" w:space="0" w:color="auto"/>
        <w:bottom w:val="none" w:sz="0" w:space="0" w:color="auto"/>
        <w:right w:val="none" w:sz="0" w:space="0" w:color="auto"/>
      </w:divBdr>
    </w:div>
    <w:div w:id="1792698947">
      <w:bodyDiv w:val="1"/>
      <w:marLeft w:val="0"/>
      <w:marRight w:val="0"/>
      <w:marTop w:val="0"/>
      <w:marBottom w:val="0"/>
      <w:divBdr>
        <w:top w:val="none" w:sz="0" w:space="0" w:color="auto"/>
        <w:left w:val="none" w:sz="0" w:space="0" w:color="auto"/>
        <w:bottom w:val="none" w:sz="0" w:space="0" w:color="auto"/>
        <w:right w:val="none" w:sz="0" w:space="0" w:color="auto"/>
      </w:divBdr>
    </w:div>
    <w:div w:id="1797064896">
      <w:bodyDiv w:val="1"/>
      <w:marLeft w:val="0"/>
      <w:marRight w:val="0"/>
      <w:marTop w:val="0"/>
      <w:marBottom w:val="0"/>
      <w:divBdr>
        <w:top w:val="none" w:sz="0" w:space="0" w:color="auto"/>
        <w:left w:val="none" w:sz="0" w:space="0" w:color="auto"/>
        <w:bottom w:val="none" w:sz="0" w:space="0" w:color="auto"/>
        <w:right w:val="none" w:sz="0" w:space="0" w:color="auto"/>
      </w:divBdr>
    </w:div>
    <w:div w:id="1802307045">
      <w:bodyDiv w:val="1"/>
      <w:marLeft w:val="0"/>
      <w:marRight w:val="0"/>
      <w:marTop w:val="0"/>
      <w:marBottom w:val="0"/>
      <w:divBdr>
        <w:top w:val="none" w:sz="0" w:space="0" w:color="auto"/>
        <w:left w:val="none" w:sz="0" w:space="0" w:color="auto"/>
        <w:bottom w:val="none" w:sz="0" w:space="0" w:color="auto"/>
        <w:right w:val="none" w:sz="0" w:space="0" w:color="auto"/>
      </w:divBdr>
    </w:div>
    <w:div w:id="1803110894">
      <w:bodyDiv w:val="1"/>
      <w:marLeft w:val="0"/>
      <w:marRight w:val="0"/>
      <w:marTop w:val="0"/>
      <w:marBottom w:val="0"/>
      <w:divBdr>
        <w:top w:val="none" w:sz="0" w:space="0" w:color="auto"/>
        <w:left w:val="none" w:sz="0" w:space="0" w:color="auto"/>
        <w:bottom w:val="none" w:sz="0" w:space="0" w:color="auto"/>
        <w:right w:val="none" w:sz="0" w:space="0" w:color="auto"/>
      </w:divBdr>
    </w:div>
    <w:div w:id="1806699547">
      <w:bodyDiv w:val="1"/>
      <w:marLeft w:val="0"/>
      <w:marRight w:val="0"/>
      <w:marTop w:val="0"/>
      <w:marBottom w:val="0"/>
      <w:divBdr>
        <w:top w:val="none" w:sz="0" w:space="0" w:color="auto"/>
        <w:left w:val="none" w:sz="0" w:space="0" w:color="auto"/>
        <w:bottom w:val="none" w:sz="0" w:space="0" w:color="auto"/>
        <w:right w:val="none" w:sz="0" w:space="0" w:color="auto"/>
      </w:divBdr>
    </w:div>
    <w:div w:id="1806969335">
      <w:bodyDiv w:val="1"/>
      <w:marLeft w:val="0"/>
      <w:marRight w:val="0"/>
      <w:marTop w:val="0"/>
      <w:marBottom w:val="0"/>
      <w:divBdr>
        <w:top w:val="none" w:sz="0" w:space="0" w:color="auto"/>
        <w:left w:val="none" w:sz="0" w:space="0" w:color="auto"/>
        <w:bottom w:val="none" w:sz="0" w:space="0" w:color="auto"/>
        <w:right w:val="none" w:sz="0" w:space="0" w:color="auto"/>
      </w:divBdr>
    </w:div>
    <w:div w:id="1810126639">
      <w:bodyDiv w:val="1"/>
      <w:marLeft w:val="0"/>
      <w:marRight w:val="0"/>
      <w:marTop w:val="0"/>
      <w:marBottom w:val="0"/>
      <w:divBdr>
        <w:top w:val="none" w:sz="0" w:space="0" w:color="auto"/>
        <w:left w:val="none" w:sz="0" w:space="0" w:color="auto"/>
        <w:bottom w:val="none" w:sz="0" w:space="0" w:color="auto"/>
        <w:right w:val="none" w:sz="0" w:space="0" w:color="auto"/>
      </w:divBdr>
    </w:div>
    <w:div w:id="1811362669">
      <w:bodyDiv w:val="1"/>
      <w:marLeft w:val="0"/>
      <w:marRight w:val="0"/>
      <w:marTop w:val="0"/>
      <w:marBottom w:val="0"/>
      <w:divBdr>
        <w:top w:val="none" w:sz="0" w:space="0" w:color="auto"/>
        <w:left w:val="none" w:sz="0" w:space="0" w:color="auto"/>
        <w:bottom w:val="none" w:sz="0" w:space="0" w:color="auto"/>
        <w:right w:val="none" w:sz="0" w:space="0" w:color="auto"/>
      </w:divBdr>
    </w:div>
    <w:div w:id="1812281597">
      <w:bodyDiv w:val="1"/>
      <w:marLeft w:val="0"/>
      <w:marRight w:val="0"/>
      <w:marTop w:val="0"/>
      <w:marBottom w:val="0"/>
      <w:divBdr>
        <w:top w:val="none" w:sz="0" w:space="0" w:color="auto"/>
        <w:left w:val="none" w:sz="0" w:space="0" w:color="auto"/>
        <w:bottom w:val="none" w:sz="0" w:space="0" w:color="auto"/>
        <w:right w:val="none" w:sz="0" w:space="0" w:color="auto"/>
      </w:divBdr>
    </w:div>
    <w:div w:id="1813016036">
      <w:bodyDiv w:val="1"/>
      <w:marLeft w:val="0"/>
      <w:marRight w:val="0"/>
      <w:marTop w:val="0"/>
      <w:marBottom w:val="0"/>
      <w:divBdr>
        <w:top w:val="none" w:sz="0" w:space="0" w:color="auto"/>
        <w:left w:val="none" w:sz="0" w:space="0" w:color="auto"/>
        <w:bottom w:val="none" w:sz="0" w:space="0" w:color="auto"/>
        <w:right w:val="none" w:sz="0" w:space="0" w:color="auto"/>
      </w:divBdr>
    </w:div>
    <w:div w:id="1822501532">
      <w:bodyDiv w:val="1"/>
      <w:marLeft w:val="0"/>
      <w:marRight w:val="0"/>
      <w:marTop w:val="0"/>
      <w:marBottom w:val="0"/>
      <w:divBdr>
        <w:top w:val="none" w:sz="0" w:space="0" w:color="auto"/>
        <w:left w:val="none" w:sz="0" w:space="0" w:color="auto"/>
        <w:bottom w:val="none" w:sz="0" w:space="0" w:color="auto"/>
        <w:right w:val="none" w:sz="0" w:space="0" w:color="auto"/>
      </w:divBdr>
    </w:div>
    <w:div w:id="1826971172">
      <w:bodyDiv w:val="1"/>
      <w:marLeft w:val="0"/>
      <w:marRight w:val="0"/>
      <w:marTop w:val="0"/>
      <w:marBottom w:val="0"/>
      <w:divBdr>
        <w:top w:val="none" w:sz="0" w:space="0" w:color="auto"/>
        <w:left w:val="none" w:sz="0" w:space="0" w:color="auto"/>
        <w:bottom w:val="none" w:sz="0" w:space="0" w:color="auto"/>
        <w:right w:val="none" w:sz="0" w:space="0" w:color="auto"/>
      </w:divBdr>
    </w:div>
    <w:div w:id="1828131427">
      <w:bodyDiv w:val="1"/>
      <w:marLeft w:val="0"/>
      <w:marRight w:val="0"/>
      <w:marTop w:val="0"/>
      <w:marBottom w:val="0"/>
      <w:divBdr>
        <w:top w:val="none" w:sz="0" w:space="0" w:color="auto"/>
        <w:left w:val="none" w:sz="0" w:space="0" w:color="auto"/>
        <w:bottom w:val="none" w:sz="0" w:space="0" w:color="auto"/>
        <w:right w:val="none" w:sz="0" w:space="0" w:color="auto"/>
      </w:divBdr>
    </w:div>
    <w:div w:id="1834031885">
      <w:bodyDiv w:val="1"/>
      <w:marLeft w:val="0"/>
      <w:marRight w:val="0"/>
      <w:marTop w:val="0"/>
      <w:marBottom w:val="0"/>
      <w:divBdr>
        <w:top w:val="none" w:sz="0" w:space="0" w:color="auto"/>
        <w:left w:val="none" w:sz="0" w:space="0" w:color="auto"/>
        <w:bottom w:val="none" w:sz="0" w:space="0" w:color="auto"/>
        <w:right w:val="none" w:sz="0" w:space="0" w:color="auto"/>
      </w:divBdr>
    </w:div>
    <w:div w:id="1844079342">
      <w:bodyDiv w:val="1"/>
      <w:marLeft w:val="0"/>
      <w:marRight w:val="0"/>
      <w:marTop w:val="0"/>
      <w:marBottom w:val="0"/>
      <w:divBdr>
        <w:top w:val="none" w:sz="0" w:space="0" w:color="auto"/>
        <w:left w:val="none" w:sz="0" w:space="0" w:color="auto"/>
        <w:bottom w:val="none" w:sz="0" w:space="0" w:color="auto"/>
        <w:right w:val="none" w:sz="0" w:space="0" w:color="auto"/>
      </w:divBdr>
    </w:div>
    <w:div w:id="1845121693">
      <w:bodyDiv w:val="1"/>
      <w:marLeft w:val="0"/>
      <w:marRight w:val="0"/>
      <w:marTop w:val="0"/>
      <w:marBottom w:val="0"/>
      <w:divBdr>
        <w:top w:val="none" w:sz="0" w:space="0" w:color="auto"/>
        <w:left w:val="none" w:sz="0" w:space="0" w:color="auto"/>
        <w:bottom w:val="none" w:sz="0" w:space="0" w:color="auto"/>
        <w:right w:val="none" w:sz="0" w:space="0" w:color="auto"/>
      </w:divBdr>
    </w:div>
    <w:div w:id="1845171774">
      <w:bodyDiv w:val="1"/>
      <w:marLeft w:val="0"/>
      <w:marRight w:val="0"/>
      <w:marTop w:val="0"/>
      <w:marBottom w:val="0"/>
      <w:divBdr>
        <w:top w:val="none" w:sz="0" w:space="0" w:color="auto"/>
        <w:left w:val="none" w:sz="0" w:space="0" w:color="auto"/>
        <w:bottom w:val="none" w:sz="0" w:space="0" w:color="auto"/>
        <w:right w:val="none" w:sz="0" w:space="0" w:color="auto"/>
      </w:divBdr>
    </w:div>
    <w:div w:id="1845363314">
      <w:bodyDiv w:val="1"/>
      <w:marLeft w:val="0"/>
      <w:marRight w:val="0"/>
      <w:marTop w:val="0"/>
      <w:marBottom w:val="0"/>
      <w:divBdr>
        <w:top w:val="none" w:sz="0" w:space="0" w:color="auto"/>
        <w:left w:val="none" w:sz="0" w:space="0" w:color="auto"/>
        <w:bottom w:val="none" w:sz="0" w:space="0" w:color="auto"/>
        <w:right w:val="none" w:sz="0" w:space="0" w:color="auto"/>
      </w:divBdr>
    </w:div>
    <w:div w:id="1849978223">
      <w:bodyDiv w:val="1"/>
      <w:marLeft w:val="0"/>
      <w:marRight w:val="0"/>
      <w:marTop w:val="0"/>
      <w:marBottom w:val="0"/>
      <w:divBdr>
        <w:top w:val="none" w:sz="0" w:space="0" w:color="auto"/>
        <w:left w:val="none" w:sz="0" w:space="0" w:color="auto"/>
        <w:bottom w:val="none" w:sz="0" w:space="0" w:color="auto"/>
        <w:right w:val="none" w:sz="0" w:space="0" w:color="auto"/>
      </w:divBdr>
    </w:div>
    <w:div w:id="1851067393">
      <w:bodyDiv w:val="1"/>
      <w:marLeft w:val="0"/>
      <w:marRight w:val="0"/>
      <w:marTop w:val="0"/>
      <w:marBottom w:val="0"/>
      <w:divBdr>
        <w:top w:val="none" w:sz="0" w:space="0" w:color="auto"/>
        <w:left w:val="none" w:sz="0" w:space="0" w:color="auto"/>
        <w:bottom w:val="none" w:sz="0" w:space="0" w:color="auto"/>
        <w:right w:val="none" w:sz="0" w:space="0" w:color="auto"/>
      </w:divBdr>
    </w:div>
    <w:div w:id="1851791844">
      <w:bodyDiv w:val="1"/>
      <w:marLeft w:val="0"/>
      <w:marRight w:val="0"/>
      <w:marTop w:val="0"/>
      <w:marBottom w:val="0"/>
      <w:divBdr>
        <w:top w:val="none" w:sz="0" w:space="0" w:color="auto"/>
        <w:left w:val="none" w:sz="0" w:space="0" w:color="auto"/>
        <w:bottom w:val="none" w:sz="0" w:space="0" w:color="auto"/>
        <w:right w:val="none" w:sz="0" w:space="0" w:color="auto"/>
      </w:divBdr>
    </w:div>
    <w:div w:id="1853570056">
      <w:bodyDiv w:val="1"/>
      <w:marLeft w:val="0"/>
      <w:marRight w:val="0"/>
      <w:marTop w:val="0"/>
      <w:marBottom w:val="0"/>
      <w:divBdr>
        <w:top w:val="none" w:sz="0" w:space="0" w:color="auto"/>
        <w:left w:val="none" w:sz="0" w:space="0" w:color="auto"/>
        <w:bottom w:val="none" w:sz="0" w:space="0" w:color="auto"/>
        <w:right w:val="none" w:sz="0" w:space="0" w:color="auto"/>
      </w:divBdr>
    </w:div>
    <w:div w:id="1855531836">
      <w:bodyDiv w:val="1"/>
      <w:marLeft w:val="0"/>
      <w:marRight w:val="0"/>
      <w:marTop w:val="0"/>
      <w:marBottom w:val="0"/>
      <w:divBdr>
        <w:top w:val="none" w:sz="0" w:space="0" w:color="auto"/>
        <w:left w:val="none" w:sz="0" w:space="0" w:color="auto"/>
        <w:bottom w:val="none" w:sz="0" w:space="0" w:color="auto"/>
        <w:right w:val="none" w:sz="0" w:space="0" w:color="auto"/>
      </w:divBdr>
    </w:div>
    <w:div w:id="1859001747">
      <w:bodyDiv w:val="1"/>
      <w:marLeft w:val="0"/>
      <w:marRight w:val="0"/>
      <w:marTop w:val="0"/>
      <w:marBottom w:val="0"/>
      <w:divBdr>
        <w:top w:val="none" w:sz="0" w:space="0" w:color="auto"/>
        <w:left w:val="none" w:sz="0" w:space="0" w:color="auto"/>
        <w:bottom w:val="none" w:sz="0" w:space="0" w:color="auto"/>
        <w:right w:val="none" w:sz="0" w:space="0" w:color="auto"/>
      </w:divBdr>
    </w:div>
    <w:div w:id="1861970842">
      <w:bodyDiv w:val="1"/>
      <w:marLeft w:val="0"/>
      <w:marRight w:val="0"/>
      <w:marTop w:val="0"/>
      <w:marBottom w:val="0"/>
      <w:divBdr>
        <w:top w:val="none" w:sz="0" w:space="0" w:color="auto"/>
        <w:left w:val="none" w:sz="0" w:space="0" w:color="auto"/>
        <w:bottom w:val="none" w:sz="0" w:space="0" w:color="auto"/>
        <w:right w:val="none" w:sz="0" w:space="0" w:color="auto"/>
      </w:divBdr>
    </w:div>
    <w:div w:id="1866357617">
      <w:bodyDiv w:val="1"/>
      <w:marLeft w:val="0"/>
      <w:marRight w:val="0"/>
      <w:marTop w:val="0"/>
      <w:marBottom w:val="0"/>
      <w:divBdr>
        <w:top w:val="none" w:sz="0" w:space="0" w:color="auto"/>
        <w:left w:val="none" w:sz="0" w:space="0" w:color="auto"/>
        <w:bottom w:val="none" w:sz="0" w:space="0" w:color="auto"/>
        <w:right w:val="none" w:sz="0" w:space="0" w:color="auto"/>
      </w:divBdr>
    </w:div>
    <w:div w:id="1868761829">
      <w:bodyDiv w:val="1"/>
      <w:marLeft w:val="0"/>
      <w:marRight w:val="0"/>
      <w:marTop w:val="0"/>
      <w:marBottom w:val="0"/>
      <w:divBdr>
        <w:top w:val="none" w:sz="0" w:space="0" w:color="auto"/>
        <w:left w:val="none" w:sz="0" w:space="0" w:color="auto"/>
        <w:bottom w:val="none" w:sz="0" w:space="0" w:color="auto"/>
        <w:right w:val="none" w:sz="0" w:space="0" w:color="auto"/>
      </w:divBdr>
    </w:div>
    <w:div w:id="1881015632">
      <w:bodyDiv w:val="1"/>
      <w:marLeft w:val="0"/>
      <w:marRight w:val="0"/>
      <w:marTop w:val="0"/>
      <w:marBottom w:val="0"/>
      <w:divBdr>
        <w:top w:val="none" w:sz="0" w:space="0" w:color="auto"/>
        <w:left w:val="none" w:sz="0" w:space="0" w:color="auto"/>
        <w:bottom w:val="none" w:sz="0" w:space="0" w:color="auto"/>
        <w:right w:val="none" w:sz="0" w:space="0" w:color="auto"/>
      </w:divBdr>
    </w:div>
    <w:div w:id="1882210103">
      <w:bodyDiv w:val="1"/>
      <w:marLeft w:val="0"/>
      <w:marRight w:val="0"/>
      <w:marTop w:val="0"/>
      <w:marBottom w:val="0"/>
      <w:divBdr>
        <w:top w:val="none" w:sz="0" w:space="0" w:color="auto"/>
        <w:left w:val="none" w:sz="0" w:space="0" w:color="auto"/>
        <w:bottom w:val="none" w:sz="0" w:space="0" w:color="auto"/>
        <w:right w:val="none" w:sz="0" w:space="0" w:color="auto"/>
      </w:divBdr>
    </w:div>
    <w:div w:id="1884438205">
      <w:bodyDiv w:val="1"/>
      <w:marLeft w:val="0"/>
      <w:marRight w:val="0"/>
      <w:marTop w:val="0"/>
      <w:marBottom w:val="0"/>
      <w:divBdr>
        <w:top w:val="none" w:sz="0" w:space="0" w:color="auto"/>
        <w:left w:val="none" w:sz="0" w:space="0" w:color="auto"/>
        <w:bottom w:val="none" w:sz="0" w:space="0" w:color="auto"/>
        <w:right w:val="none" w:sz="0" w:space="0" w:color="auto"/>
      </w:divBdr>
    </w:div>
    <w:div w:id="1884830729">
      <w:bodyDiv w:val="1"/>
      <w:marLeft w:val="0"/>
      <w:marRight w:val="0"/>
      <w:marTop w:val="0"/>
      <w:marBottom w:val="0"/>
      <w:divBdr>
        <w:top w:val="none" w:sz="0" w:space="0" w:color="auto"/>
        <w:left w:val="none" w:sz="0" w:space="0" w:color="auto"/>
        <w:bottom w:val="none" w:sz="0" w:space="0" w:color="auto"/>
        <w:right w:val="none" w:sz="0" w:space="0" w:color="auto"/>
      </w:divBdr>
    </w:div>
    <w:div w:id="1888373392">
      <w:bodyDiv w:val="1"/>
      <w:marLeft w:val="0"/>
      <w:marRight w:val="0"/>
      <w:marTop w:val="0"/>
      <w:marBottom w:val="0"/>
      <w:divBdr>
        <w:top w:val="none" w:sz="0" w:space="0" w:color="auto"/>
        <w:left w:val="none" w:sz="0" w:space="0" w:color="auto"/>
        <w:bottom w:val="none" w:sz="0" w:space="0" w:color="auto"/>
        <w:right w:val="none" w:sz="0" w:space="0" w:color="auto"/>
      </w:divBdr>
    </w:div>
    <w:div w:id="1889757096">
      <w:bodyDiv w:val="1"/>
      <w:marLeft w:val="0"/>
      <w:marRight w:val="0"/>
      <w:marTop w:val="0"/>
      <w:marBottom w:val="0"/>
      <w:divBdr>
        <w:top w:val="none" w:sz="0" w:space="0" w:color="auto"/>
        <w:left w:val="none" w:sz="0" w:space="0" w:color="auto"/>
        <w:bottom w:val="none" w:sz="0" w:space="0" w:color="auto"/>
        <w:right w:val="none" w:sz="0" w:space="0" w:color="auto"/>
      </w:divBdr>
    </w:div>
    <w:div w:id="1891719640">
      <w:bodyDiv w:val="1"/>
      <w:marLeft w:val="0"/>
      <w:marRight w:val="0"/>
      <w:marTop w:val="0"/>
      <w:marBottom w:val="0"/>
      <w:divBdr>
        <w:top w:val="none" w:sz="0" w:space="0" w:color="auto"/>
        <w:left w:val="none" w:sz="0" w:space="0" w:color="auto"/>
        <w:bottom w:val="none" w:sz="0" w:space="0" w:color="auto"/>
        <w:right w:val="none" w:sz="0" w:space="0" w:color="auto"/>
      </w:divBdr>
    </w:div>
    <w:div w:id="1892115124">
      <w:bodyDiv w:val="1"/>
      <w:marLeft w:val="0"/>
      <w:marRight w:val="0"/>
      <w:marTop w:val="0"/>
      <w:marBottom w:val="0"/>
      <w:divBdr>
        <w:top w:val="none" w:sz="0" w:space="0" w:color="auto"/>
        <w:left w:val="none" w:sz="0" w:space="0" w:color="auto"/>
        <w:bottom w:val="none" w:sz="0" w:space="0" w:color="auto"/>
        <w:right w:val="none" w:sz="0" w:space="0" w:color="auto"/>
      </w:divBdr>
    </w:div>
    <w:div w:id="1895895478">
      <w:bodyDiv w:val="1"/>
      <w:marLeft w:val="0"/>
      <w:marRight w:val="0"/>
      <w:marTop w:val="0"/>
      <w:marBottom w:val="0"/>
      <w:divBdr>
        <w:top w:val="none" w:sz="0" w:space="0" w:color="auto"/>
        <w:left w:val="none" w:sz="0" w:space="0" w:color="auto"/>
        <w:bottom w:val="none" w:sz="0" w:space="0" w:color="auto"/>
        <w:right w:val="none" w:sz="0" w:space="0" w:color="auto"/>
      </w:divBdr>
    </w:div>
    <w:div w:id="1897619445">
      <w:bodyDiv w:val="1"/>
      <w:marLeft w:val="0"/>
      <w:marRight w:val="0"/>
      <w:marTop w:val="0"/>
      <w:marBottom w:val="0"/>
      <w:divBdr>
        <w:top w:val="none" w:sz="0" w:space="0" w:color="auto"/>
        <w:left w:val="none" w:sz="0" w:space="0" w:color="auto"/>
        <w:bottom w:val="none" w:sz="0" w:space="0" w:color="auto"/>
        <w:right w:val="none" w:sz="0" w:space="0" w:color="auto"/>
      </w:divBdr>
    </w:div>
    <w:div w:id="1900431218">
      <w:bodyDiv w:val="1"/>
      <w:marLeft w:val="0"/>
      <w:marRight w:val="0"/>
      <w:marTop w:val="0"/>
      <w:marBottom w:val="0"/>
      <w:divBdr>
        <w:top w:val="none" w:sz="0" w:space="0" w:color="auto"/>
        <w:left w:val="none" w:sz="0" w:space="0" w:color="auto"/>
        <w:bottom w:val="none" w:sz="0" w:space="0" w:color="auto"/>
        <w:right w:val="none" w:sz="0" w:space="0" w:color="auto"/>
      </w:divBdr>
    </w:div>
    <w:div w:id="1904682622">
      <w:bodyDiv w:val="1"/>
      <w:marLeft w:val="0"/>
      <w:marRight w:val="0"/>
      <w:marTop w:val="0"/>
      <w:marBottom w:val="0"/>
      <w:divBdr>
        <w:top w:val="none" w:sz="0" w:space="0" w:color="auto"/>
        <w:left w:val="none" w:sz="0" w:space="0" w:color="auto"/>
        <w:bottom w:val="none" w:sz="0" w:space="0" w:color="auto"/>
        <w:right w:val="none" w:sz="0" w:space="0" w:color="auto"/>
      </w:divBdr>
    </w:div>
    <w:div w:id="1905138763">
      <w:bodyDiv w:val="1"/>
      <w:marLeft w:val="0"/>
      <w:marRight w:val="0"/>
      <w:marTop w:val="0"/>
      <w:marBottom w:val="0"/>
      <w:divBdr>
        <w:top w:val="none" w:sz="0" w:space="0" w:color="auto"/>
        <w:left w:val="none" w:sz="0" w:space="0" w:color="auto"/>
        <w:bottom w:val="none" w:sz="0" w:space="0" w:color="auto"/>
        <w:right w:val="none" w:sz="0" w:space="0" w:color="auto"/>
      </w:divBdr>
      <w:divsChild>
        <w:div w:id="681081483">
          <w:marLeft w:val="0"/>
          <w:marRight w:val="0"/>
          <w:marTop w:val="0"/>
          <w:marBottom w:val="0"/>
          <w:divBdr>
            <w:top w:val="none" w:sz="0" w:space="0" w:color="auto"/>
            <w:left w:val="none" w:sz="0" w:space="0" w:color="auto"/>
            <w:bottom w:val="none" w:sz="0" w:space="0" w:color="auto"/>
            <w:right w:val="none" w:sz="0" w:space="0" w:color="auto"/>
          </w:divBdr>
          <w:divsChild>
            <w:div w:id="19941519">
              <w:marLeft w:val="0"/>
              <w:marRight w:val="0"/>
              <w:marTop w:val="0"/>
              <w:marBottom w:val="0"/>
              <w:divBdr>
                <w:top w:val="none" w:sz="0" w:space="0" w:color="auto"/>
                <w:left w:val="none" w:sz="0" w:space="0" w:color="auto"/>
                <w:bottom w:val="none" w:sz="0" w:space="0" w:color="auto"/>
                <w:right w:val="none" w:sz="0" w:space="0" w:color="auto"/>
              </w:divBdr>
            </w:div>
          </w:divsChild>
        </w:div>
        <w:div w:id="414012346">
          <w:marLeft w:val="0"/>
          <w:marRight w:val="0"/>
          <w:marTop w:val="0"/>
          <w:marBottom w:val="0"/>
          <w:divBdr>
            <w:top w:val="none" w:sz="0" w:space="0" w:color="auto"/>
            <w:left w:val="none" w:sz="0" w:space="0" w:color="auto"/>
            <w:bottom w:val="none" w:sz="0" w:space="0" w:color="auto"/>
            <w:right w:val="none" w:sz="0" w:space="0" w:color="auto"/>
          </w:divBdr>
          <w:divsChild>
            <w:div w:id="1741098168">
              <w:marLeft w:val="0"/>
              <w:marRight w:val="0"/>
              <w:marTop w:val="0"/>
              <w:marBottom w:val="0"/>
              <w:divBdr>
                <w:top w:val="none" w:sz="0" w:space="0" w:color="auto"/>
                <w:left w:val="none" w:sz="0" w:space="0" w:color="auto"/>
                <w:bottom w:val="none" w:sz="0" w:space="0" w:color="auto"/>
                <w:right w:val="none" w:sz="0" w:space="0" w:color="auto"/>
              </w:divBdr>
              <w:divsChild>
                <w:div w:id="1673948177">
                  <w:marLeft w:val="0"/>
                  <w:marRight w:val="0"/>
                  <w:marTop w:val="0"/>
                  <w:marBottom w:val="0"/>
                  <w:divBdr>
                    <w:top w:val="none" w:sz="0" w:space="0" w:color="auto"/>
                    <w:left w:val="none" w:sz="0" w:space="0" w:color="auto"/>
                    <w:bottom w:val="none" w:sz="0" w:space="0" w:color="auto"/>
                    <w:right w:val="none" w:sz="0" w:space="0" w:color="auto"/>
                  </w:divBdr>
                </w:div>
              </w:divsChild>
            </w:div>
            <w:div w:id="1893154901">
              <w:marLeft w:val="0"/>
              <w:marRight w:val="0"/>
              <w:marTop w:val="0"/>
              <w:marBottom w:val="0"/>
              <w:divBdr>
                <w:top w:val="none" w:sz="0" w:space="0" w:color="auto"/>
                <w:left w:val="none" w:sz="0" w:space="0" w:color="auto"/>
                <w:bottom w:val="none" w:sz="0" w:space="0" w:color="auto"/>
                <w:right w:val="none" w:sz="0" w:space="0" w:color="auto"/>
              </w:divBdr>
            </w:div>
          </w:divsChild>
        </w:div>
        <w:div w:id="2124492935">
          <w:marLeft w:val="0"/>
          <w:marRight w:val="0"/>
          <w:marTop w:val="0"/>
          <w:marBottom w:val="0"/>
          <w:divBdr>
            <w:top w:val="none" w:sz="0" w:space="0" w:color="auto"/>
            <w:left w:val="none" w:sz="0" w:space="0" w:color="auto"/>
            <w:bottom w:val="none" w:sz="0" w:space="0" w:color="auto"/>
            <w:right w:val="none" w:sz="0" w:space="0" w:color="auto"/>
          </w:divBdr>
          <w:divsChild>
            <w:div w:id="1162352489">
              <w:marLeft w:val="0"/>
              <w:marRight w:val="0"/>
              <w:marTop w:val="0"/>
              <w:marBottom w:val="0"/>
              <w:divBdr>
                <w:top w:val="none" w:sz="0" w:space="0" w:color="auto"/>
                <w:left w:val="none" w:sz="0" w:space="0" w:color="auto"/>
                <w:bottom w:val="none" w:sz="0" w:space="0" w:color="auto"/>
                <w:right w:val="none" w:sz="0" w:space="0" w:color="auto"/>
              </w:divBdr>
              <w:divsChild>
                <w:div w:id="760759045">
                  <w:marLeft w:val="0"/>
                  <w:marRight w:val="0"/>
                  <w:marTop w:val="0"/>
                  <w:marBottom w:val="0"/>
                  <w:divBdr>
                    <w:top w:val="none" w:sz="0" w:space="0" w:color="auto"/>
                    <w:left w:val="none" w:sz="0" w:space="0" w:color="auto"/>
                    <w:bottom w:val="none" w:sz="0" w:space="0" w:color="auto"/>
                    <w:right w:val="none" w:sz="0" w:space="0" w:color="auto"/>
                  </w:divBdr>
                </w:div>
              </w:divsChild>
            </w:div>
            <w:div w:id="631250159">
              <w:marLeft w:val="0"/>
              <w:marRight w:val="0"/>
              <w:marTop w:val="0"/>
              <w:marBottom w:val="0"/>
              <w:divBdr>
                <w:top w:val="none" w:sz="0" w:space="0" w:color="auto"/>
                <w:left w:val="none" w:sz="0" w:space="0" w:color="auto"/>
                <w:bottom w:val="none" w:sz="0" w:space="0" w:color="auto"/>
                <w:right w:val="none" w:sz="0" w:space="0" w:color="auto"/>
              </w:divBdr>
            </w:div>
          </w:divsChild>
        </w:div>
        <w:div w:id="732243519">
          <w:marLeft w:val="0"/>
          <w:marRight w:val="0"/>
          <w:marTop w:val="0"/>
          <w:marBottom w:val="0"/>
          <w:divBdr>
            <w:top w:val="none" w:sz="0" w:space="0" w:color="auto"/>
            <w:left w:val="none" w:sz="0" w:space="0" w:color="auto"/>
            <w:bottom w:val="none" w:sz="0" w:space="0" w:color="auto"/>
            <w:right w:val="none" w:sz="0" w:space="0" w:color="auto"/>
          </w:divBdr>
          <w:divsChild>
            <w:div w:id="1317759398">
              <w:marLeft w:val="0"/>
              <w:marRight w:val="0"/>
              <w:marTop w:val="0"/>
              <w:marBottom w:val="0"/>
              <w:divBdr>
                <w:top w:val="none" w:sz="0" w:space="0" w:color="auto"/>
                <w:left w:val="none" w:sz="0" w:space="0" w:color="auto"/>
                <w:bottom w:val="none" w:sz="0" w:space="0" w:color="auto"/>
                <w:right w:val="none" w:sz="0" w:space="0" w:color="auto"/>
              </w:divBdr>
              <w:divsChild>
                <w:div w:id="1083643958">
                  <w:marLeft w:val="0"/>
                  <w:marRight w:val="0"/>
                  <w:marTop w:val="0"/>
                  <w:marBottom w:val="0"/>
                  <w:divBdr>
                    <w:top w:val="none" w:sz="0" w:space="0" w:color="auto"/>
                    <w:left w:val="none" w:sz="0" w:space="0" w:color="auto"/>
                    <w:bottom w:val="none" w:sz="0" w:space="0" w:color="auto"/>
                    <w:right w:val="none" w:sz="0" w:space="0" w:color="auto"/>
                  </w:divBdr>
                </w:div>
              </w:divsChild>
            </w:div>
            <w:div w:id="481655324">
              <w:marLeft w:val="0"/>
              <w:marRight w:val="0"/>
              <w:marTop w:val="0"/>
              <w:marBottom w:val="0"/>
              <w:divBdr>
                <w:top w:val="none" w:sz="0" w:space="0" w:color="auto"/>
                <w:left w:val="none" w:sz="0" w:space="0" w:color="auto"/>
                <w:bottom w:val="none" w:sz="0" w:space="0" w:color="auto"/>
                <w:right w:val="none" w:sz="0" w:space="0" w:color="auto"/>
              </w:divBdr>
            </w:div>
          </w:divsChild>
        </w:div>
        <w:div w:id="1603995458">
          <w:marLeft w:val="0"/>
          <w:marRight w:val="0"/>
          <w:marTop w:val="0"/>
          <w:marBottom w:val="0"/>
          <w:divBdr>
            <w:top w:val="none" w:sz="0" w:space="0" w:color="auto"/>
            <w:left w:val="none" w:sz="0" w:space="0" w:color="auto"/>
            <w:bottom w:val="none" w:sz="0" w:space="0" w:color="auto"/>
            <w:right w:val="none" w:sz="0" w:space="0" w:color="auto"/>
          </w:divBdr>
          <w:divsChild>
            <w:div w:id="886188386">
              <w:marLeft w:val="0"/>
              <w:marRight w:val="0"/>
              <w:marTop w:val="0"/>
              <w:marBottom w:val="0"/>
              <w:divBdr>
                <w:top w:val="none" w:sz="0" w:space="0" w:color="auto"/>
                <w:left w:val="none" w:sz="0" w:space="0" w:color="auto"/>
                <w:bottom w:val="none" w:sz="0" w:space="0" w:color="auto"/>
                <w:right w:val="none" w:sz="0" w:space="0" w:color="auto"/>
              </w:divBdr>
              <w:divsChild>
                <w:div w:id="1468358530">
                  <w:marLeft w:val="0"/>
                  <w:marRight w:val="0"/>
                  <w:marTop w:val="0"/>
                  <w:marBottom w:val="0"/>
                  <w:divBdr>
                    <w:top w:val="none" w:sz="0" w:space="0" w:color="auto"/>
                    <w:left w:val="none" w:sz="0" w:space="0" w:color="auto"/>
                    <w:bottom w:val="none" w:sz="0" w:space="0" w:color="auto"/>
                    <w:right w:val="none" w:sz="0" w:space="0" w:color="auto"/>
                  </w:divBdr>
                </w:div>
              </w:divsChild>
            </w:div>
            <w:div w:id="4734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88712">
      <w:bodyDiv w:val="1"/>
      <w:marLeft w:val="0"/>
      <w:marRight w:val="0"/>
      <w:marTop w:val="0"/>
      <w:marBottom w:val="0"/>
      <w:divBdr>
        <w:top w:val="none" w:sz="0" w:space="0" w:color="auto"/>
        <w:left w:val="none" w:sz="0" w:space="0" w:color="auto"/>
        <w:bottom w:val="none" w:sz="0" w:space="0" w:color="auto"/>
        <w:right w:val="none" w:sz="0" w:space="0" w:color="auto"/>
      </w:divBdr>
    </w:div>
    <w:div w:id="1924491136">
      <w:bodyDiv w:val="1"/>
      <w:marLeft w:val="0"/>
      <w:marRight w:val="0"/>
      <w:marTop w:val="0"/>
      <w:marBottom w:val="0"/>
      <w:divBdr>
        <w:top w:val="none" w:sz="0" w:space="0" w:color="auto"/>
        <w:left w:val="none" w:sz="0" w:space="0" w:color="auto"/>
        <w:bottom w:val="none" w:sz="0" w:space="0" w:color="auto"/>
        <w:right w:val="none" w:sz="0" w:space="0" w:color="auto"/>
      </w:divBdr>
    </w:div>
    <w:div w:id="1930651232">
      <w:bodyDiv w:val="1"/>
      <w:marLeft w:val="0"/>
      <w:marRight w:val="0"/>
      <w:marTop w:val="0"/>
      <w:marBottom w:val="0"/>
      <w:divBdr>
        <w:top w:val="none" w:sz="0" w:space="0" w:color="auto"/>
        <w:left w:val="none" w:sz="0" w:space="0" w:color="auto"/>
        <w:bottom w:val="none" w:sz="0" w:space="0" w:color="auto"/>
        <w:right w:val="none" w:sz="0" w:space="0" w:color="auto"/>
      </w:divBdr>
    </w:div>
    <w:div w:id="1930888195">
      <w:bodyDiv w:val="1"/>
      <w:marLeft w:val="0"/>
      <w:marRight w:val="0"/>
      <w:marTop w:val="0"/>
      <w:marBottom w:val="0"/>
      <w:divBdr>
        <w:top w:val="none" w:sz="0" w:space="0" w:color="auto"/>
        <w:left w:val="none" w:sz="0" w:space="0" w:color="auto"/>
        <w:bottom w:val="none" w:sz="0" w:space="0" w:color="auto"/>
        <w:right w:val="none" w:sz="0" w:space="0" w:color="auto"/>
      </w:divBdr>
    </w:div>
    <w:div w:id="1930961527">
      <w:bodyDiv w:val="1"/>
      <w:marLeft w:val="0"/>
      <w:marRight w:val="0"/>
      <w:marTop w:val="0"/>
      <w:marBottom w:val="0"/>
      <w:divBdr>
        <w:top w:val="none" w:sz="0" w:space="0" w:color="auto"/>
        <w:left w:val="none" w:sz="0" w:space="0" w:color="auto"/>
        <w:bottom w:val="none" w:sz="0" w:space="0" w:color="auto"/>
        <w:right w:val="none" w:sz="0" w:space="0" w:color="auto"/>
      </w:divBdr>
    </w:div>
    <w:div w:id="1933466100">
      <w:bodyDiv w:val="1"/>
      <w:marLeft w:val="0"/>
      <w:marRight w:val="0"/>
      <w:marTop w:val="0"/>
      <w:marBottom w:val="0"/>
      <w:divBdr>
        <w:top w:val="none" w:sz="0" w:space="0" w:color="auto"/>
        <w:left w:val="none" w:sz="0" w:space="0" w:color="auto"/>
        <w:bottom w:val="none" w:sz="0" w:space="0" w:color="auto"/>
        <w:right w:val="none" w:sz="0" w:space="0" w:color="auto"/>
      </w:divBdr>
    </w:div>
    <w:div w:id="1934630481">
      <w:bodyDiv w:val="1"/>
      <w:marLeft w:val="0"/>
      <w:marRight w:val="0"/>
      <w:marTop w:val="0"/>
      <w:marBottom w:val="0"/>
      <w:divBdr>
        <w:top w:val="none" w:sz="0" w:space="0" w:color="auto"/>
        <w:left w:val="none" w:sz="0" w:space="0" w:color="auto"/>
        <w:bottom w:val="none" w:sz="0" w:space="0" w:color="auto"/>
        <w:right w:val="none" w:sz="0" w:space="0" w:color="auto"/>
      </w:divBdr>
    </w:div>
    <w:div w:id="1936011216">
      <w:bodyDiv w:val="1"/>
      <w:marLeft w:val="0"/>
      <w:marRight w:val="0"/>
      <w:marTop w:val="0"/>
      <w:marBottom w:val="0"/>
      <w:divBdr>
        <w:top w:val="none" w:sz="0" w:space="0" w:color="auto"/>
        <w:left w:val="none" w:sz="0" w:space="0" w:color="auto"/>
        <w:bottom w:val="none" w:sz="0" w:space="0" w:color="auto"/>
        <w:right w:val="none" w:sz="0" w:space="0" w:color="auto"/>
      </w:divBdr>
    </w:div>
    <w:div w:id="1940942799">
      <w:bodyDiv w:val="1"/>
      <w:marLeft w:val="0"/>
      <w:marRight w:val="0"/>
      <w:marTop w:val="0"/>
      <w:marBottom w:val="0"/>
      <w:divBdr>
        <w:top w:val="none" w:sz="0" w:space="0" w:color="auto"/>
        <w:left w:val="none" w:sz="0" w:space="0" w:color="auto"/>
        <w:bottom w:val="none" w:sz="0" w:space="0" w:color="auto"/>
        <w:right w:val="none" w:sz="0" w:space="0" w:color="auto"/>
      </w:divBdr>
    </w:div>
    <w:div w:id="1943608542">
      <w:bodyDiv w:val="1"/>
      <w:marLeft w:val="0"/>
      <w:marRight w:val="0"/>
      <w:marTop w:val="0"/>
      <w:marBottom w:val="0"/>
      <w:divBdr>
        <w:top w:val="none" w:sz="0" w:space="0" w:color="auto"/>
        <w:left w:val="none" w:sz="0" w:space="0" w:color="auto"/>
        <w:bottom w:val="none" w:sz="0" w:space="0" w:color="auto"/>
        <w:right w:val="none" w:sz="0" w:space="0" w:color="auto"/>
      </w:divBdr>
    </w:div>
    <w:div w:id="1949893459">
      <w:bodyDiv w:val="1"/>
      <w:marLeft w:val="0"/>
      <w:marRight w:val="0"/>
      <w:marTop w:val="0"/>
      <w:marBottom w:val="0"/>
      <w:divBdr>
        <w:top w:val="none" w:sz="0" w:space="0" w:color="auto"/>
        <w:left w:val="none" w:sz="0" w:space="0" w:color="auto"/>
        <w:bottom w:val="none" w:sz="0" w:space="0" w:color="auto"/>
        <w:right w:val="none" w:sz="0" w:space="0" w:color="auto"/>
      </w:divBdr>
    </w:div>
    <w:div w:id="1953587314">
      <w:bodyDiv w:val="1"/>
      <w:marLeft w:val="0"/>
      <w:marRight w:val="0"/>
      <w:marTop w:val="0"/>
      <w:marBottom w:val="0"/>
      <w:divBdr>
        <w:top w:val="none" w:sz="0" w:space="0" w:color="auto"/>
        <w:left w:val="none" w:sz="0" w:space="0" w:color="auto"/>
        <w:bottom w:val="none" w:sz="0" w:space="0" w:color="auto"/>
        <w:right w:val="none" w:sz="0" w:space="0" w:color="auto"/>
      </w:divBdr>
    </w:div>
    <w:div w:id="1957833287">
      <w:bodyDiv w:val="1"/>
      <w:marLeft w:val="0"/>
      <w:marRight w:val="0"/>
      <w:marTop w:val="0"/>
      <w:marBottom w:val="0"/>
      <w:divBdr>
        <w:top w:val="none" w:sz="0" w:space="0" w:color="auto"/>
        <w:left w:val="none" w:sz="0" w:space="0" w:color="auto"/>
        <w:bottom w:val="none" w:sz="0" w:space="0" w:color="auto"/>
        <w:right w:val="none" w:sz="0" w:space="0" w:color="auto"/>
      </w:divBdr>
    </w:div>
    <w:div w:id="1985575521">
      <w:bodyDiv w:val="1"/>
      <w:marLeft w:val="0"/>
      <w:marRight w:val="0"/>
      <w:marTop w:val="0"/>
      <w:marBottom w:val="0"/>
      <w:divBdr>
        <w:top w:val="none" w:sz="0" w:space="0" w:color="auto"/>
        <w:left w:val="none" w:sz="0" w:space="0" w:color="auto"/>
        <w:bottom w:val="none" w:sz="0" w:space="0" w:color="auto"/>
        <w:right w:val="none" w:sz="0" w:space="0" w:color="auto"/>
      </w:divBdr>
    </w:div>
    <w:div w:id="1999573605">
      <w:bodyDiv w:val="1"/>
      <w:marLeft w:val="0"/>
      <w:marRight w:val="0"/>
      <w:marTop w:val="0"/>
      <w:marBottom w:val="0"/>
      <w:divBdr>
        <w:top w:val="none" w:sz="0" w:space="0" w:color="auto"/>
        <w:left w:val="none" w:sz="0" w:space="0" w:color="auto"/>
        <w:bottom w:val="none" w:sz="0" w:space="0" w:color="auto"/>
        <w:right w:val="none" w:sz="0" w:space="0" w:color="auto"/>
      </w:divBdr>
      <w:divsChild>
        <w:div w:id="1139803648">
          <w:marLeft w:val="0"/>
          <w:marRight w:val="0"/>
          <w:marTop w:val="0"/>
          <w:marBottom w:val="375"/>
          <w:divBdr>
            <w:top w:val="none" w:sz="0" w:space="0" w:color="auto"/>
            <w:left w:val="none" w:sz="0" w:space="0" w:color="auto"/>
            <w:bottom w:val="none" w:sz="0" w:space="0" w:color="auto"/>
            <w:right w:val="none" w:sz="0" w:space="0" w:color="auto"/>
          </w:divBdr>
          <w:divsChild>
            <w:div w:id="2080708007">
              <w:marLeft w:val="0"/>
              <w:marRight w:val="0"/>
              <w:marTop w:val="0"/>
              <w:marBottom w:val="0"/>
              <w:divBdr>
                <w:top w:val="none" w:sz="0" w:space="0" w:color="auto"/>
                <w:left w:val="none" w:sz="0" w:space="0" w:color="auto"/>
                <w:bottom w:val="none" w:sz="0" w:space="0" w:color="auto"/>
                <w:right w:val="none" w:sz="0" w:space="0" w:color="auto"/>
              </w:divBdr>
              <w:divsChild>
                <w:div w:id="361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07027">
          <w:marLeft w:val="0"/>
          <w:marRight w:val="0"/>
          <w:marTop w:val="0"/>
          <w:marBottom w:val="0"/>
          <w:divBdr>
            <w:top w:val="none" w:sz="0" w:space="0" w:color="auto"/>
            <w:left w:val="none" w:sz="0" w:space="0" w:color="auto"/>
            <w:bottom w:val="none" w:sz="0" w:space="0" w:color="auto"/>
            <w:right w:val="none" w:sz="0" w:space="0" w:color="auto"/>
          </w:divBdr>
          <w:divsChild>
            <w:div w:id="763452463">
              <w:marLeft w:val="0"/>
              <w:marRight w:val="0"/>
              <w:marTop w:val="0"/>
              <w:marBottom w:val="0"/>
              <w:divBdr>
                <w:top w:val="none" w:sz="0" w:space="0" w:color="auto"/>
                <w:left w:val="none" w:sz="0" w:space="0" w:color="auto"/>
                <w:bottom w:val="none" w:sz="0" w:space="0" w:color="auto"/>
                <w:right w:val="none" w:sz="0" w:space="0" w:color="auto"/>
              </w:divBdr>
              <w:divsChild>
                <w:div w:id="1893809584">
                  <w:marLeft w:val="0"/>
                  <w:marRight w:val="0"/>
                  <w:marTop w:val="0"/>
                  <w:marBottom w:val="0"/>
                  <w:divBdr>
                    <w:top w:val="none" w:sz="0" w:space="0" w:color="auto"/>
                    <w:left w:val="none" w:sz="0" w:space="0" w:color="auto"/>
                    <w:bottom w:val="none" w:sz="0" w:space="0" w:color="auto"/>
                    <w:right w:val="none" w:sz="0" w:space="0" w:color="auto"/>
                  </w:divBdr>
                  <w:divsChild>
                    <w:div w:id="9413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231781">
      <w:bodyDiv w:val="1"/>
      <w:marLeft w:val="0"/>
      <w:marRight w:val="0"/>
      <w:marTop w:val="0"/>
      <w:marBottom w:val="0"/>
      <w:divBdr>
        <w:top w:val="none" w:sz="0" w:space="0" w:color="auto"/>
        <w:left w:val="none" w:sz="0" w:space="0" w:color="auto"/>
        <w:bottom w:val="none" w:sz="0" w:space="0" w:color="auto"/>
        <w:right w:val="none" w:sz="0" w:space="0" w:color="auto"/>
      </w:divBdr>
    </w:div>
    <w:div w:id="2010595640">
      <w:bodyDiv w:val="1"/>
      <w:marLeft w:val="0"/>
      <w:marRight w:val="0"/>
      <w:marTop w:val="0"/>
      <w:marBottom w:val="0"/>
      <w:divBdr>
        <w:top w:val="none" w:sz="0" w:space="0" w:color="auto"/>
        <w:left w:val="none" w:sz="0" w:space="0" w:color="auto"/>
        <w:bottom w:val="none" w:sz="0" w:space="0" w:color="auto"/>
        <w:right w:val="none" w:sz="0" w:space="0" w:color="auto"/>
      </w:divBdr>
    </w:div>
    <w:div w:id="2012633355">
      <w:bodyDiv w:val="1"/>
      <w:marLeft w:val="0"/>
      <w:marRight w:val="0"/>
      <w:marTop w:val="0"/>
      <w:marBottom w:val="0"/>
      <w:divBdr>
        <w:top w:val="none" w:sz="0" w:space="0" w:color="auto"/>
        <w:left w:val="none" w:sz="0" w:space="0" w:color="auto"/>
        <w:bottom w:val="none" w:sz="0" w:space="0" w:color="auto"/>
        <w:right w:val="none" w:sz="0" w:space="0" w:color="auto"/>
      </w:divBdr>
    </w:div>
    <w:div w:id="2012757362">
      <w:bodyDiv w:val="1"/>
      <w:marLeft w:val="0"/>
      <w:marRight w:val="0"/>
      <w:marTop w:val="0"/>
      <w:marBottom w:val="0"/>
      <w:divBdr>
        <w:top w:val="none" w:sz="0" w:space="0" w:color="auto"/>
        <w:left w:val="none" w:sz="0" w:space="0" w:color="auto"/>
        <w:bottom w:val="none" w:sz="0" w:space="0" w:color="auto"/>
        <w:right w:val="none" w:sz="0" w:space="0" w:color="auto"/>
      </w:divBdr>
    </w:div>
    <w:div w:id="2014188215">
      <w:bodyDiv w:val="1"/>
      <w:marLeft w:val="0"/>
      <w:marRight w:val="0"/>
      <w:marTop w:val="0"/>
      <w:marBottom w:val="0"/>
      <w:divBdr>
        <w:top w:val="none" w:sz="0" w:space="0" w:color="auto"/>
        <w:left w:val="none" w:sz="0" w:space="0" w:color="auto"/>
        <w:bottom w:val="none" w:sz="0" w:space="0" w:color="auto"/>
        <w:right w:val="none" w:sz="0" w:space="0" w:color="auto"/>
      </w:divBdr>
    </w:div>
    <w:div w:id="2018386948">
      <w:bodyDiv w:val="1"/>
      <w:marLeft w:val="0"/>
      <w:marRight w:val="0"/>
      <w:marTop w:val="0"/>
      <w:marBottom w:val="0"/>
      <w:divBdr>
        <w:top w:val="none" w:sz="0" w:space="0" w:color="auto"/>
        <w:left w:val="none" w:sz="0" w:space="0" w:color="auto"/>
        <w:bottom w:val="none" w:sz="0" w:space="0" w:color="auto"/>
        <w:right w:val="none" w:sz="0" w:space="0" w:color="auto"/>
      </w:divBdr>
    </w:div>
    <w:div w:id="2019116524">
      <w:bodyDiv w:val="1"/>
      <w:marLeft w:val="0"/>
      <w:marRight w:val="0"/>
      <w:marTop w:val="0"/>
      <w:marBottom w:val="0"/>
      <w:divBdr>
        <w:top w:val="none" w:sz="0" w:space="0" w:color="auto"/>
        <w:left w:val="none" w:sz="0" w:space="0" w:color="auto"/>
        <w:bottom w:val="none" w:sz="0" w:space="0" w:color="auto"/>
        <w:right w:val="none" w:sz="0" w:space="0" w:color="auto"/>
      </w:divBdr>
    </w:div>
    <w:div w:id="2022510908">
      <w:bodyDiv w:val="1"/>
      <w:marLeft w:val="0"/>
      <w:marRight w:val="0"/>
      <w:marTop w:val="0"/>
      <w:marBottom w:val="0"/>
      <w:divBdr>
        <w:top w:val="none" w:sz="0" w:space="0" w:color="auto"/>
        <w:left w:val="none" w:sz="0" w:space="0" w:color="auto"/>
        <w:bottom w:val="none" w:sz="0" w:space="0" w:color="auto"/>
        <w:right w:val="none" w:sz="0" w:space="0" w:color="auto"/>
      </w:divBdr>
    </w:div>
    <w:div w:id="2026050513">
      <w:bodyDiv w:val="1"/>
      <w:marLeft w:val="0"/>
      <w:marRight w:val="0"/>
      <w:marTop w:val="0"/>
      <w:marBottom w:val="0"/>
      <w:divBdr>
        <w:top w:val="none" w:sz="0" w:space="0" w:color="auto"/>
        <w:left w:val="none" w:sz="0" w:space="0" w:color="auto"/>
        <w:bottom w:val="none" w:sz="0" w:space="0" w:color="auto"/>
        <w:right w:val="none" w:sz="0" w:space="0" w:color="auto"/>
      </w:divBdr>
    </w:div>
    <w:div w:id="2026244952">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516246">
      <w:bodyDiv w:val="1"/>
      <w:marLeft w:val="0"/>
      <w:marRight w:val="0"/>
      <w:marTop w:val="0"/>
      <w:marBottom w:val="0"/>
      <w:divBdr>
        <w:top w:val="none" w:sz="0" w:space="0" w:color="auto"/>
        <w:left w:val="none" w:sz="0" w:space="0" w:color="auto"/>
        <w:bottom w:val="none" w:sz="0" w:space="0" w:color="auto"/>
        <w:right w:val="none" w:sz="0" w:space="0" w:color="auto"/>
      </w:divBdr>
    </w:div>
    <w:div w:id="2028365210">
      <w:bodyDiv w:val="1"/>
      <w:marLeft w:val="0"/>
      <w:marRight w:val="0"/>
      <w:marTop w:val="0"/>
      <w:marBottom w:val="0"/>
      <w:divBdr>
        <w:top w:val="none" w:sz="0" w:space="0" w:color="auto"/>
        <w:left w:val="none" w:sz="0" w:space="0" w:color="auto"/>
        <w:bottom w:val="none" w:sz="0" w:space="0" w:color="auto"/>
        <w:right w:val="none" w:sz="0" w:space="0" w:color="auto"/>
      </w:divBdr>
    </w:div>
    <w:div w:id="2028679073">
      <w:bodyDiv w:val="1"/>
      <w:marLeft w:val="0"/>
      <w:marRight w:val="0"/>
      <w:marTop w:val="0"/>
      <w:marBottom w:val="0"/>
      <w:divBdr>
        <w:top w:val="none" w:sz="0" w:space="0" w:color="auto"/>
        <w:left w:val="none" w:sz="0" w:space="0" w:color="auto"/>
        <w:bottom w:val="none" w:sz="0" w:space="0" w:color="auto"/>
        <w:right w:val="none" w:sz="0" w:space="0" w:color="auto"/>
      </w:divBdr>
    </w:div>
    <w:div w:id="2030250764">
      <w:bodyDiv w:val="1"/>
      <w:marLeft w:val="0"/>
      <w:marRight w:val="0"/>
      <w:marTop w:val="0"/>
      <w:marBottom w:val="0"/>
      <w:divBdr>
        <w:top w:val="none" w:sz="0" w:space="0" w:color="auto"/>
        <w:left w:val="none" w:sz="0" w:space="0" w:color="auto"/>
        <w:bottom w:val="none" w:sz="0" w:space="0" w:color="auto"/>
        <w:right w:val="none" w:sz="0" w:space="0" w:color="auto"/>
      </w:divBdr>
    </w:div>
    <w:div w:id="2031838586">
      <w:bodyDiv w:val="1"/>
      <w:marLeft w:val="0"/>
      <w:marRight w:val="0"/>
      <w:marTop w:val="0"/>
      <w:marBottom w:val="0"/>
      <w:divBdr>
        <w:top w:val="none" w:sz="0" w:space="0" w:color="auto"/>
        <w:left w:val="none" w:sz="0" w:space="0" w:color="auto"/>
        <w:bottom w:val="none" w:sz="0" w:space="0" w:color="auto"/>
        <w:right w:val="none" w:sz="0" w:space="0" w:color="auto"/>
      </w:divBdr>
    </w:div>
    <w:div w:id="2037654826">
      <w:bodyDiv w:val="1"/>
      <w:marLeft w:val="0"/>
      <w:marRight w:val="0"/>
      <w:marTop w:val="0"/>
      <w:marBottom w:val="0"/>
      <w:divBdr>
        <w:top w:val="none" w:sz="0" w:space="0" w:color="auto"/>
        <w:left w:val="none" w:sz="0" w:space="0" w:color="auto"/>
        <w:bottom w:val="none" w:sz="0" w:space="0" w:color="auto"/>
        <w:right w:val="none" w:sz="0" w:space="0" w:color="auto"/>
      </w:divBdr>
    </w:div>
    <w:div w:id="2043820197">
      <w:bodyDiv w:val="1"/>
      <w:marLeft w:val="0"/>
      <w:marRight w:val="0"/>
      <w:marTop w:val="0"/>
      <w:marBottom w:val="0"/>
      <w:divBdr>
        <w:top w:val="none" w:sz="0" w:space="0" w:color="auto"/>
        <w:left w:val="none" w:sz="0" w:space="0" w:color="auto"/>
        <w:bottom w:val="none" w:sz="0" w:space="0" w:color="auto"/>
        <w:right w:val="none" w:sz="0" w:space="0" w:color="auto"/>
      </w:divBdr>
    </w:div>
    <w:div w:id="2047749688">
      <w:bodyDiv w:val="1"/>
      <w:marLeft w:val="0"/>
      <w:marRight w:val="0"/>
      <w:marTop w:val="0"/>
      <w:marBottom w:val="0"/>
      <w:divBdr>
        <w:top w:val="none" w:sz="0" w:space="0" w:color="auto"/>
        <w:left w:val="none" w:sz="0" w:space="0" w:color="auto"/>
        <w:bottom w:val="none" w:sz="0" w:space="0" w:color="auto"/>
        <w:right w:val="none" w:sz="0" w:space="0" w:color="auto"/>
      </w:divBdr>
    </w:div>
    <w:div w:id="2049066183">
      <w:bodyDiv w:val="1"/>
      <w:marLeft w:val="0"/>
      <w:marRight w:val="0"/>
      <w:marTop w:val="0"/>
      <w:marBottom w:val="0"/>
      <w:divBdr>
        <w:top w:val="none" w:sz="0" w:space="0" w:color="auto"/>
        <w:left w:val="none" w:sz="0" w:space="0" w:color="auto"/>
        <w:bottom w:val="none" w:sz="0" w:space="0" w:color="auto"/>
        <w:right w:val="none" w:sz="0" w:space="0" w:color="auto"/>
      </w:divBdr>
    </w:div>
    <w:div w:id="2049450881">
      <w:bodyDiv w:val="1"/>
      <w:marLeft w:val="0"/>
      <w:marRight w:val="0"/>
      <w:marTop w:val="0"/>
      <w:marBottom w:val="0"/>
      <w:divBdr>
        <w:top w:val="none" w:sz="0" w:space="0" w:color="auto"/>
        <w:left w:val="none" w:sz="0" w:space="0" w:color="auto"/>
        <w:bottom w:val="none" w:sz="0" w:space="0" w:color="auto"/>
        <w:right w:val="none" w:sz="0" w:space="0" w:color="auto"/>
      </w:divBdr>
    </w:div>
    <w:div w:id="2060082375">
      <w:bodyDiv w:val="1"/>
      <w:marLeft w:val="0"/>
      <w:marRight w:val="0"/>
      <w:marTop w:val="0"/>
      <w:marBottom w:val="0"/>
      <w:divBdr>
        <w:top w:val="none" w:sz="0" w:space="0" w:color="auto"/>
        <w:left w:val="none" w:sz="0" w:space="0" w:color="auto"/>
        <w:bottom w:val="none" w:sz="0" w:space="0" w:color="auto"/>
        <w:right w:val="none" w:sz="0" w:space="0" w:color="auto"/>
      </w:divBdr>
    </w:div>
    <w:div w:id="2062974723">
      <w:bodyDiv w:val="1"/>
      <w:marLeft w:val="0"/>
      <w:marRight w:val="0"/>
      <w:marTop w:val="0"/>
      <w:marBottom w:val="0"/>
      <w:divBdr>
        <w:top w:val="none" w:sz="0" w:space="0" w:color="auto"/>
        <w:left w:val="none" w:sz="0" w:space="0" w:color="auto"/>
        <w:bottom w:val="none" w:sz="0" w:space="0" w:color="auto"/>
        <w:right w:val="none" w:sz="0" w:space="0" w:color="auto"/>
      </w:divBdr>
    </w:div>
    <w:div w:id="2068217203">
      <w:bodyDiv w:val="1"/>
      <w:marLeft w:val="0"/>
      <w:marRight w:val="0"/>
      <w:marTop w:val="0"/>
      <w:marBottom w:val="0"/>
      <w:divBdr>
        <w:top w:val="none" w:sz="0" w:space="0" w:color="auto"/>
        <w:left w:val="none" w:sz="0" w:space="0" w:color="auto"/>
        <w:bottom w:val="none" w:sz="0" w:space="0" w:color="auto"/>
        <w:right w:val="none" w:sz="0" w:space="0" w:color="auto"/>
      </w:divBdr>
      <w:divsChild>
        <w:div w:id="373774356">
          <w:marLeft w:val="0"/>
          <w:marRight w:val="0"/>
          <w:marTop w:val="0"/>
          <w:marBottom w:val="0"/>
          <w:divBdr>
            <w:top w:val="none" w:sz="0" w:space="0" w:color="auto"/>
            <w:left w:val="none" w:sz="0" w:space="0" w:color="auto"/>
            <w:bottom w:val="none" w:sz="0" w:space="0" w:color="auto"/>
            <w:right w:val="none" w:sz="0" w:space="0" w:color="auto"/>
          </w:divBdr>
        </w:div>
        <w:div w:id="228197162">
          <w:marLeft w:val="0"/>
          <w:marRight w:val="0"/>
          <w:marTop w:val="0"/>
          <w:marBottom w:val="0"/>
          <w:divBdr>
            <w:top w:val="none" w:sz="0" w:space="0" w:color="auto"/>
            <w:left w:val="none" w:sz="0" w:space="0" w:color="auto"/>
            <w:bottom w:val="none" w:sz="0" w:space="0" w:color="auto"/>
            <w:right w:val="none" w:sz="0" w:space="0" w:color="auto"/>
          </w:divBdr>
          <w:divsChild>
            <w:div w:id="5192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62414">
      <w:bodyDiv w:val="1"/>
      <w:marLeft w:val="0"/>
      <w:marRight w:val="0"/>
      <w:marTop w:val="0"/>
      <w:marBottom w:val="0"/>
      <w:divBdr>
        <w:top w:val="none" w:sz="0" w:space="0" w:color="auto"/>
        <w:left w:val="none" w:sz="0" w:space="0" w:color="auto"/>
        <w:bottom w:val="none" w:sz="0" w:space="0" w:color="auto"/>
        <w:right w:val="none" w:sz="0" w:space="0" w:color="auto"/>
      </w:divBdr>
    </w:div>
    <w:div w:id="2074771342">
      <w:bodyDiv w:val="1"/>
      <w:marLeft w:val="0"/>
      <w:marRight w:val="0"/>
      <w:marTop w:val="0"/>
      <w:marBottom w:val="0"/>
      <w:divBdr>
        <w:top w:val="none" w:sz="0" w:space="0" w:color="auto"/>
        <w:left w:val="none" w:sz="0" w:space="0" w:color="auto"/>
        <w:bottom w:val="none" w:sz="0" w:space="0" w:color="auto"/>
        <w:right w:val="none" w:sz="0" w:space="0" w:color="auto"/>
      </w:divBdr>
    </w:div>
    <w:div w:id="2077776731">
      <w:bodyDiv w:val="1"/>
      <w:marLeft w:val="0"/>
      <w:marRight w:val="0"/>
      <w:marTop w:val="0"/>
      <w:marBottom w:val="0"/>
      <w:divBdr>
        <w:top w:val="none" w:sz="0" w:space="0" w:color="auto"/>
        <w:left w:val="none" w:sz="0" w:space="0" w:color="auto"/>
        <w:bottom w:val="none" w:sz="0" w:space="0" w:color="auto"/>
        <w:right w:val="none" w:sz="0" w:space="0" w:color="auto"/>
      </w:divBdr>
    </w:div>
    <w:div w:id="2082747743">
      <w:bodyDiv w:val="1"/>
      <w:marLeft w:val="0"/>
      <w:marRight w:val="0"/>
      <w:marTop w:val="0"/>
      <w:marBottom w:val="0"/>
      <w:divBdr>
        <w:top w:val="none" w:sz="0" w:space="0" w:color="auto"/>
        <w:left w:val="none" w:sz="0" w:space="0" w:color="auto"/>
        <w:bottom w:val="none" w:sz="0" w:space="0" w:color="auto"/>
        <w:right w:val="none" w:sz="0" w:space="0" w:color="auto"/>
      </w:divBdr>
    </w:div>
    <w:div w:id="2089619099">
      <w:bodyDiv w:val="1"/>
      <w:marLeft w:val="0"/>
      <w:marRight w:val="0"/>
      <w:marTop w:val="0"/>
      <w:marBottom w:val="0"/>
      <w:divBdr>
        <w:top w:val="none" w:sz="0" w:space="0" w:color="auto"/>
        <w:left w:val="none" w:sz="0" w:space="0" w:color="auto"/>
        <w:bottom w:val="none" w:sz="0" w:space="0" w:color="auto"/>
        <w:right w:val="none" w:sz="0" w:space="0" w:color="auto"/>
      </w:divBdr>
    </w:div>
    <w:div w:id="2096314304">
      <w:bodyDiv w:val="1"/>
      <w:marLeft w:val="0"/>
      <w:marRight w:val="0"/>
      <w:marTop w:val="0"/>
      <w:marBottom w:val="0"/>
      <w:divBdr>
        <w:top w:val="none" w:sz="0" w:space="0" w:color="auto"/>
        <w:left w:val="none" w:sz="0" w:space="0" w:color="auto"/>
        <w:bottom w:val="none" w:sz="0" w:space="0" w:color="auto"/>
        <w:right w:val="none" w:sz="0" w:space="0" w:color="auto"/>
      </w:divBdr>
    </w:div>
    <w:div w:id="2099982716">
      <w:bodyDiv w:val="1"/>
      <w:marLeft w:val="0"/>
      <w:marRight w:val="0"/>
      <w:marTop w:val="0"/>
      <w:marBottom w:val="0"/>
      <w:divBdr>
        <w:top w:val="none" w:sz="0" w:space="0" w:color="auto"/>
        <w:left w:val="none" w:sz="0" w:space="0" w:color="auto"/>
        <w:bottom w:val="none" w:sz="0" w:space="0" w:color="auto"/>
        <w:right w:val="none" w:sz="0" w:space="0" w:color="auto"/>
      </w:divBdr>
      <w:divsChild>
        <w:div w:id="2115897104">
          <w:marLeft w:val="0"/>
          <w:marRight w:val="0"/>
          <w:marTop w:val="0"/>
          <w:marBottom w:val="0"/>
          <w:divBdr>
            <w:top w:val="none" w:sz="0" w:space="0" w:color="auto"/>
            <w:left w:val="none" w:sz="0" w:space="0" w:color="auto"/>
            <w:bottom w:val="none" w:sz="0" w:space="0" w:color="auto"/>
            <w:right w:val="none" w:sz="0" w:space="0" w:color="auto"/>
          </w:divBdr>
        </w:div>
        <w:div w:id="178086595">
          <w:marLeft w:val="0"/>
          <w:marRight w:val="0"/>
          <w:marTop w:val="0"/>
          <w:marBottom w:val="0"/>
          <w:divBdr>
            <w:top w:val="none" w:sz="0" w:space="0" w:color="auto"/>
            <w:left w:val="none" w:sz="0" w:space="0" w:color="auto"/>
            <w:bottom w:val="none" w:sz="0" w:space="0" w:color="auto"/>
            <w:right w:val="none" w:sz="0" w:space="0" w:color="auto"/>
          </w:divBdr>
          <w:divsChild>
            <w:div w:id="10303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9173">
      <w:bodyDiv w:val="1"/>
      <w:marLeft w:val="0"/>
      <w:marRight w:val="0"/>
      <w:marTop w:val="0"/>
      <w:marBottom w:val="0"/>
      <w:divBdr>
        <w:top w:val="none" w:sz="0" w:space="0" w:color="auto"/>
        <w:left w:val="none" w:sz="0" w:space="0" w:color="auto"/>
        <w:bottom w:val="none" w:sz="0" w:space="0" w:color="auto"/>
        <w:right w:val="none" w:sz="0" w:space="0" w:color="auto"/>
      </w:divBdr>
    </w:div>
    <w:div w:id="2104252974">
      <w:bodyDiv w:val="1"/>
      <w:marLeft w:val="0"/>
      <w:marRight w:val="0"/>
      <w:marTop w:val="0"/>
      <w:marBottom w:val="0"/>
      <w:divBdr>
        <w:top w:val="none" w:sz="0" w:space="0" w:color="auto"/>
        <w:left w:val="none" w:sz="0" w:space="0" w:color="auto"/>
        <w:bottom w:val="none" w:sz="0" w:space="0" w:color="auto"/>
        <w:right w:val="none" w:sz="0" w:space="0" w:color="auto"/>
      </w:divBdr>
    </w:div>
    <w:div w:id="2109425848">
      <w:bodyDiv w:val="1"/>
      <w:marLeft w:val="0"/>
      <w:marRight w:val="0"/>
      <w:marTop w:val="0"/>
      <w:marBottom w:val="0"/>
      <w:divBdr>
        <w:top w:val="none" w:sz="0" w:space="0" w:color="auto"/>
        <w:left w:val="none" w:sz="0" w:space="0" w:color="auto"/>
        <w:bottom w:val="none" w:sz="0" w:space="0" w:color="auto"/>
        <w:right w:val="none" w:sz="0" w:space="0" w:color="auto"/>
      </w:divBdr>
    </w:div>
    <w:div w:id="2111460884">
      <w:bodyDiv w:val="1"/>
      <w:marLeft w:val="0"/>
      <w:marRight w:val="0"/>
      <w:marTop w:val="0"/>
      <w:marBottom w:val="0"/>
      <w:divBdr>
        <w:top w:val="none" w:sz="0" w:space="0" w:color="auto"/>
        <w:left w:val="none" w:sz="0" w:space="0" w:color="auto"/>
        <w:bottom w:val="none" w:sz="0" w:space="0" w:color="auto"/>
        <w:right w:val="none" w:sz="0" w:space="0" w:color="auto"/>
      </w:divBdr>
    </w:div>
    <w:div w:id="2111772666">
      <w:bodyDiv w:val="1"/>
      <w:marLeft w:val="0"/>
      <w:marRight w:val="0"/>
      <w:marTop w:val="0"/>
      <w:marBottom w:val="0"/>
      <w:divBdr>
        <w:top w:val="none" w:sz="0" w:space="0" w:color="auto"/>
        <w:left w:val="none" w:sz="0" w:space="0" w:color="auto"/>
        <w:bottom w:val="none" w:sz="0" w:space="0" w:color="auto"/>
        <w:right w:val="none" w:sz="0" w:space="0" w:color="auto"/>
      </w:divBdr>
    </w:div>
    <w:div w:id="2115243985">
      <w:bodyDiv w:val="1"/>
      <w:marLeft w:val="0"/>
      <w:marRight w:val="0"/>
      <w:marTop w:val="0"/>
      <w:marBottom w:val="0"/>
      <w:divBdr>
        <w:top w:val="none" w:sz="0" w:space="0" w:color="auto"/>
        <w:left w:val="none" w:sz="0" w:space="0" w:color="auto"/>
        <w:bottom w:val="none" w:sz="0" w:space="0" w:color="auto"/>
        <w:right w:val="none" w:sz="0" w:space="0" w:color="auto"/>
      </w:divBdr>
    </w:div>
    <w:div w:id="2119177636">
      <w:bodyDiv w:val="1"/>
      <w:marLeft w:val="0"/>
      <w:marRight w:val="0"/>
      <w:marTop w:val="0"/>
      <w:marBottom w:val="0"/>
      <w:divBdr>
        <w:top w:val="none" w:sz="0" w:space="0" w:color="auto"/>
        <w:left w:val="none" w:sz="0" w:space="0" w:color="auto"/>
        <w:bottom w:val="none" w:sz="0" w:space="0" w:color="auto"/>
        <w:right w:val="none" w:sz="0" w:space="0" w:color="auto"/>
      </w:divBdr>
    </w:div>
    <w:div w:id="2123841527">
      <w:bodyDiv w:val="1"/>
      <w:marLeft w:val="0"/>
      <w:marRight w:val="0"/>
      <w:marTop w:val="0"/>
      <w:marBottom w:val="0"/>
      <w:divBdr>
        <w:top w:val="none" w:sz="0" w:space="0" w:color="auto"/>
        <w:left w:val="none" w:sz="0" w:space="0" w:color="auto"/>
        <w:bottom w:val="none" w:sz="0" w:space="0" w:color="auto"/>
        <w:right w:val="none" w:sz="0" w:space="0" w:color="auto"/>
      </w:divBdr>
    </w:div>
    <w:div w:id="2133791123">
      <w:bodyDiv w:val="1"/>
      <w:marLeft w:val="0"/>
      <w:marRight w:val="0"/>
      <w:marTop w:val="0"/>
      <w:marBottom w:val="0"/>
      <w:divBdr>
        <w:top w:val="none" w:sz="0" w:space="0" w:color="auto"/>
        <w:left w:val="none" w:sz="0" w:space="0" w:color="auto"/>
        <w:bottom w:val="none" w:sz="0" w:space="0" w:color="auto"/>
        <w:right w:val="none" w:sz="0" w:space="0" w:color="auto"/>
      </w:divBdr>
    </w:div>
    <w:div w:id="2137068440">
      <w:bodyDiv w:val="1"/>
      <w:marLeft w:val="0"/>
      <w:marRight w:val="0"/>
      <w:marTop w:val="0"/>
      <w:marBottom w:val="0"/>
      <w:divBdr>
        <w:top w:val="none" w:sz="0" w:space="0" w:color="auto"/>
        <w:left w:val="none" w:sz="0" w:space="0" w:color="auto"/>
        <w:bottom w:val="none" w:sz="0" w:space="0" w:color="auto"/>
        <w:right w:val="none" w:sz="0" w:space="0" w:color="auto"/>
      </w:divBdr>
    </w:div>
    <w:div w:id="2139953806">
      <w:bodyDiv w:val="1"/>
      <w:marLeft w:val="0"/>
      <w:marRight w:val="0"/>
      <w:marTop w:val="0"/>
      <w:marBottom w:val="0"/>
      <w:divBdr>
        <w:top w:val="none" w:sz="0" w:space="0" w:color="auto"/>
        <w:left w:val="none" w:sz="0" w:space="0" w:color="auto"/>
        <w:bottom w:val="none" w:sz="0" w:space="0" w:color="auto"/>
        <w:right w:val="none" w:sz="0" w:space="0" w:color="auto"/>
      </w:divBdr>
    </w:div>
    <w:div w:id="2142260052">
      <w:bodyDiv w:val="1"/>
      <w:marLeft w:val="0"/>
      <w:marRight w:val="0"/>
      <w:marTop w:val="0"/>
      <w:marBottom w:val="0"/>
      <w:divBdr>
        <w:top w:val="none" w:sz="0" w:space="0" w:color="auto"/>
        <w:left w:val="none" w:sz="0" w:space="0" w:color="auto"/>
        <w:bottom w:val="none" w:sz="0" w:space="0" w:color="auto"/>
        <w:right w:val="none" w:sz="0" w:space="0" w:color="auto"/>
      </w:divBdr>
    </w:div>
    <w:div w:id="2142380616">
      <w:bodyDiv w:val="1"/>
      <w:marLeft w:val="0"/>
      <w:marRight w:val="0"/>
      <w:marTop w:val="0"/>
      <w:marBottom w:val="0"/>
      <w:divBdr>
        <w:top w:val="none" w:sz="0" w:space="0" w:color="auto"/>
        <w:left w:val="none" w:sz="0" w:space="0" w:color="auto"/>
        <w:bottom w:val="none" w:sz="0" w:space="0" w:color="auto"/>
        <w:right w:val="none" w:sz="0" w:space="0" w:color="auto"/>
      </w:divBdr>
    </w:div>
    <w:div w:id="214480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b-Dzm6hGPJ8" TargetMode="External"/><Relationship Id="rId21" Type="http://schemas.openxmlformats.org/officeDocument/2006/relationships/image" Target="media/image10.tiff"/><Relationship Id="rId42" Type="http://schemas.openxmlformats.org/officeDocument/2006/relationships/hyperlink" Target="https://docplayer.es/11257606-Guia-practica-para-la-gestion-ambiental-empresarial-2008-guia-practica-para-la-gestion-ambiental-empresarial.html" TargetMode="External"/><Relationship Id="rId47" Type="http://schemas.openxmlformats.org/officeDocument/2006/relationships/hyperlink" Target="https://edea.juntadeandalucia.es/bancorecursos/file/76f7e9f1-8117-4c66-8853-913506716094/1/es-an_2021060112_9090215.zip/FQ1_-_Tema_2.4__Reacciones_quimicas__Tipos_de_reacciones_quimicas.pdf" TargetMode="External"/><Relationship Id="rId63" Type="http://schemas.openxmlformats.org/officeDocument/2006/relationships/hyperlink" Target="https://www.youtube.com/watch?v=A0DKIGHVUsE" TargetMode="External"/><Relationship Id="rId68" Type="http://schemas.openxmlformats.org/officeDocument/2006/relationships/hyperlink" Target="http://fisiologia.facmed.unam.mx/wp-content/uploads/2019/11/3-leyes-de-los-gases.pdf" TargetMode="Externa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hyperlink" Target="https://www.youtube.com/watch?v=rrXgBvkuJ4w&amp;t=10s" TargetMode="External"/><Relationship Id="rId11" Type="http://schemas.openxmlformats.org/officeDocument/2006/relationships/hyperlink" Target="https://www.youtube.com/watch?v=dq89j7ytchE&amp;t=1s" TargetMode="External"/><Relationship Id="rId24" Type="http://schemas.openxmlformats.org/officeDocument/2006/relationships/hyperlink" Target="https://www.youtube.com/watch?v=NGUytYmKAro" TargetMode="External"/><Relationship Id="rId32" Type="http://schemas.openxmlformats.org/officeDocument/2006/relationships/hyperlink" Target="https://www.epa.gov/air-emissions-factors-and-quantification/basic-information-air-emissions-factors-and-quantification#About%20Emissions%20Factors" TargetMode="External"/><Relationship Id="rId37" Type="http://schemas.openxmlformats.org/officeDocument/2006/relationships/hyperlink" Target="http://www.educaplus.org/gases/bio_avogadro.html" TargetMode="External"/><Relationship Id="rId40" Type="http://schemas.openxmlformats.org/officeDocument/2006/relationships/hyperlink" Target="http://www.educaplus.org/gases/bio_boyle.html" TargetMode="External"/><Relationship Id="rId45" Type="http://schemas.openxmlformats.org/officeDocument/2006/relationships/hyperlink" Target="http://www.ideam.gov.co/web/contaminacion-y-calidad-ambiental/emisiones-por-fuentes-moviles" TargetMode="External"/><Relationship Id="rId53" Type="http://schemas.openxmlformats.org/officeDocument/2006/relationships/hyperlink" Target="http://quimica-a1.blogspot.com/2013/02/informacion-cuantitativa-partir-de.html" TargetMode="External"/><Relationship Id="rId58" Type="http://schemas.openxmlformats.org/officeDocument/2006/relationships/hyperlink" Target="https://www.minambiente.gov.co/documento-normativa/resolucion-2154-de-2010/" TargetMode="External"/><Relationship Id="rId66" Type="http://schemas.openxmlformats.org/officeDocument/2006/relationships/hyperlink" Target="https://ibero.mx/campus/publicaciones/quimanal/pdf/2soluciones.pdf" TargetMode="External"/><Relationship Id="rId74"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sostenibilidad.semana.com/actualidad/articulo/colombia-tendria-190000-vehiculos-electricos-en-2030--noticias-hoy/55167" TargetMode="External"/><Relationship Id="rId19" Type="http://schemas.openxmlformats.org/officeDocument/2006/relationships/image" Target="media/image8.tiff"/><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hyperlink" Target="https://www.youtube.com/watch?v=yqi372crXWY" TargetMode="External"/><Relationship Id="rId30" Type="http://schemas.openxmlformats.org/officeDocument/2006/relationships/hyperlink" Target="https://www.youtube.com/watch?v=A0DKIGHVUsE" TargetMode="External"/><Relationship Id="rId35" Type="http://schemas.openxmlformats.org/officeDocument/2006/relationships/hyperlink" Target="https://www.webcolegios.com/file/bb95fd.pdf" TargetMode="External"/><Relationship Id="rId43" Type="http://schemas.openxmlformats.org/officeDocument/2006/relationships/hyperlink" Target="http://www.ideam.gov.co/web/contaminacion-y-calidad-ambiental/calidad-del-aire" TargetMode="External"/><Relationship Id="rId48" Type="http://schemas.openxmlformats.org/officeDocument/2006/relationships/hyperlink" Target="https://www.minambiente.gov.co/wp-content/uploads/2021/06/Protocolo_Calidad_del_Aire_-_Manual_Operacion.pdf" TargetMode="External"/><Relationship Id="rId56" Type="http://schemas.openxmlformats.org/officeDocument/2006/relationships/hyperlink" Target="https://www.minambiente.gov.co/documento-entidad/resolucion-910-de-2008/" TargetMode="External"/><Relationship Id="rId64" Type="http://schemas.openxmlformats.org/officeDocument/2006/relationships/hyperlink" Target="https://www.troposfera.org/conceptos/unidades-de-medicion-empleadas-en-calidad-del-aire/" TargetMode="External"/><Relationship Id="rId69" Type="http://schemas.openxmlformats.org/officeDocument/2006/relationships/hyperlink" Target="https://es-static.z-dn.net/files/d99/468954146caa09ddd2e3306c84541203.pdf" TargetMode="External"/><Relationship Id="rId8" Type="http://schemas.openxmlformats.org/officeDocument/2006/relationships/image" Target="media/image1.png"/><Relationship Id="rId51" Type="http://schemas.openxmlformats.org/officeDocument/2006/relationships/hyperlink" Target="https://www.eltiempo.com/vida/medio-ambiente/contaminacion-del-aire-un-problema-para-la-salud-en-colombia-292226"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ibero.mx/campus/publicaciones/quimanal/pdf/2soluciones.pdf" TargetMode="External"/><Relationship Id="rId17" Type="http://schemas.openxmlformats.org/officeDocument/2006/relationships/image" Target="media/image6.tiff"/><Relationship Id="rId25" Type="http://schemas.openxmlformats.org/officeDocument/2006/relationships/hyperlink" Target="https://www.youtube.com/watch?v=TipL5b7dqig" TargetMode="External"/><Relationship Id="rId33" Type="http://schemas.openxmlformats.org/officeDocument/2006/relationships/hyperlink" Target="http://pedroprobabilidadyestadistica.blogspot.com/2011/04/notacion-cientifica.html" TargetMode="External"/><Relationship Id="rId38" Type="http://schemas.openxmlformats.org/officeDocument/2006/relationships/hyperlink" Target="http://www.educaplus.org/gases/bio_charles.html" TargetMode="External"/><Relationship Id="rId46" Type="http://schemas.openxmlformats.org/officeDocument/2006/relationships/hyperlink" Target="http://www.ideam.gov.co/web/contaminacion-y-calidad-ambiental" TargetMode="External"/><Relationship Id="rId59" Type="http://schemas.openxmlformats.org/officeDocument/2006/relationships/hyperlink" Target="https://www.alcaldiabogota.gov.co/sisjur/normas/Norma1.jsp?i=42971" TargetMode="External"/><Relationship Id="rId67" Type="http://schemas.openxmlformats.org/officeDocument/2006/relationships/hyperlink" Target="https://e1.portalacademico.cch.unam.mx/alumno/quimica1/unidad1/reaccionesQuimicas/ecuacionquimica" TargetMode="External"/><Relationship Id="rId20" Type="http://schemas.openxmlformats.org/officeDocument/2006/relationships/image" Target="media/image9.tiff"/><Relationship Id="rId41" Type="http://schemas.openxmlformats.org/officeDocument/2006/relationships/hyperlink" Target="https://www.eltiempo.com/vida/medio-ambiente/datos-sobre-la-contaminacion-del-aire-en-el-mundo-370632" TargetMode="External"/><Relationship Id="rId54" Type="http://schemas.openxmlformats.org/officeDocument/2006/relationships/hyperlink" Target="http://quimica-a1.blogspot.com/2013/02/reactivos-limitantes-teoria-y.html" TargetMode="External"/><Relationship Id="rId62" Type="http://schemas.openxmlformats.org/officeDocument/2006/relationships/hyperlink" Target="https://machete2000.files.wordpress.com/2018/10/08-gases-ideales.pdf" TargetMode="External"/><Relationship Id="rId70" Type="http://schemas.openxmlformats.org/officeDocument/2006/relationships/header" Target="header1.xml"/><Relationship Id="rId75"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hyperlink" Target="https://www.youtube.com/watch?v=fNBy6k4EKHo" TargetMode="External"/><Relationship Id="rId36" Type="http://schemas.openxmlformats.org/officeDocument/2006/relationships/hyperlink" Target="http://www.declaracionemision.cl/docs/GUIA_CONAMA.pdf" TargetMode="External"/><Relationship Id="rId49" Type="http://schemas.openxmlformats.org/officeDocument/2006/relationships/hyperlink" Target="http://www.ideam.gov.co/documents/51310/527666/Protocolo+fuentes+fijas.pdf/65780586-e70d-434a-9da7-264d3649b2ba" TargetMode="External"/><Relationship Id="rId57" Type="http://schemas.openxmlformats.org/officeDocument/2006/relationships/hyperlink" Target="https://www.ins.gov.co/Normatividad/Resoluciones/RESOLUCI%C3%93N%200650%20DE%202010.pdf" TargetMode="External"/><Relationship Id="rId10" Type="http://schemas.openxmlformats.org/officeDocument/2006/relationships/image" Target="media/image2.tiff"/><Relationship Id="rId31" Type="http://schemas.openxmlformats.org/officeDocument/2006/relationships/hyperlink" Target="https://www.youtube.com/watch?v=kThVlN83V9g" TargetMode="External"/><Relationship Id="rId44" Type="http://schemas.openxmlformats.org/officeDocument/2006/relationships/hyperlink" Target="http://www.ideam.gov.co/web/contaminacion-y-calidad-ambiental/emisiones-por-fuentes-fijas" TargetMode="External"/><Relationship Id="rId52" Type="http://schemas.openxmlformats.org/officeDocument/2006/relationships/hyperlink" Target="https://explorerbiogen.wordpress.com/2018/02/01/naturaleza-de-las-reacciones-quimicas/" TargetMode="External"/><Relationship Id="rId60" Type="http://schemas.openxmlformats.org/officeDocument/2006/relationships/hyperlink" Target="http://www.ideam.gov.co/documents/51310/527391/2.+Resoluci%C3%B3n+2254+de+2017+-+Niveles+Calidad+del+Aire..pdf/c22a285e-058e-42b6-aa88-2745fafad39f" TargetMode="External"/><Relationship Id="rId65" Type="http://schemas.openxmlformats.org/officeDocument/2006/relationships/hyperlink" Target="https://alkemist.jimdofree.com/qm-112/sem-2-sistema-internaciona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NGUytYmKAro" TargetMode="External"/><Relationship Id="rId18" Type="http://schemas.openxmlformats.org/officeDocument/2006/relationships/image" Target="media/image7.tiff"/><Relationship Id="rId39" Type="http://schemas.openxmlformats.org/officeDocument/2006/relationships/hyperlink" Target="http://www.educaplus.org/gases/bio_gay.html" TargetMode="External"/><Relationship Id="rId34" Type="http://schemas.openxmlformats.org/officeDocument/2006/relationships/hyperlink" Target="https://academia.utp.edu.co/quimica2/files/2018/09/quc3admica-la-ciencia-central-brown.pdf" TargetMode="External"/><Relationship Id="rId50" Type="http://schemas.openxmlformats.org/officeDocument/2006/relationships/hyperlink" Target="https://www.un.org/sustainabledevelopment/es/energy/" TargetMode="External"/><Relationship Id="rId55" Type="http://schemas.openxmlformats.org/officeDocument/2006/relationships/hyperlink" Target="https://www.minambiente.gov.co/wp-content/uploads/2021/08/resolucion-909-de-2008.pdf" TargetMode="External"/><Relationship Id="rId76" Type="http://schemas.openxmlformats.org/officeDocument/2006/relationships/customXml" Target="../customXml/item4.xml"/><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9607419-18FF-4613-84C6-AC2A7D9540B5}"/>
</file>

<file path=customXml/itemProps3.xml><?xml version="1.0" encoding="utf-8"?>
<ds:datastoreItem xmlns:ds="http://schemas.openxmlformats.org/officeDocument/2006/customXml" ds:itemID="{257668F4-158F-46F6-8BA4-5475DB88DF28}"/>
</file>

<file path=customXml/itemProps4.xml><?xml version="1.0" encoding="utf-8"?>
<ds:datastoreItem xmlns:ds="http://schemas.openxmlformats.org/officeDocument/2006/customXml" ds:itemID="{5272DD6D-0DAC-4779-95A3-A05707E91AC1}"/>
</file>

<file path=docProps/app.xml><?xml version="1.0" encoding="utf-8"?>
<Properties xmlns="http://schemas.openxmlformats.org/officeDocument/2006/extended-properties" xmlns:vt="http://schemas.openxmlformats.org/officeDocument/2006/docPropsVTypes">
  <Template>Normal.dotm</Template>
  <TotalTime>388</TotalTime>
  <Pages>117</Pages>
  <Words>20476</Words>
  <Characters>116718</Characters>
  <Application>Microsoft Office Word</Application>
  <DocSecurity>0</DocSecurity>
  <Lines>972</Lines>
  <Paragraphs>273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Interpretación de los resultados de medición de las emisiones</vt:lpstr>
      <vt:lpstr>Guía de accesibilidad para documentos PDF</vt:lpstr>
    </vt:vector>
  </TitlesOfParts>
  <Company/>
  <LinksUpToDate>false</LinksUpToDate>
  <CharactersWithSpaces>136921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Interpretación de los resultados de medición de las emisiones</dc:title>
  <dc:subject/>
  <dc:creator>SENA</dc:creator>
  <cp:keywords/>
  <dc:description/>
  <cp:lastModifiedBy>Microsoft Office User</cp:lastModifiedBy>
  <cp:revision>160</cp:revision>
  <cp:lastPrinted>2023-07-19T10:43:00Z</cp:lastPrinted>
  <dcterms:created xsi:type="dcterms:W3CDTF">2023-06-26T06:28:00Z</dcterms:created>
  <dcterms:modified xsi:type="dcterms:W3CDTF">2023-07-24T18:28:00Z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